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E467C2" w:rsidP="00E467C2">
      <w:pPr>
        <w:widowControl w:val="0"/>
        <w:autoSpaceDE w:val="0"/>
        <w:autoSpaceDN w:val="0"/>
        <w:spacing w:after="0" w:line="240" w:lineRule="auto"/>
        <w:jc w:val="center"/>
        <w:rPr>
          <w:rFonts w:ascii="Times New Roman" w:eastAsia="Arial" w:hAnsi="Arial" w:cs="Arial"/>
          <w:sz w:val="20"/>
          <w:szCs w:val="24"/>
        </w:rPr>
      </w:pPr>
      <w:r>
        <w:rPr>
          <w:noProof/>
          <w:lang w:val="en-GB" w:eastAsia="en-GB"/>
        </w:rPr>
        <w:drawing>
          <wp:inline distT="0" distB="0" distL="0" distR="0" wp14:anchorId="2463E2C2" wp14:editId="26FEDFA8">
            <wp:extent cx="1752600" cy="723900"/>
            <wp:effectExtent l="0" t="0" r="0" b="0"/>
            <wp:docPr id="1" name="Picture 11" descr="Sport Northern Ireland Logo JPEG"/>
            <wp:cNvGraphicFramePr/>
            <a:graphic xmlns:a="http://schemas.openxmlformats.org/drawingml/2006/main">
              <a:graphicData uri="http://schemas.openxmlformats.org/drawingml/2006/picture">
                <pic:pic xmlns:pic="http://schemas.openxmlformats.org/drawingml/2006/picture">
                  <pic:nvPicPr>
                    <pic:cNvPr id="1" name="Picture 11" descr="Sport Northern Ireland Logo 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ind w:left="120"/>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after="0" w:line="240" w:lineRule="auto"/>
        <w:rPr>
          <w:rFonts w:ascii="Times New Roman" w:eastAsia="Arial" w:hAnsi="Arial" w:cs="Arial"/>
          <w:sz w:val="20"/>
          <w:szCs w:val="24"/>
        </w:rPr>
      </w:pPr>
    </w:p>
    <w:p w:rsidR="00052682" w:rsidRPr="00052682" w:rsidRDefault="00052682" w:rsidP="00052682">
      <w:pPr>
        <w:widowControl w:val="0"/>
        <w:autoSpaceDE w:val="0"/>
        <w:autoSpaceDN w:val="0"/>
        <w:spacing w:before="6" w:after="0" w:line="240" w:lineRule="auto"/>
        <w:rPr>
          <w:rFonts w:ascii="Times New Roman" w:eastAsia="Arial" w:hAnsi="Arial" w:cs="Arial"/>
          <w:sz w:val="27"/>
          <w:szCs w:val="24"/>
        </w:rPr>
      </w:pPr>
    </w:p>
    <w:p w:rsidR="00052682" w:rsidRPr="00052682" w:rsidRDefault="00E65181" w:rsidP="00052682">
      <w:pPr>
        <w:widowControl w:val="0"/>
        <w:autoSpaceDE w:val="0"/>
        <w:autoSpaceDN w:val="0"/>
        <w:spacing w:before="89" w:after="0" w:line="720" w:lineRule="auto"/>
        <w:ind w:left="130" w:right="137"/>
        <w:jc w:val="center"/>
        <w:outlineLvl w:val="0"/>
        <w:rPr>
          <w:rFonts w:ascii="Arial" w:eastAsia="Arial" w:hAnsi="Arial" w:cs="Arial"/>
          <w:b/>
          <w:bCs/>
          <w:sz w:val="36"/>
          <w:szCs w:val="36"/>
        </w:rPr>
      </w:pPr>
      <w:r>
        <w:rPr>
          <w:rFonts w:ascii="Arial" w:eastAsia="Arial" w:hAnsi="Arial" w:cs="Arial"/>
          <w:b/>
          <w:bCs/>
          <w:sz w:val="36"/>
          <w:szCs w:val="36"/>
        </w:rPr>
        <w:t>SPORT NORTHERN IRELAND</w:t>
      </w:r>
      <w:r w:rsidR="00052682" w:rsidRPr="00052682">
        <w:rPr>
          <w:rFonts w:ascii="Arial" w:eastAsia="Arial" w:hAnsi="Arial" w:cs="Arial"/>
          <w:b/>
          <w:bCs/>
          <w:sz w:val="36"/>
          <w:szCs w:val="36"/>
        </w:rPr>
        <w:t xml:space="preserve"> </w:t>
      </w:r>
    </w:p>
    <w:p w:rsidR="00052682" w:rsidRPr="00052682" w:rsidRDefault="00052682" w:rsidP="00052682">
      <w:pPr>
        <w:widowControl w:val="0"/>
        <w:autoSpaceDE w:val="0"/>
        <w:autoSpaceDN w:val="0"/>
        <w:spacing w:before="89" w:after="0" w:line="720" w:lineRule="auto"/>
        <w:ind w:left="130" w:right="137"/>
        <w:jc w:val="center"/>
        <w:outlineLvl w:val="0"/>
        <w:rPr>
          <w:rFonts w:ascii="Arial" w:eastAsia="Arial" w:hAnsi="Arial" w:cs="Arial"/>
          <w:b/>
          <w:bCs/>
          <w:sz w:val="36"/>
          <w:szCs w:val="36"/>
        </w:rPr>
      </w:pPr>
      <w:r w:rsidRPr="00052682">
        <w:rPr>
          <w:rFonts w:ascii="Arial" w:eastAsia="Arial" w:hAnsi="Arial" w:cs="Arial"/>
          <w:b/>
          <w:bCs/>
          <w:sz w:val="36"/>
          <w:szCs w:val="36"/>
        </w:rPr>
        <w:t>DISABILITY ACTION PLAN</w:t>
      </w:r>
    </w:p>
    <w:p w:rsidR="00052682" w:rsidRPr="00052682" w:rsidRDefault="00052682" w:rsidP="00052682">
      <w:pPr>
        <w:widowControl w:val="0"/>
        <w:autoSpaceDE w:val="0"/>
        <w:autoSpaceDN w:val="0"/>
        <w:spacing w:before="1" w:after="0" w:line="240" w:lineRule="auto"/>
        <w:rPr>
          <w:rFonts w:ascii="Arial" w:eastAsia="Arial" w:hAnsi="Arial" w:cs="Arial"/>
          <w:b/>
          <w:sz w:val="38"/>
          <w:szCs w:val="24"/>
        </w:rPr>
      </w:pPr>
    </w:p>
    <w:p w:rsidR="00052682" w:rsidRPr="00052682" w:rsidRDefault="00582835" w:rsidP="00052682">
      <w:pPr>
        <w:widowControl w:val="0"/>
        <w:autoSpaceDE w:val="0"/>
        <w:autoSpaceDN w:val="0"/>
        <w:spacing w:after="0" w:line="240" w:lineRule="auto"/>
        <w:ind w:left="130" w:right="126"/>
        <w:jc w:val="center"/>
        <w:rPr>
          <w:rFonts w:ascii="Arial" w:eastAsia="Arial" w:hAnsi="Arial" w:cs="Arial"/>
          <w:b/>
          <w:sz w:val="36"/>
        </w:rPr>
      </w:pPr>
      <w:r>
        <w:rPr>
          <w:rFonts w:ascii="Arial" w:eastAsia="Arial" w:hAnsi="Arial" w:cs="Arial"/>
          <w:b/>
          <w:sz w:val="36"/>
        </w:rPr>
        <w:t>2018 – 2022</w:t>
      </w:r>
    </w:p>
    <w:p w:rsidR="00052682" w:rsidRPr="00052682" w:rsidRDefault="00052682" w:rsidP="00052682">
      <w:pPr>
        <w:widowControl w:val="0"/>
        <w:autoSpaceDE w:val="0"/>
        <w:autoSpaceDN w:val="0"/>
        <w:spacing w:after="0" w:line="240" w:lineRule="auto"/>
        <w:jc w:val="center"/>
        <w:rPr>
          <w:rFonts w:ascii="Arial" w:eastAsia="Arial" w:hAnsi="Arial" w:cs="Arial"/>
          <w:sz w:val="36"/>
        </w:rPr>
        <w:sectPr w:rsidR="00052682" w:rsidRPr="00052682" w:rsidSect="00052682">
          <w:footerReference w:type="default" r:id="rId9"/>
          <w:pgSz w:w="11910" w:h="16840"/>
          <w:pgMar w:top="1580" w:right="1680" w:bottom="900" w:left="1680" w:header="720" w:footer="717" w:gutter="0"/>
          <w:pgNumType w:start="1"/>
          <w:cols w:space="720"/>
        </w:sectPr>
      </w:pPr>
    </w:p>
    <w:p w:rsidR="00052682" w:rsidRDefault="00052682" w:rsidP="00052682">
      <w:pPr>
        <w:widowControl w:val="0"/>
        <w:autoSpaceDE w:val="0"/>
        <w:autoSpaceDN w:val="0"/>
        <w:spacing w:after="120" w:line="360" w:lineRule="auto"/>
        <w:ind w:left="221" w:right="363"/>
        <w:rPr>
          <w:rFonts w:ascii="Arial" w:eastAsia="Arial" w:hAnsi="Arial" w:cs="Arial"/>
          <w:sz w:val="28"/>
          <w:szCs w:val="28"/>
        </w:rPr>
      </w:pPr>
    </w:p>
    <w:p w:rsidR="00052682" w:rsidRDefault="00052682" w:rsidP="00052682">
      <w:pPr>
        <w:widowControl w:val="0"/>
        <w:autoSpaceDE w:val="0"/>
        <w:autoSpaceDN w:val="0"/>
        <w:spacing w:after="120" w:line="360" w:lineRule="auto"/>
        <w:ind w:left="221" w:right="363"/>
        <w:rPr>
          <w:rFonts w:ascii="Arial" w:eastAsia="Arial" w:hAnsi="Arial" w:cs="Arial"/>
          <w:sz w:val="28"/>
          <w:szCs w:val="28"/>
        </w:rPr>
      </w:pPr>
    </w:p>
    <w:p w:rsidR="00052682" w:rsidRDefault="00052682" w:rsidP="00052682">
      <w:pPr>
        <w:widowControl w:val="0"/>
        <w:autoSpaceDE w:val="0"/>
        <w:autoSpaceDN w:val="0"/>
        <w:spacing w:after="120" w:line="360" w:lineRule="auto"/>
        <w:ind w:left="221" w:right="363"/>
        <w:rPr>
          <w:rFonts w:ascii="Arial" w:eastAsia="Arial" w:hAnsi="Arial" w:cs="Arial"/>
          <w:sz w:val="28"/>
          <w:szCs w:val="28"/>
        </w:rPr>
      </w:pPr>
    </w:p>
    <w:p w:rsidR="00052682" w:rsidRDefault="00052682" w:rsidP="00052682">
      <w:pPr>
        <w:widowControl w:val="0"/>
        <w:autoSpaceDE w:val="0"/>
        <w:autoSpaceDN w:val="0"/>
        <w:spacing w:after="120" w:line="360" w:lineRule="auto"/>
        <w:ind w:left="221" w:right="363"/>
        <w:rPr>
          <w:rFonts w:ascii="Arial" w:eastAsia="Arial" w:hAnsi="Arial" w:cs="Arial"/>
          <w:sz w:val="28"/>
          <w:szCs w:val="28"/>
        </w:rPr>
      </w:pPr>
    </w:p>
    <w:p w:rsidR="00052682" w:rsidRDefault="00052682" w:rsidP="00052682">
      <w:pPr>
        <w:widowControl w:val="0"/>
        <w:autoSpaceDE w:val="0"/>
        <w:autoSpaceDN w:val="0"/>
        <w:spacing w:after="120" w:line="360" w:lineRule="auto"/>
        <w:ind w:left="221" w:right="363"/>
        <w:rPr>
          <w:rFonts w:ascii="Arial" w:eastAsia="Arial" w:hAnsi="Arial" w:cs="Arial"/>
          <w:sz w:val="28"/>
          <w:szCs w:val="28"/>
        </w:rPr>
      </w:pPr>
    </w:p>
    <w:p w:rsidR="00052682" w:rsidRPr="00052682" w:rsidRDefault="00156D4B" w:rsidP="00052682">
      <w:pPr>
        <w:widowControl w:val="0"/>
        <w:autoSpaceDE w:val="0"/>
        <w:autoSpaceDN w:val="0"/>
        <w:spacing w:after="120" w:line="360" w:lineRule="auto"/>
        <w:ind w:left="221" w:right="363"/>
        <w:rPr>
          <w:rFonts w:ascii="Arial" w:eastAsia="Arial" w:hAnsi="Arial" w:cs="Arial"/>
          <w:sz w:val="28"/>
          <w:szCs w:val="28"/>
        </w:rPr>
      </w:pPr>
      <w:r w:rsidRPr="00763125">
        <w:rPr>
          <w:rFonts w:ascii="Arial" w:hAnsi="Arial" w:cs="Arial"/>
          <w:sz w:val="28"/>
          <w:szCs w:val="28"/>
        </w:rPr>
        <w:t>If you require this plan in an alternative format (such as in large print, in Braille, on audio cassette, easy read or on computer disc) and/or language, please let us know.</w:t>
      </w:r>
      <w:r w:rsidR="00763125">
        <w:rPr>
          <w:rFonts w:ascii="Arial" w:eastAsia="Arial" w:hAnsi="Arial" w:cs="Arial"/>
          <w:sz w:val="28"/>
          <w:szCs w:val="28"/>
        </w:rPr>
        <w:t>)</w:t>
      </w:r>
      <w:r w:rsidR="00052682" w:rsidRPr="00052682">
        <w:rPr>
          <w:rFonts w:ascii="Arial" w:eastAsia="Arial" w:hAnsi="Arial" w:cs="Arial"/>
          <w:sz w:val="28"/>
          <w:szCs w:val="28"/>
        </w:rPr>
        <w:t xml:space="preserve"> Requests for alternative formats can be made to Sport Northern Ireland using the following contact information:</w:t>
      </w:r>
    </w:p>
    <w:p w:rsidR="00052682" w:rsidRPr="00052682" w:rsidRDefault="00052682" w:rsidP="00052682">
      <w:pPr>
        <w:widowControl w:val="0"/>
        <w:autoSpaceDE w:val="0"/>
        <w:autoSpaceDN w:val="0"/>
        <w:spacing w:before="6" w:after="0" w:line="240" w:lineRule="auto"/>
        <w:rPr>
          <w:rFonts w:ascii="Arial" w:eastAsia="Arial" w:hAnsi="Arial" w:cs="Arial"/>
          <w:sz w:val="23"/>
          <w:szCs w:val="24"/>
        </w:rPr>
      </w:pPr>
    </w:p>
    <w:p w:rsidR="00052682" w:rsidRPr="00052682" w:rsidRDefault="00DD4568" w:rsidP="00052682">
      <w:pPr>
        <w:widowControl w:val="0"/>
        <w:spacing w:after="0" w:line="341" w:lineRule="exact"/>
        <w:ind w:left="1134" w:right="123"/>
        <w:rPr>
          <w:rFonts w:ascii="Arial" w:eastAsia="Calibri" w:hAnsi="Arial" w:cs="Arial"/>
          <w:sz w:val="28"/>
          <w:szCs w:val="28"/>
        </w:rPr>
      </w:pPr>
      <w:r>
        <w:rPr>
          <w:rFonts w:ascii="Arial" w:eastAsia="Calibri" w:hAnsi="Arial" w:cs="Arial"/>
          <w:sz w:val="28"/>
          <w:szCs w:val="28"/>
        </w:rPr>
        <w:t>John Hart</w:t>
      </w:r>
    </w:p>
    <w:p w:rsidR="00052682" w:rsidRPr="00052682" w:rsidRDefault="00DD4568" w:rsidP="00052682">
      <w:pPr>
        <w:widowControl w:val="0"/>
        <w:spacing w:after="0" w:line="240" w:lineRule="auto"/>
        <w:ind w:left="1134" w:right="123"/>
        <w:rPr>
          <w:rFonts w:ascii="Arial" w:eastAsia="Calibri" w:hAnsi="Arial" w:cs="Arial"/>
          <w:sz w:val="28"/>
          <w:szCs w:val="28"/>
        </w:rPr>
      </w:pPr>
      <w:r>
        <w:rPr>
          <w:rFonts w:ascii="Arial" w:eastAsia="Calibri" w:hAnsi="Arial" w:cs="Arial"/>
          <w:sz w:val="28"/>
          <w:szCs w:val="28"/>
        </w:rPr>
        <w:t>Head of Policy and Innovation</w:t>
      </w:r>
    </w:p>
    <w:p w:rsidR="00052682" w:rsidRPr="00052682" w:rsidRDefault="00052682" w:rsidP="00052682">
      <w:pPr>
        <w:widowControl w:val="0"/>
        <w:spacing w:after="0" w:line="240" w:lineRule="auto"/>
        <w:ind w:left="1134" w:right="123"/>
        <w:rPr>
          <w:rFonts w:ascii="Arial" w:eastAsia="Calibri" w:hAnsi="Arial" w:cs="Arial"/>
          <w:sz w:val="28"/>
          <w:szCs w:val="28"/>
        </w:rPr>
      </w:pPr>
      <w:r w:rsidRPr="00052682">
        <w:rPr>
          <w:rFonts w:ascii="Arial" w:eastAsia="Calibri" w:hAnsi="Arial" w:cs="Arial"/>
          <w:sz w:val="28"/>
          <w:szCs w:val="28"/>
        </w:rPr>
        <w:t>Sport Northern Ireland</w:t>
      </w:r>
    </w:p>
    <w:p w:rsidR="00052682" w:rsidRPr="00052682" w:rsidRDefault="00052682" w:rsidP="00052682">
      <w:pPr>
        <w:widowControl w:val="0"/>
        <w:spacing w:after="0" w:line="240" w:lineRule="auto"/>
        <w:ind w:left="1134" w:right="123"/>
        <w:rPr>
          <w:rFonts w:ascii="Arial" w:eastAsia="Calibri" w:hAnsi="Arial" w:cs="Arial"/>
          <w:sz w:val="28"/>
          <w:szCs w:val="28"/>
        </w:rPr>
      </w:pPr>
      <w:r w:rsidRPr="00052682">
        <w:rPr>
          <w:rFonts w:ascii="Arial" w:eastAsia="Calibri" w:hAnsi="Arial" w:cs="Arial"/>
          <w:sz w:val="28"/>
          <w:szCs w:val="28"/>
        </w:rPr>
        <w:t xml:space="preserve">House of Sport </w:t>
      </w:r>
    </w:p>
    <w:p w:rsidR="00052682" w:rsidRPr="00052682" w:rsidRDefault="00052682" w:rsidP="00052682">
      <w:pPr>
        <w:widowControl w:val="0"/>
        <w:spacing w:after="0" w:line="240" w:lineRule="auto"/>
        <w:ind w:left="1134" w:right="123"/>
        <w:rPr>
          <w:rFonts w:ascii="Arial" w:eastAsia="Calibri" w:hAnsi="Arial" w:cs="Arial"/>
          <w:sz w:val="28"/>
          <w:szCs w:val="28"/>
        </w:rPr>
      </w:pPr>
      <w:r w:rsidRPr="00052682">
        <w:rPr>
          <w:rFonts w:ascii="Arial" w:eastAsia="Calibri" w:hAnsi="Arial" w:cs="Arial"/>
          <w:sz w:val="28"/>
          <w:szCs w:val="28"/>
        </w:rPr>
        <w:t xml:space="preserve">Upper Malone Road </w:t>
      </w:r>
    </w:p>
    <w:p w:rsidR="00052682" w:rsidRPr="00052682" w:rsidRDefault="00052682" w:rsidP="00052682">
      <w:pPr>
        <w:widowControl w:val="0"/>
        <w:spacing w:after="0" w:line="240" w:lineRule="auto"/>
        <w:ind w:left="1134" w:right="123"/>
        <w:rPr>
          <w:rFonts w:ascii="Arial" w:eastAsia="Calibri" w:hAnsi="Arial" w:cs="Arial"/>
          <w:sz w:val="28"/>
          <w:szCs w:val="28"/>
        </w:rPr>
      </w:pPr>
      <w:r w:rsidRPr="00052682">
        <w:rPr>
          <w:rFonts w:ascii="Arial" w:eastAsia="Calibri" w:hAnsi="Arial" w:cs="Arial"/>
          <w:sz w:val="28"/>
          <w:szCs w:val="28"/>
        </w:rPr>
        <w:t>Belfast BT9 5LA</w:t>
      </w:r>
    </w:p>
    <w:p w:rsidR="00052682" w:rsidRPr="00052682" w:rsidRDefault="00052682" w:rsidP="00052682">
      <w:pPr>
        <w:widowControl w:val="0"/>
        <w:spacing w:before="1" w:after="0" w:line="240" w:lineRule="auto"/>
        <w:ind w:left="1134" w:right="123" w:hanging="1"/>
        <w:rPr>
          <w:rFonts w:ascii="Arial" w:eastAsia="Calibri" w:hAnsi="Arial" w:cs="Arial"/>
          <w:sz w:val="28"/>
          <w:szCs w:val="28"/>
        </w:rPr>
      </w:pPr>
    </w:p>
    <w:p w:rsidR="00052682" w:rsidRPr="00052682" w:rsidRDefault="00052682" w:rsidP="00052682">
      <w:pPr>
        <w:widowControl w:val="0"/>
        <w:spacing w:before="1" w:after="0" w:line="240" w:lineRule="auto"/>
        <w:ind w:left="1134" w:right="123" w:hanging="1"/>
        <w:rPr>
          <w:rFonts w:ascii="Arial" w:eastAsia="Calibri" w:hAnsi="Arial" w:cs="Arial"/>
          <w:color w:val="0000FF"/>
          <w:sz w:val="28"/>
          <w:szCs w:val="28"/>
          <w:u w:val="single" w:color="0000FF"/>
        </w:rPr>
      </w:pPr>
      <w:r w:rsidRPr="00052682">
        <w:rPr>
          <w:rFonts w:ascii="Arial" w:eastAsia="Calibri" w:hAnsi="Arial" w:cs="Arial"/>
          <w:sz w:val="28"/>
          <w:szCs w:val="28"/>
        </w:rPr>
        <w:t xml:space="preserve">E-mail: </w:t>
      </w:r>
      <w:hyperlink r:id="rId10" w:history="1">
        <w:r w:rsidR="00582835" w:rsidRPr="00B11A02">
          <w:rPr>
            <w:rStyle w:val="Hyperlink"/>
            <w:rFonts w:ascii="Arial" w:eastAsia="Calibri" w:hAnsi="Arial" w:cs="Arial"/>
            <w:sz w:val="28"/>
            <w:szCs w:val="28"/>
            <w:u w:color="0000FF"/>
          </w:rPr>
          <w:t xml:space="preserve">info@sportni.net </w:t>
        </w:r>
      </w:hyperlink>
    </w:p>
    <w:p w:rsidR="00052682" w:rsidRPr="00052682" w:rsidRDefault="00052682" w:rsidP="00052682">
      <w:pPr>
        <w:widowControl w:val="0"/>
        <w:spacing w:before="1" w:after="0" w:line="240" w:lineRule="auto"/>
        <w:ind w:left="1134" w:right="123" w:hanging="1"/>
        <w:rPr>
          <w:rFonts w:ascii="Arial" w:eastAsia="Calibri" w:hAnsi="Arial" w:cs="Arial"/>
          <w:sz w:val="28"/>
          <w:szCs w:val="28"/>
        </w:rPr>
      </w:pPr>
    </w:p>
    <w:p w:rsidR="00052682" w:rsidRPr="00052682" w:rsidRDefault="00052682" w:rsidP="00052682">
      <w:pPr>
        <w:widowControl w:val="0"/>
        <w:spacing w:before="1" w:after="0" w:line="240" w:lineRule="auto"/>
        <w:ind w:left="1134" w:right="123" w:hanging="1"/>
        <w:rPr>
          <w:rFonts w:ascii="Arial" w:eastAsia="Calibri" w:hAnsi="Arial" w:cs="Arial"/>
          <w:sz w:val="28"/>
          <w:szCs w:val="28"/>
        </w:rPr>
      </w:pPr>
      <w:r w:rsidRPr="00052682">
        <w:rPr>
          <w:rFonts w:ascii="Arial" w:eastAsia="Calibri" w:hAnsi="Arial" w:cs="Arial"/>
          <w:sz w:val="28"/>
          <w:szCs w:val="28"/>
        </w:rPr>
        <w:t>Tel: 028 9038 1222</w:t>
      </w:r>
    </w:p>
    <w:p w:rsidR="00052682" w:rsidRDefault="00052682" w:rsidP="0063290B">
      <w:pPr>
        <w:autoSpaceDE w:val="0"/>
        <w:autoSpaceDN w:val="0"/>
        <w:adjustRightInd w:val="0"/>
        <w:spacing w:after="0" w:line="240" w:lineRule="auto"/>
        <w:rPr>
          <w:rFonts w:ascii="ArialMT-Bold" w:hAnsi="ArialMT-Bold" w:cs="ArialMT-Bold"/>
          <w:b/>
          <w:bCs/>
          <w:sz w:val="28"/>
          <w:szCs w:val="28"/>
        </w:rPr>
      </w:pPr>
    </w:p>
    <w:p w:rsidR="00052682" w:rsidRDefault="00052682">
      <w:pPr>
        <w:rPr>
          <w:rFonts w:ascii="ArialMT-Bold" w:hAnsi="ArialMT-Bold" w:cs="ArialMT-Bold"/>
          <w:b/>
          <w:bCs/>
          <w:sz w:val="28"/>
          <w:szCs w:val="28"/>
        </w:rPr>
      </w:pPr>
      <w:r>
        <w:rPr>
          <w:rFonts w:ascii="ArialMT-Bold" w:hAnsi="ArialMT-Bold" w:cs="ArialMT-Bold"/>
          <w:b/>
          <w:bCs/>
          <w:sz w:val="28"/>
          <w:szCs w:val="28"/>
        </w:rPr>
        <w:br w:type="page"/>
      </w:r>
    </w:p>
    <w:p w:rsidR="00052682" w:rsidRPr="00052682" w:rsidRDefault="00052682" w:rsidP="00A21246">
      <w:pPr>
        <w:autoSpaceDE w:val="0"/>
        <w:autoSpaceDN w:val="0"/>
        <w:adjustRightInd w:val="0"/>
        <w:spacing w:after="120" w:line="240" w:lineRule="auto"/>
        <w:jc w:val="both"/>
        <w:rPr>
          <w:rFonts w:ascii="ArialMT-Bold" w:hAnsi="ArialMT-Bold" w:cs="ArialMT-Bold"/>
          <w:b/>
          <w:bCs/>
          <w:sz w:val="28"/>
          <w:szCs w:val="28"/>
        </w:rPr>
      </w:pPr>
      <w:r w:rsidRPr="00052682">
        <w:rPr>
          <w:rFonts w:ascii="ArialMT-Bold" w:hAnsi="ArialMT-Bold" w:cs="ArialMT-Bold"/>
          <w:b/>
          <w:bCs/>
          <w:sz w:val="28"/>
          <w:szCs w:val="28"/>
        </w:rPr>
        <w:lastRenderedPageBreak/>
        <w:t>Foreword</w:t>
      </w:r>
    </w:p>
    <w:p w:rsidR="00052682" w:rsidRPr="00C52FD4" w:rsidRDefault="00052682" w:rsidP="00582835">
      <w:pPr>
        <w:autoSpaceDE w:val="0"/>
        <w:autoSpaceDN w:val="0"/>
        <w:adjustRightInd w:val="0"/>
        <w:spacing w:after="0" w:line="240" w:lineRule="auto"/>
        <w:jc w:val="both"/>
        <w:rPr>
          <w:rFonts w:ascii="ArialMT-Bold" w:hAnsi="ArialMT-Bold" w:cs="ArialMT-Bold"/>
          <w:bCs/>
          <w:sz w:val="24"/>
          <w:szCs w:val="24"/>
        </w:rPr>
      </w:pPr>
      <w:r w:rsidRPr="00C52FD4">
        <w:rPr>
          <w:rFonts w:ascii="ArialMT-Bold" w:hAnsi="ArialMT-Bold" w:cs="ArialMT-Bold"/>
          <w:bCs/>
          <w:sz w:val="24"/>
          <w:szCs w:val="24"/>
        </w:rPr>
        <w:t>Welcome to Sport Northern Ireland’s (S</w:t>
      </w:r>
      <w:r w:rsidR="00156D4B">
        <w:rPr>
          <w:rFonts w:ascii="ArialMT-Bold" w:hAnsi="ArialMT-Bold" w:cs="ArialMT-Bold"/>
          <w:bCs/>
          <w:sz w:val="24"/>
          <w:szCs w:val="24"/>
        </w:rPr>
        <w:t xml:space="preserve">port </w:t>
      </w:r>
      <w:r w:rsidRPr="00C52FD4">
        <w:rPr>
          <w:rFonts w:ascii="ArialMT-Bold" w:hAnsi="ArialMT-Bold" w:cs="ArialMT-Bold"/>
          <w:bCs/>
          <w:sz w:val="24"/>
          <w:szCs w:val="24"/>
        </w:rPr>
        <w:t xml:space="preserve">NI) </w:t>
      </w:r>
      <w:r w:rsidR="00582835" w:rsidRPr="00C52FD4">
        <w:rPr>
          <w:rFonts w:ascii="ArialMT-Bold" w:hAnsi="ArialMT-Bold" w:cs="ArialMT-Bold"/>
          <w:bCs/>
          <w:sz w:val="24"/>
          <w:szCs w:val="24"/>
        </w:rPr>
        <w:t>Disability Action Plan 2018-2022</w:t>
      </w:r>
      <w:r w:rsidR="00156D4B">
        <w:rPr>
          <w:rFonts w:ascii="ArialMT-Bold" w:hAnsi="ArialMT-Bold" w:cs="ArialMT-Bold"/>
          <w:bCs/>
          <w:sz w:val="24"/>
          <w:szCs w:val="24"/>
        </w:rPr>
        <w:t>,</w:t>
      </w:r>
      <w:r w:rsidRPr="00C52FD4">
        <w:rPr>
          <w:rFonts w:ascii="ArialMT-Bold" w:hAnsi="ArialMT-Bold" w:cs="ArialMT-Bold"/>
          <w:bCs/>
          <w:sz w:val="24"/>
          <w:szCs w:val="24"/>
        </w:rPr>
        <w:t xml:space="preserve"> which sets out how we intend to meet our statutory obligations and also how disability issues will be more effectively mainstreamed</w:t>
      </w:r>
      <w:r w:rsidR="00156D4B">
        <w:rPr>
          <w:rFonts w:ascii="ArialMT-Bold" w:hAnsi="ArialMT-Bold" w:cs="ArialMT-Bold"/>
          <w:bCs/>
          <w:sz w:val="24"/>
          <w:szCs w:val="24"/>
        </w:rPr>
        <w:t>;</w:t>
      </w:r>
      <w:r w:rsidRPr="00C52FD4">
        <w:rPr>
          <w:rFonts w:ascii="ArialMT-Bold" w:hAnsi="ArialMT-Bold" w:cs="ArialMT-Bold"/>
          <w:bCs/>
          <w:sz w:val="24"/>
          <w:szCs w:val="24"/>
        </w:rPr>
        <w:t xml:space="preserve"> by making sure they are central to policy and decision making within S</w:t>
      </w:r>
      <w:r w:rsidR="00156D4B">
        <w:rPr>
          <w:rFonts w:ascii="ArialMT-Bold" w:hAnsi="ArialMT-Bold" w:cs="ArialMT-Bold"/>
          <w:bCs/>
          <w:sz w:val="24"/>
          <w:szCs w:val="24"/>
        </w:rPr>
        <w:t xml:space="preserve">port </w:t>
      </w:r>
      <w:r w:rsidRPr="00C52FD4">
        <w:rPr>
          <w:rFonts w:ascii="ArialMT-Bold" w:hAnsi="ArialMT-Bold" w:cs="ArialMT-Bold"/>
          <w:bCs/>
          <w:sz w:val="24"/>
          <w:szCs w:val="24"/>
        </w:rPr>
        <w:t>NI.</w:t>
      </w:r>
    </w:p>
    <w:p w:rsidR="00582835" w:rsidRPr="00C52FD4" w:rsidRDefault="00582835" w:rsidP="00582835">
      <w:pPr>
        <w:autoSpaceDE w:val="0"/>
        <w:autoSpaceDN w:val="0"/>
        <w:adjustRightInd w:val="0"/>
        <w:spacing w:after="0" w:line="240" w:lineRule="auto"/>
        <w:jc w:val="both"/>
        <w:rPr>
          <w:rFonts w:ascii="ArialMT-Bold" w:hAnsi="ArialMT-Bold" w:cs="ArialMT-Bold"/>
          <w:bCs/>
          <w:sz w:val="24"/>
          <w:szCs w:val="24"/>
        </w:rPr>
      </w:pPr>
    </w:p>
    <w:p w:rsidR="00052682" w:rsidRPr="00C52FD4" w:rsidRDefault="00052682" w:rsidP="00582835">
      <w:pPr>
        <w:autoSpaceDE w:val="0"/>
        <w:autoSpaceDN w:val="0"/>
        <w:adjustRightInd w:val="0"/>
        <w:spacing w:after="0" w:line="240" w:lineRule="auto"/>
        <w:jc w:val="both"/>
        <w:rPr>
          <w:rFonts w:ascii="ArialMT-Bold" w:hAnsi="ArialMT-Bold" w:cs="ArialMT-Bold"/>
          <w:bCs/>
          <w:sz w:val="24"/>
          <w:szCs w:val="24"/>
        </w:rPr>
      </w:pPr>
      <w:r w:rsidRPr="00C52FD4">
        <w:rPr>
          <w:rFonts w:ascii="ArialMT-Bold" w:hAnsi="ArialMT-Bold" w:cs="ArialMT-Bold"/>
          <w:bCs/>
          <w:sz w:val="24"/>
          <w:szCs w:val="24"/>
        </w:rPr>
        <w:t>This Disability Ac</w:t>
      </w:r>
      <w:r w:rsidR="00DD0765">
        <w:rPr>
          <w:rFonts w:ascii="ArialMT-Bold" w:hAnsi="ArialMT-Bold" w:cs="ArialMT-Bold"/>
          <w:bCs/>
          <w:sz w:val="24"/>
          <w:szCs w:val="24"/>
        </w:rPr>
        <w:t xml:space="preserve">tion Plan is a statement of </w:t>
      </w:r>
      <w:r w:rsidRPr="00C52FD4">
        <w:rPr>
          <w:rFonts w:ascii="ArialMT-Bold" w:hAnsi="ArialMT-Bold" w:cs="ArialMT-Bold"/>
          <w:bCs/>
          <w:sz w:val="24"/>
          <w:szCs w:val="24"/>
        </w:rPr>
        <w:t>S</w:t>
      </w:r>
      <w:r w:rsidR="00156D4B">
        <w:rPr>
          <w:rFonts w:ascii="ArialMT-Bold" w:hAnsi="ArialMT-Bold" w:cs="ArialMT-Bold"/>
          <w:bCs/>
          <w:sz w:val="24"/>
          <w:szCs w:val="24"/>
        </w:rPr>
        <w:t xml:space="preserve">port </w:t>
      </w:r>
      <w:r w:rsidRPr="00C52FD4">
        <w:rPr>
          <w:rFonts w:ascii="ArialMT-Bold" w:hAnsi="ArialMT-Bold" w:cs="ArialMT-Bold"/>
          <w:bCs/>
          <w:sz w:val="24"/>
          <w:szCs w:val="24"/>
        </w:rPr>
        <w:t>NI’s commitment to meeting its statutory obligations to have regard to the need to promote positive attitudes towards</w:t>
      </w:r>
      <w:r w:rsidR="00763125">
        <w:rPr>
          <w:rFonts w:ascii="ArialMT-Bold" w:hAnsi="ArialMT-Bold" w:cs="ArialMT-Bold"/>
          <w:bCs/>
          <w:sz w:val="24"/>
          <w:szCs w:val="24"/>
        </w:rPr>
        <w:t xml:space="preserve"> disabled people</w:t>
      </w:r>
      <w:r w:rsidRPr="00C52FD4">
        <w:rPr>
          <w:rFonts w:ascii="ArialMT-Bold" w:hAnsi="ArialMT-Bold" w:cs="ArialMT-Bold"/>
          <w:bCs/>
          <w:sz w:val="24"/>
          <w:szCs w:val="24"/>
        </w:rPr>
        <w:t xml:space="preserve"> and to encourage participation by disabled people in public life.</w:t>
      </w:r>
    </w:p>
    <w:p w:rsidR="00052682" w:rsidRDefault="00052682" w:rsidP="00582835">
      <w:pPr>
        <w:autoSpaceDE w:val="0"/>
        <w:autoSpaceDN w:val="0"/>
        <w:adjustRightInd w:val="0"/>
        <w:spacing w:after="0" w:line="240" w:lineRule="auto"/>
        <w:jc w:val="both"/>
        <w:rPr>
          <w:rFonts w:ascii="ArialMT-Bold" w:hAnsi="ArialMT-Bold" w:cs="ArialMT-Bold"/>
          <w:b/>
          <w:bCs/>
          <w:sz w:val="28"/>
          <w:szCs w:val="28"/>
        </w:rPr>
      </w:pPr>
    </w:p>
    <w:p w:rsidR="0063290B" w:rsidRPr="00C940EC" w:rsidRDefault="0063290B" w:rsidP="00087EE3">
      <w:pPr>
        <w:pStyle w:val="ListParagraph"/>
        <w:numPr>
          <w:ilvl w:val="0"/>
          <w:numId w:val="36"/>
        </w:numPr>
        <w:autoSpaceDE w:val="0"/>
        <w:autoSpaceDN w:val="0"/>
        <w:adjustRightInd w:val="0"/>
        <w:spacing w:after="0" w:line="240" w:lineRule="auto"/>
        <w:ind w:left="1190" w:hanging="1218"/>
        <w:jc w:val="both"/>
        <w:rPr>
          <w:rFonts w:ascii="ArialMT-Bold" w:hAnsi="ArialMT-Bold" w:cs="ArialMT-Bold"/>
          <w:b/>
          <w:bCs/>
          <w:sz w:val="28"/>
          <w:szCs w:val="28"/>
        </w:rPr>
      </w:pPr>
      <w:r w:rsidRPr="00C940EC">
        <w:rPr>
          <w:rFonts w:ascii="ArialMT-Bold" w:hAnsi="ArialMT-Bold" w:cs="ArialMT-Bold"/>
          <w:b/>
          <w:bCs/>
          <w:sz w:val="28"/>
          <w:szCs w:val="28"/>
        </w:rPr>
        <w:t>Introduction</w:t>
      </w:r>
    </w:p>
    <w:p w:rsidR="00C940EC" w:rsidRDefault="00C940EC" w:rsidP="00087EE3">
      <w:pPr>
        <w:autoSpaceDE w:val="0"/>
        <w:autoSpaceDN w:val="0"/>
        <w:adjustRightInd w:val="0"/>
        <w:spacing w:after="0" w:line="240" w:lineRule="auto"/>
        <w:jc w:val="both"/>
        <w:rPr>
          <w:rFonts w:ascii="ArialMT-Bold" w:hAnsi="ArialMT-Bold" w:cs="ArialMT-Bold"/>
          <w:b/>
          <w:bCs/>
          <w:sz w:val="28"/>
          <w:szCs w:val="28"/>
        </w:rPr>
      </w:pPr>
    </w:p>
    <w:p w:rsidR="0063290B" w:rsidRPr="00C52FD4" w:rsidRDefault="0063290B" w:rsidP="00087EE3">
      <w:pPr>
        <w:autoSpaceDE w:val="0"/>
        <w:autoSpaceDN w:val="0"/>
        <w:adjustRightInd w:val="0"/>
        <w:spacing w:after="120" w:line="240" w:lineRule="auto"/>
        <w:ind w:left="1134" w:hanging="1134"/>
        <w:jc w:val="both"/>
        <w:rPr>
          <w:rFonts w:ascii="ArialMT" w:hAnsi="ArialMT" w:cs="ArialMT"/>
          <w:sz w:val="24"/>
          <w:szCs w:val="24"/>
        </w:rPr>
      </w:pPr>
      <w:r w:rsidRPr="00C52FD4">
        <w:rPr>
          <w:rFonts w:ascii="ArialMT" w:hAnsi="ArialMT" w:cs="ArialMT"/>
          <w:b/>
          <w:sz w:val="24"/>
          <w:szCs w:val="24"/>
        </w:rPr>
        <w:t>1.1</w:t>
      </w:r>
      <w:r w:rsidRPr="00C52FD4">
        <w:rPr>
          <w:rFonts w:ascii="ArialMT" w:hAnsi="ArialMT" w:cs="ArialMT"/>
          <w:sz w:val="24"/>
          <w:szCs w:val="24"/>
        </w:rPr>
        <w:t xml:space="preserve"> </w:t>
      </w:r>
      <w:r w:rsidR="00DD4568">
        <w:rPr>
          <w:rFonts w:ascii="ArialMT" w:hAnsi="ArialMT" w:cs="ArialMT"/>
          <w:sz w:val="24"/>
          <w:szCs w:val="24"/>
        </w:rPr>
        <w:tab/>
      </w:r>
      <w:r w:rsidRPr="00C52FD4">
        <w:rPr>
          <w:rFonts w:ascii="ArialMT" w:hAnsi="ArialMT" w:cs="ArialMT"/>
          <w:sz w:val="24"/>
          <w:szCs w:val="24"/>
        </w:rPr>
        <w:t xml:space="preserve">Under Section 49A of the Disability Discrimination Act 1995 (DDA 1995) (as amended by Article 5 of the Disability Discrimination (Northern Ireland) Order 2006), </w:t>
      </w:r>
      <w:r w:rsidR="001A79F3" w:rsidRPr="00C52FD4">
        <w:rPr>
          <w:rFonts w:ascii="ArialMT" w:hAnsi="ArialMT" w:cs="ArialMT"/>
          <w:sz w:val="24"/>
          <w:szCs w:val="24"/>
        </w:rPr>
        <w:t xml:space="preserve">Sport </w:t>
      </w:r>
      <w:r w:rsidR="00E467C2">
        <w:rPr>
          <w:rFonts w:ascii="ArialMT" w:hAnsi="ArialMT" w:cs="ArialMT"/>
          <w:sz w:val="24"/>
          <w:szCs w:val="24"/>
        </w:rPr>
        <w:t>NI</w:t>
      </w:r>
      <w:r w:rsidRPr="00C52FD4">
        <w:rPr>
          <w:rFonts w:ascii="ArialMT" w:hAnsi="ArialMT" w:cs="ArialMT"/>
          <w:sz w:val="24"/>
          <w:szCs w:val="24"/>
        </w:rPr>
        <w:t xml:space="preserve"> is required</w:t>
      </w:r>
      <w:r w:rsidR="001A79F3" w:rsidRPr="00C52FD4">
        <w:rPr>
          <w:rFonts w:ascii="ArialMT" w:hAnsi="ArialMT" w:cs="ArialMT"/>
          <w:sz w:val="24"/>
          <w:szCs w:val="24"/>
        </w:rPr>
        <w:t>,</w:t>
      </w:r>
      <w:r w:rsidRPr="00C52FD4">
        <w:rPr>
          <w:rFonts w:ascii="ArialMT" w:hAnsi="ArialMT" w:cs="ArialMT"/>
          <w:sz w:val="24"/>
          <w:szCs w:val="24"/>
        </w:rPr>
        <w:t xml:space="preserve"> when carrying out its functions</w:t>
      </w:r>
      <w:r w:rsidR="001A79F3" w:rsidRPr="00C52FD4">
        <w:rPr>
          <w:rFonts w:ascii="ArialMT" w:hAnsi="ArialMT" w:cs="ArialMT"/>
          <w:sz w:val="24"/>
          <w:szCs w:val="24"/>
        </w:rPr>
        <w:t>,</w:t>
      </w:r>
      <w:r w:rsidRPr="00C52FD4">
        <w:rPr>
          <w:rFonts w:ascii="ArialMT" w:hAnsi="ArialMT" w:cs="ArialMT"/>
          <w:sz w:val="24"/>
          <w:szCs w:val="24"/>
        </w:rPr>
        <w:t xml:space="preserve"> to have due regard to the need to:</w:t>
      </w:r>
    </w:p>
    <w:p w:rsidR="0063290B" w:rsidRPr="00C52FD4" w:rsidRDefault="0063290B" w:rsidP="00087EE3">
      <w:pPr>
        <w:pStyle w:val="ListParagraph"/>
        <w:numPr>
          <w:ilvl w:val="0"/>
          <w:numId w:val="2"/>
        </w:numPr>
        <w:autoSpaceDE w:val="0"/>
        <w:autoSpaceDN w:val="0"/>
        <w:adjustRightInd w:val="0"/>
        <w:spacing w:after="0" w:line="240" w:lineRule="auto"/>
        <w:ind w:left="1960" w:hanging="854"/>
        <w:jc w:val="both"/>
        <w:rPr>
          <w:rFonts w:ascii="ArialMT" w:hAnsi="ArialMT" w:cs="ArialMT"/>
          <w:sz w:val="24"/>
          <w:szCs w:val="24"/>
        </w:rPr>
      </w:pPr>
      <w:r w:rsidRPr="00C52FD4">
        <w:rPr>
          <w:rFonts w:ascii="ArialMT" w:hAnsi="ArialMT" w:cs="ArialMT"/>
          <w:sz w:val="24"/>
          <w:szCs w:val="24"/>
        </w:rPr>
        <w:t>promote positive attitudes towards disabled people; and</w:t>
      </w:r>
    </w:p>
    <w:p w:rsidR="0063290B" w:rsidRPr="00C52FD4" w:rsidRDefault="0063290B" w:rsidP="00087EE3">
      <w:pPr>
        <w:pStyle w:val="ListParagraph"/>
        <w:numPr>
          <w:ilvl w:val="0"/>
          <w:numId w:val="2"/>
        </w:numPr>
        <w:autoSpaceDE w:val="0"/>
        <w:autoSpaceDN w:val="0"/>
        <w:adjustRightInd w:val="0"/>
        <w:spacing w:after="0" w:line="240" w:lineRule="auto"/>
        <w:ind w:left="1960" w:hanging="854"/>
        <w:jc w:val="both"/>
        <w:rPr>
          <w:rFonts w:ascii="ArialMT" w:hAnsi="ArialMT" w:cs="ArialMT"/>
          <w:sz w:val="24"/>
          <w:szCs w:val="24"/>
        </w:rPr>
      </w:pPr>
      <w:r w:rsidRPr="00C52FD4">
        <w:rPr>
          <w:rFonts w:ascii="ArialMT" w:hAnsi="ArialMT" w:cs="ArialMT"/>
          <w:sz w:val="24"/>
          <w:szCs w:val="24"/>
        </w:rPr>
        <w:t>encourage participation by disabled people in public life (‘the</w:t>
      </w:r>
      <w:r w:rsidR="00582835" w:rsidRPr="00C52FD4">
        <w:rPr>
          <w:rFonts w:ascii="ArialMT" w:hAnsi="ArialMT" w:cs="ArialMT"/>
          <w:sz w:val="24"/>
          <w:szCs w:val="24"/>
        </w:rPr>
        <w:t xml:space="preserve"> </w:t>
      </w:r>
      <w:r w:rsidRPr="00C52FD4">
        <w:rPr>
          <w:rFonts w:ascii="ArialMT" w:hAnsi="ArialMT" w:cs="ArialMT"/>
          <w:sz w:val="24"/>
          <w:szCs w:val="24"/>
        </w:rPr>
        <w:t>disability duties’).</w:t>
      </w:r>
    </w:p>
    <w:p w:rsidR="0063290B" w:rsidRPr="00C52FD4" w:rsidRDefault="0063290B" w:rsidP="00087EE3">
      <w:pPr>
        <w:autoSpaceDE w:val="0"/>
        <w:autoSpaceDN w:val="0"/>
        <w:adjustRightInd w:val="0"/>
        <w:spacing w:after="0" w:line="240" w:lineRule="auto"/>
        <w:ind w:left="1134"/>
        <w:jc w:val="both"/>
        <w:rPr>
          <w:rFonts w:ascii="ArialMT" w:hAnsi="ArialMT" w:cs="ArialMT"/>
          <w:sz w:val="24"/>
          <w:szCs w:val="24"/>
        </w:rPr>
      </w:pPr>
    </w:p>
    <w:p w:rsidR="00C940EC" w:rsidRPr="00C52FD4" w:rsidRDefault="0063290B" w:rsidP="00087EE3">
      <w:pPr>
        <w:autoSpaceDE w:val="0"/>
        <w:autoSpaceDN w:val="0"/>
        <w:adjustRightInd w:val="0"/>
        <w:spacing w:after="0" w:line="240" w:lineRule="auto"/>
        <w:ind w:left="1134"/>
        <w:jc w:val="both"/>
        <w:rPr>
          <w:rFonts w:ascii="ArialMT" w:hAnsi="ArialMT" w:cs="ArialMT"/>
          <w:sz w:val="24"/>
          <w:szCs w:val="24"/>
        </w:rPr>
      </w:pPr>
      <w:r w:rsidRPr="00C52FD4">
        <w:rPr>
          <w:rFonts w:ascii="ArialMT" w:hAnsi="ArialMT" w:cs="ArialMT"/>
          <w:sz w:val="24"/>
          <w:szCs w:val="24"/>
        </w:rPr>
        <w:t>Unde</w:t>
      </w:r>
      <w:r w:rsidR="00FD6665" w:rsidRPr="00C52FD4">
        <w:rPr>
          <w:rFonts w:ascii="ArialMT" w:hAnsi="ArialMT" w:cs="ArialMT"/>
          <w:sz w:val="24"/>
          <w:szCs w:val="24"/>
        </w:rPr>
        <w:t>r Section 49B of the DDA 1995, S</w:t>
      </w:r>
      <w:r w:rsidR="00DD4568">
        <w:rPr>
          <w:rFonts w:ascii="ArialMT" w:hAnsi="ArialMT" w:cs="ArialMT"/>
          <w:sz w:val="24"/>
          <w:szCs w:val="24"/>
        </w:rPr>
        <w:t xml:space="preserve">port </w:t>
      </w:r>
      <w:r w:rsidR="00FD6665" w:rsidRPr="00C52FD4">
        <w:rPr>
          <w:rFonts w:ascii="ArialMT" w:hAnsi="ArialMT" w:cs="ArialMT"/>
          <w:sz w:val="24"/>
          <w:szCs w:val="24"/>
        </w:rPr>
        <w:t xml:space="preserve">NI </w:t>
      </w:r>
      <w:r w:rsidRPr="00C52FD4">
        <w:rPr>
          <w:rFonts w:ascii="ArialMT" w:hAnsi="ArialMT" w:cs="ArialMT"/>
          <w:sz w:val="24"/>
          <w:szCs w:val="24"/>
        </w:rPr>
        <w:t xml:space="preserve">is also required to submit to the Equality Commission a </w:t>
      </w:r>
      <w:r w:rsidR="00156D4B">
        <w:rPr>
          <w:rFonts w:ascii="ArialMT-Bold" w:hAnsi="ArialMT-Bold" w:cs="ArialMT-Bold"/>
          <w:b/>
          <w:bCs/>
          <w:sz w:val="24"/>
          <w:szCs w:val="24"/>
        </w:rPr>
        <w:t>D</w:t>
      </w:r>
      <w:r w:rsidRPr="00C52FD4">
        <w:rPr>
          <w:rFonts w:ascii="ArialMT-Bold" w:hAnsi="ArialMT-Bold" w:cs="ArialMT-Bold"/>
          <w:b/>
          <w:bCs/>
          <w:sz w:val="24"/>
          <w:szCs w:val="24"/>
        </w:rPr>
        <w:t xml:space="preserve">isability </w:t>
      </w:r>
      <w:r w:rsidR="00156D4B">
        <w:rPr>
          <w:rFonts w:ascii="ArialMT-Bold" w:hAnsi="ArialMT-Bold" w:cs="ArialMT-Bold"/>
          <w:b/>
          <w:bCs/>
          <w:sz w:val="24"/>
          <w:szCs w:val="24"/>
        </w:rPr>
        <w:t>A</w:t>
      </w:r>
      <w:r w:rsidRPr="00C52FD4">
        <w:rPr>
          <w:rFonts w:ascii="ArialMT-Bold" w:hAnsi="ArialMT-Bold" w:cs="ArialMT-Bold"/>
          <w:b/>
          <w:bCs/>
          <w:sz w:val="24"/>
          <w:szCs w:val="24"/>
        </w:rPr>
        <w:t xml:space="preserve">ction </w:t>
      </w:r>
      <w:r w:rsidR="00156D4B">
        <w:rPr>
          <w:rFonts w:ascii="ArialMT-Bold" w:hAnsi="ArialMT-Bold" w:cs="ArialMT-Bold"/>
          <w:b/>
          <w:bCs/>
          <w:sz w:val="24"/>
          <w:szCs w:val="24"/>
        </w:rPr>
        <w:t>P</w:t>
      </w:r>
      <w:r w:rsidRPr="00C52FD4">
        <w:rPr>
          <w:rFonts w:ascii="ArialMT-Bold" w:hAnsi="ArialMT-Bold" w:cs="ArialMT-Bold"/>
          <w:b/>
          <w:bCs/>
          <w:sz w:val="24"/>
          <w:szCs w:val="24"/>
        </w:rPr>
        <w:t xml:space="preserve">lan </w:t>
      </w:r>
      <w:r w:rsidRPr="00C52FD4">
        <w:rPr>
          <w:rFonts w:ascii="ArialMT" w:hAnsi="ArialMT" w:cs="ArialMT"/>
          <w:sz w:val="24"/>
          <w:szCs w:val="24"/>
        </w:rPr>
        <w:t>showing how it proposes to fulfill these duties in relation to its functions.</w:t>
      </w:r>
    </w:p>
    <w:p w:rsidR="0063290B" w:rsidRPr="00C52FD4" w:rsidRDefault="0063290B" w:rsidP="00E467C2">
      <w:pPr>
        <w:spacing w:after="0"/>
        <w:ind w:left="1560" w:hanging="1560"/>
        <w:jc w:val="both"/>
        <w:rPr>
          <w:rFonts w:ascii="ArialMT" w:hAnsi="ArialMT" w:cs="ArialMT"/>
          <w:sz w:val="24"/>
          <w:szCs w:val="24"/>
        </w:rPr>
      </w:pPr>
    </w:p>
    <w:p w:rsidR="0063290B" w:rsidRPr="00C52FD4" w:rsidRDefault="0063290B" w:rsidP="00087EE3">
      <w:pPr>
        <w:autoSpaceDE w:val="0"/>
        <w:autoSpaceDN w:val="0"/>
        <w:adjustRightInd w:val="0"/>
        <w:spacing w:after="0" w:line="240" w:lineRule="auto"/>
        <w:ind w:left="1134" w:hanging="1134"/>
        <w:jc w:val="both"/>
        <w:rPr>
          <w:rFonts w:ascii="ArialMT" w:hAnsi="ArialMT" w:cs="ArialMT"/>
          <w:sz w:val="24"/>
          <w:szCs w:val="24"/>
        </w:rPr>
      </w:pPr>
      <w:r w:rsidRPr="00C52FD4">
        <w:rPr>
          <w:rFonts w:ascii="ArialMT" w:hAnsi="ArialMT" w:cs="ArialMT"/>
          <w:b/>
          <w:sz w:val="24"/>
          <w:szCs w:val="24"/>
        </w:rPr>
        <w:t>1.2</w:t>
      </w:r>
      <w:r w:rsidRPr="00C52FD4">
        <w:rPr>
          <w:rFonts w:ascii="ArialMT" w:hAnsi="ArialMT" w:cs="ArialMT"/>
          <w:sz w:val="24"/>
          <w:szCs w:val="24"/>
        </w:rPr>
        <w:t xml:space="preserve"> </w:t>
      </w:r>
      <w:r w:rsidR="00DD4568">
        <w:rPr>
          <w:rFonts w:ascii="ArialMT" w:hAnsi="ArialMT" w:cs="ArialMT"/>
          <w:sz w:val="24"/>
          <w:szCs w:val="24"/>
        </w:rPr>
        <w:tab/>
      </w:r>
      <w:r w:rsidR="00E467C2">
        <w:rPr>
          <w:rFonts w:ascii="ArialMT" w:hAnsi="ArialMT" w:cs="ArialMT"/>
          <w:sz w:val="24"/>
          <w:szCs w:val="24"/>
        </w:rPr>
        <w:t xml:space="preserve">Sport NI is </w:t>
      </w:r>
      <w:r w:rsidRPr="00C52FD4">
        <w:rPr>
          <w:rFonts w:ascii="ArialMT" w:hAnsi="ArialMT" w:cs="ArialMT"/>
          <w:sz w:val="24"/>
          <w:szCs w:val="24"/>
        </w:rPr>
        <w:t xml:space="preserve">committed to implementing effectively the disability duties and this </w:t>
      </w:r>
      <w:r w:rsidR="00DD4568">
        <w:rPr>
          <w:rFonts w:ascii="ArialMT" w:hAnsi="ArialMT" w:cs="ArialMT"/>
          <w:sz w:val="24"/>
          <w:szCs w:val="24"/>
        </w:rPr>
        <w:t>D</w:t>
      </w:r>
      <w:r w:rsidRPr="00C52FD4">
        <w:rPr>
          <w:rFonts w:ascii="ArialMT" w:hAnsi="ArialMT" w:cs="ArialMT"/>
          <w:sz w:val="24"/>
          <w:szCs w:val="24"/>
        </w:rPr>
        <w:t xml:space="preserve">isability </w:t>
      </w:r>
      <w:r w:rsidR="00DD4568">
        <w:rPr>
          <w:rFonts w:ascii="ArialMT" w:hAnsi="ArialMT" w:cs="ArialMT"/>
          <w:sz w:val="24"/>
          <w:szCs w:val="24"/>
        </w:rPr>
        <w:t>A</w:t>
      </w:r>
      <w:r w:rsidRPr="00C52FD4">
        <w:rPr>
          <w:rFonts w:ascii="ArialMT" w:hAnsi="ArialMT" w:cs="ArialMT"/>
          <w:sz w:val="24"/>
          <w:szCs w:val="24"/>
        </w:rPr>
        <w:t xml:space="preserve">ction </w:t>
      </w:r>
      <w:r w:rsidR="00DD4568">
        <w:rPr>
          <w:rFonts w:ascii="ArialMT" w:hAnsi="ArialMT" w:cs="ArialMT"/>
          <w:sz w:val="24"/>
          <w:szCs w:val="24"/>
        </w:rPr>
        <w:t>P</w:t>
      </w:r>
      <w:r w:rsidRPr="00C52FD4">
        <w:rPr>
          <w:rFonts w:ascii="ArialMT" w:hAnsi="ArialMT" w:cs="ArialMT"/>
          <w:sz w:val="24"/>
          <w:szCs w:val="24"/>
        </w:rPr>
        <w:t>lan. We will allocate all necessary resources (in terms of people, time and money)</w:t>
      </w:r>
      <w:r w:rsidR="00E467C2">
        <w:rPr>
          <w:rFonts w:ascii="ArialMT" w:hAnsi="ArialMT" w:cs="ArialMT"/>
          <w:sz w:val="24"/>
          <w:szCs w:val="24"/>
        </w:rPr>
        <w:t>,</w:t>
      </w:r>
      <w:r w:rsidRPr="00C52FD4">
        <w:rPr>
          <w:rFonts w:ascii="ArialMT" w:hAnsi="ArialMT" w:cs="ArialMT"/>
          <w:sz w:val="24"/>
          <w:szCs w:val="24"/>
        </w:rPr>
        <w:t xml:space="preserve"> in order to implement effectively this plan and where appropriate, build objectives and targets relating to the disability duties into corporate and annual operating plans.</w:t>
      </w:r>
    </w:p>
    <w:p w:rsidR="0063290B" w:rsidRDefault="0063290B" w:rsidP="00087EE3">
      <w:pPr>
        <w:autoSpaceDE w:val="0"/>
        <w:autoSpaceDN w:val="0"/>
        <w:adjustRightInd w:val="0"/>
        <w:spacing w:after="0" w:line="240" w:lineRule="auto"/>
        <w:ind w:left="1134"/>
        <w:jc w:val="both"/>
        <w:rPr>
          <w:rFonts w:ascii="ArialMT" w:hAnsi="ArialMT" w:cs="ArialMT"/>
          <w:sz w:val="28"/>
          <w:szCs w:val="28"/>
        </w:rPr>
      </w:pPr>
    </w:p>
    <w:p w:rsidR="0063290B" w:rsidRPr="00C52FD4" w:rsidRDefault="0063290B" w:rsidP="00087EE3">
      <w:pPr>
        <w:autoSpaceDE w:val="0"/>
        <w:autoSpaceDN w:val="0"/>
        <w:adjustRightInd w:val="0"/>
        <w:spacing w:after="0" w:line="240" w:lineRule="auto"/>
        <w:ind w:left="1134"/>
        <w:jc w:val="both"/>
        <w:rPr>
          <w:rFonts w:ascii="ArialMT" w:hAnsi="ArialMT" w:cs="ArialMT"/>
          <w:sz w:val="24"/>
          <w:szCs w:val="24"/>
        </w:rPr>
      </w:pPr>
      <w:r w:rsidRPr="00C52FD4">
        <w:rPr>
          <w:rFonts w:ascii="ArialMT" w:hAnsi="ArialMT" w:cs="ArialMT"/>
          <w:sz w:val="24"/>
          <w:szCs w:val="24"/>
        </w:rPr>
        <w:t>We will also put appropriate internal arrangements in place</w:t>
      </w:r>
      <w:r w:rsidR="00E467C2">
        <w:rPr>
          <w:rFonts w:ascii="ArialMT" w:hAnsi="ArialMT" w:cs="ArialMT"/>
          <w:sz w:val="24"/>
          <w:szCs w:val="24"/>
        </w:rPr>
        <w:t>,</w:t>
      </w:r>
      <w:r w:rsidRPr="00C52FD4">
        <w:rPr>
          <w:rFonts w:ascii="ArialMT" w:hAnsi="ArialMT" w:cs="ArialMT"/>
          <w:sz w:val="24"/>
          <w:szCs w:val="24"/>
        </w:rPr>
        <w:t xml:space="preserve"> to ensure that the disability duties are complied with and this </w:t>
      </w:r>
      <w:r w:rsidR="00DD4568">
        <w:rPr>
          <w:rFonts w:ascii="ArialMT" w:hAnsi="ArialMT" w:cs="ArialMT"/>
          <w:sz w:val="24"/>
          <w:szCs w:val="24"/>
        </w:rPr>
        <w:t>D</w:t>
      </w:r>
      <w:r w:rsidRPr="00C52FD4">
        <w:rPr>
          <w:rFonts w:ascii="ArialMT" w:hAnsi="ArialMT" w:cs="ArialMT"/>
          <w:sz w:val="24"/>
          <w:szCs w:val="24"/>
        </w:rPr>
        <w:t xml:space="preserve">isability </w:t>
      </w:r>
      <w:r w:rsidR="00DD4568">
        <w:rPr>
          <w:rFonts w:ascii="ArialMT" w:hAnsi="ArialMT" w:cs="ArialMT"/>
          <w:sz w:val="24"/>
          <w:szCs w:val="24"/>
        </w:rPr>
        <w:t>A</w:t>
      </w:r>
      <w:r w:rsidRPr="00C52FD4">
        <w:rPr>
          <w:rFonts w:ascii="ArialMT" w:hAnsi="ArialMT" w:cs="ArialMT"/>
          <w:sz w:val="24"/>
          <w:szCs w:val="24"/>
        </w:rPr>
        <w:t xml:space="preserve">ction </w:t>
      </w:r>
      <w:r w:rsidR="00DD4568">
        <w:rPr>
          <w:rFonts w:ascii="ArialMT" w:hAnsi="ArialMT" w:cs="ArialMT"/>
          <w:sz w:val="24"/>
          <w:szCs w:val="24"/>
        </w:rPr>
        <w:t>P</w:t>
      </w:r>
      <w:r w:rsidRPr="00C52FD4">
        <w:rPr>
          <w:rFonts w:ascii="ArialMT" w:hAnsi="ArialMT" w:cs="ArialMT"/>
          <w:sz w:val="24"/>
          <w:szCs w:val="24"/>
        </w:rPr>
        <w:t xml:space="preserve">lan </w:t>
      </w:r>
      <w:r w:rsidR="00156D4B">
        <w:rPr>
          <w:rFonts w:ascii="ArialMT" w:hAnsi="ArialMT" w:cs="ArialMT"/>
          <w:sz w:val="24"/>
          <w:szCs w:val="24"/>
        </w:rPr>
        <w:t xml:space="preserve">is </w:t>
      </w:r>
      <w:r w:rsidRPr="00C52FD4">
        <w:rPr>
          <w:rFonts w:ascii="ArialMT" w:hAnsi="ArialMT" w:cs="ArialMT"/>
          <w:sz w:val="24"/>
          <w:szCs w:val="24"/>
        </w:rPr>
        <w:t xml:space="preserve">effectively implemented. We will ensure the effective communication of the plan to staff and to providing all necessary training and guidance for staff on the disability duties and the implementation of the </w:t>
      </w:r>
      <w:r w:rsidR="00DD4568">
        <w:rPr>
          <w:rFonts w:ascii="ArialMT" w:hAnsi="ArialMT" w:cs="ArialMT"/>
          <w:sz w:val="24"/>
          <w:szCs w:val="24"/>
        </w:rPr>
        <w:t>P</w:t>
      </w:r>
      <w:r w:rsidRPr="00C52FD4">
        <w:rPr>
          <w:rFonts w:ascii="ArialMT" w:hAnsi="ArialMT" w:cs="ArialMT"/>
          <w:sz w:val="24"/>
          <w:szCs w:val="24"/>
        </w:rPr>
        <w:t>lan.</w:t>
      </w:r>
    </w:p>
    <w:p w:rsidR="0063290B" w:rsidRPr="00C52FD4" w:rsidRDefault="0063290B" w:rsidP="001923E9">
      <w:pPr>
        <w:autoSpaceDE w:val="0"/>
        <w:autoSpaceDN w:val="0"/>
        <w:adjustRightInd w:val="0"/>
        <w:spacing w:after="0" w:line="240" w:lineRule="auto"/>
        <w:ind w:left="1701" w:hanging="1560"/>
        <w:jc w:val="both"/>
        <w:rPr>
          <w:rFonts w:ascii="ArialMT" w:hAnsi="ArialMT" w:cs="ArialMT"/>
          <w:sz w:val="24"/>
          <w:szCs w:val="24"/>
        </w:rPr>
      </w:pPr>
    </w:p>
    <w:p w:rsidR="0063290B" w:rsidRPr="00C52FD4" w:rsidRDefault="0063290B" w:rsidP="00087EE3">
      <w:pPr>
        <w:autoSpaceDE w:val="0"/>
        <w:autoSpaceDN w:val="0"/>
        <w:adjustRightInd w:val="0"/>
        <w:spacing w:after="0" w:line="240" w:lineRule="auto"/>
        <w:ind w:left="1134"/>
        <w:jc w:val="both"/>
        <w:rPr>
          <w:rFonts w:ascii="ArialMT" w:hAnsi="ArialMT" w:cs="ArialMT"/>
          <w:sz w:val="24"/>
          <w:szCs w:val="24"/>
        </w:rPr>
      </w:pPr>
      <w:r w:rsidRPr="00C52FD4">
        <w:rPr>
          <w:rFonts w:ascii="ArialMT" w:hAnsi="ArialMT" w:cs="ArialMT"/>
          <w:sz w:val="24"/>
          <w:szCs w:val="24"/>
        </w:rPr>
        <w:lastRenderedPageBreak/>
        <w:t>We confirm our commitment to submitting an annual report to the Equality Commission</w:t>
      </w:r>
      <w:r w:rsidR="00DD4568">
        <w:rPr>
          <w:rFonts w:ascii="ArialMT" w:hAnsi="ArialMT" w:cs="ArialMT"/>
          <w:sz w:val="24"/>
          <w:szCs w:val="24"/>
        </w:rPr>
        <w:t>,</w:t>
      </w:r>
      <w:r w:rsidRPr="00C52FD4">
        <w:rPr>
          <w:rFonts w:ascii="ArialMT" w:hAnsi="ArialMT" w:cs="ArialMT"/>
          <w:sz w:val="24"/>
          <w:szCs w:val="24"/>
        </w:rPr>
        <w:t xml:space="preserve"> on the implementation of this plan</w:t>
      </w:r>
      <w:r w:rsidR="00DD4568">
        <w:rPr>
          <w:rFonts w:ascii="ArialMT" w:hAnsi="ArialMT" w:cs="ArialMT"/>
          <w:sz w:val="24"/>
          <w:szCs w:val="24"/>
        </w:rPr>
        <w:t>,</w:t>
      </w:r>
      <w:r w:rsidRPr="00C52FD4">
        <w:rPr>
          <w:rFonts w:ascii="ArialMT" w:hAnsi="ArialMT" w:cs="ArialMT"/>
          <w:sz w:val="24"/>
          <w:szCs w:val="24"/>
        </w:rPr>
        <w:t xml:space="preserve"> as well as carrying out a five yearly review of this </w:t>
      </w:r>
      <w:r w:rsidR="00DD4568">
        <w:rPr>
          <w:rFonts w:ascii="ArialMT" w:hAnsi="ArialMT" w:cs="ArialMT"/>
          <w:sz w:val="24"/>
          <w:szCs w:val="24"/>
        </w:rPr>
        <w:t>P</w:t>
      </w:r>
      <w:r w:rsidRPr="00C52FD4">
        <w:rPr>
          <w:rFonts w:ascii="ArialMT" w:hAnsi="ArialMT" w:cs="ArialMT"/>
          <w:sz w:val="24"/>
          <w:szCs w:val="24"/>
        </w:rPr>
        <w:t xml:space="preserve">lan. </w:t>
      </w:r>
      <w:r w:rsidR="001A79F3" w:rsidRPr="00C52FD4">
        <w:rPr>
          <w:rFonts w:ascii="ArialMT" w:hAnsi="ArialMT" w:cs="ArialMT"/>
          <w:sz w:val="24"/>
          <w:szCs w:val="24"/>
        </w:rPr>
        <w:t xml:space="preserve">We also commit </w:t>
      </w:r>
      <w:r w:rsidRPr="00C52FD4">
        <w:rPr>
          <w:rFonts w:ascii="ArialMT-Italic" w:hAnsi="ArialMT-Italic" w:cs="ArialMT-Italic"/>
          <w:iCs/>
          <w:sz w:val="24"/>
          <w:szCs w:val="24"/>
        </w:rPr>
        <w:t xml:space="preserve">to consulting </w:t>
      </w:r>
      <w:r w:rsidR="001A79F3" w:rsidRPr="00C52FD4">
        <w:rPr>
          <w:rFonts w:ascii="ArialMT-Italic" w:hAnsi="ArialMT-Italic" w:cs="ArialMT-Italic"/>
          <w:iCs/>
          <w:sz w:val="24"/>
          <w:szCs w:val="24"/>
        </w:rPr>
        <w:t xml:space="preserve">fully </w:t>
      </w:r>
      <w:r w:rsidRPr="00C52FD4">
        <w:rPr>
          <w:rFonts w:ascii="ArialMT-Italic" w:hAnsi="ArialMT-Italic" w:cs="ArialMT-Italic"/>
          <w:iCs/>
          <w:sz w:val="24"/>
          <w:szCs w:val="24"/>
        </w:rPr>
        <w:t xml:space="preserve">with disabled people </w:t>
      </w:r>
      <w:r w:rsidR="001A79F3" w:rsidRPr="00C52FD4">
        <w:rPr>
          <w:rFonts w:ascii="ArialMT-Italic" w:hAnsi="ArialMT-Italic" w:cs="ArialMT-Italic"/>
          <w:iCs/>
          <w:sz w:val="24"/>
          <w:szCs w:val="24"/>
        </w:rPr>
        <w:t xml:space="preserve">and their representatives </w:t>
      </w:r>
      <w:r w:rsidRPr="00C52FD4">
        <w:rPr>
          <w:rFonts w:ascii="ArialMT-Italic" w:hAnsi="ArialMT-Italic" w:cs="ArialMT-Italic"/>
          <w:iCs/>
          <w:sz w:val="24"/>
          <w:szCs w:val="24"/>
        </w:rPr>
        <w:t>when implemen</w:t>
      </w:r>
      <w:r w:rsidR="001A79F3" w:rsidRPr="00C52FD4">
        <w:rPr>
          <w:rFonts w:ascii="ArialMT-Italic" w:hAnsi="ArialMT-Italic" w:cs="ArialMT-Italic"/>
          <w:iCs/>
          <w:sz w:val="24"/>
          <w:szCs w:val="24"/>
        </w:rPr>
        <w:t>ting and reviewing our plans.</w:t>
      </w:r>
    </w:p>
    <w:p w:rsidR="0063290B" w:rsidRPr="00C52FD4" w:rsidRDefault="0063290B" w:rsidP="00087EE3">
      <w:pPr>
        <w:autoSpaceDE w:val="0"/>
        <w:autoSpaceDN w:val="0"/>
        <w:adjustRightInd w:val="0"/>
        <w:spacing w:after="0" w:line="240" w:lineRule="auto"/>
        <w:ind w:left="1134"/>
        <w:jc w:val="both"/>
        <w:rPr>
          <w:rFonts w:ascii="ArialMT-Italic" w:hAnsi="ArialMT-Italic" w:cs="ArialMT-Italic"/>
          <w:i/>
          <w:iCs/>
          <w:sz w:val="24"/>
          <w:szCs w:val="24"/>
        </w:rPr>
      </w:pPr>
    </w:p>
    <w:p w:rsidR="0063290B" w:rsidRPr="00C52FD4" w:rsidRDefault="0063290B" w:rsidP="00087EE3">
      <w:pPr>
        <w:autoSpaceDE w:val="0"/>
        <w:autoSpaceDN w:val="0"/>
        <w:adjustRightInd w:val="0"/>
        <w:spacing w:after="0" w:line="240" w:lineRule="auto"/>
        <w:ind w:left="1134"/>
        <w:jc w:val="both"/>
        <w:rPr>
          <w:rFonts w:ascii="ArialMT" w:hAnsi="ArialMT" w:cs="ArialMT"/>
          <w:sz w:val="24"/>
          <w:szCs w:val="24"/>
        </w:rPr>
      </w:pPr>
      <w:r w:rsidRPr="00C52FD4">
        <w:rPr>
          <w:rFonts w:ascii="ArialMT" w:hAnsi="ArialMT" w:cs="ArialMT"/>
          <w:sz w:val="24"/>
          <w:szCs w:val="24"/>
        </w:rPr>
        <w:t xml:space="preserve">Responsibility for implementing, reviewing and evaluating this </w:t>
      </w:r>
      <w:r w:rsidR="00156D4B">
        <w:rPr>
          <w:rFonts w:ascii="ArialMT" w:hAnsi="ArialMT" w:cs="ArialMT"/>
          <w:sz w:val="24"/>
          <w:szCs w:val="24"/>
        </w:rPr>
        <w:t>D</w:t>
      </w:r>
      <w:r w:rsidRPr="00C52FD4">
        <w:rPr>
          <w:rFonts w:ascii="ArialMT" w:hAnsi="ArialMT" w:cs="ArialMT"/>
          <w:sz w:val="24"/>
          <w:szCs w:val="24"/>
        </w:rPr>
        <w:t xml:space="preserve">isability </w:t>
      </w:r>
      <w:r w:rsidR="00156D4B">
        <w:rPr>
          <w:rFonts w:ascii="ArialMT" w:hAnsi="ArialMT" w:cs="ArialMT"/>
          <w:sz w:val="24"/>
          <w:szCs w:val="24"/>
        </w:rPr>
        <w:t>A</w:t>
      </w:r>
      <w:r w:rsidRPr="00C52FD4">
        <w:rPr>
          <w:rFonts w:ascii="ArialMT" w:hAnsi="ArialMT" w:cs="ArialMT"/>
          <w:sz w:val="24"/>
          <w:szCs w:val="24"/>
        </w:rPr>
        <w:t xml:space="preserve">ction </w:t>
      </w:r>
      <w:r w:rsidR="00763125">
        <w:rPr>
          <w:rFonts w:ascii="ArialMT" w:hAnsi="ArialMT" w:cs="ArialMT"/>
          <w:sz w:val="24"/>
          <w:szCs w:val="24"/>
        </w:rPr>
        <w:t>P</w:t>
      </w:r>
      <w:r w:rsidRPr="00C52FD4">
        <w:rPr>
          <w:rFonts w:ascii="ArialMT" w:hAnsi="ArialMT" w:cs="ArialMT"/>
          <w:sz w:val="24"/>
          <w:szCs w:val="24"/>
        </w:rPr>
        <w:t xml:space="preserve">lan and the point of contact within </w:t>
      </w:r>
      <w:r w:rsidR="00BF633B">
        <w:rPr>
          <w:rFonts w:ascii="ArialMT" w:hAnsi="ArialMT" w:cs="ArialMT"/>
          <w:sz w:val="24"/>
          <w:szCs w:val="24"/>
        </w:rPr>
        <w:t>Sport NI</w:t>
      </w:r>
      <w:r w:rsidRPr="00C52FD4">
        <w:rPr>
          <w:rFonts w:ascii="ArialMT" w:hAnsi="ArialMT" w:cs="ArialMT"/>
          <w:sz w:val="24"/>
          <w:szCs w:val="24"/>
        </w:rPr>
        <w:t xml:space="preserve"> will be:</w:t>
      </w:r>
    </w:p>
    <w:p w:rsidR="0063290B" w:rsidRPr="00C52FD4" w:rsidRDefault="0063290B" w:rsidP="00087EE3">
      <w:pPr>
        <w:autoSpaceDE w:val="0"/>
        <w:autoSpaceDN w:val="0"/>
        <w:adjustRightInd w:val="0"/>
        <w:spacing w:after="0" w:line="240" w:lineRule="auto"/>
        <w:ind w:left="1134"/>
        <w:jc w:val="both"/>
        <w:rPr>
          <w:rFonts w:ascii="ArialMT" w:hAnsi="ArialMT" w:cs="ArialMT"/>
          <w:sz w:val="24"/>
          <w:szCs w:val="24"/>
        </w:rPr>
      </w:pPr>
    </w:p>
    <w:p w:rsidR="00DD4568" w:rsidRDefault="00DD4568" w:rsidP="00087EE3">
      <w:pPr>
        <w:widowControl w:val="0"/>
        <w:spacing w:after="0" w:line="341" w:lineRule="exact"/>
        <w:ind w:left="1134" w:right="123"/>
        <w:rPr>
          <w:rFonts w:ascii="Arial" w:eastAsia="Calibri" w:hAnsi="Arial" w:cs="Arial"/>
          <w:sz w:val="24"/>
          <w:szCs w:val="24"/>
        </w:rPr>
      </w:pPr>
      <w:r>
        <w:rPr>
          <w:rFonts w:ascii="Arial" w:eastAsia="Calibri" w:hAnsi="Arial" w:cs="Arial"/>
          <w:sz w:val="24"/>
          <w:szCs w:val="24"/>
        </w:rPr>
        <w:t>John Hart</w:t>
      </w:r>
    </w:p>
    <w:p w:rsidR="001A79F3" w:rsidRPr="00C52FD4" w:rsidRDefault="00DD4568" w:rsidP="00087EE3">
      <w:pPr>
        <w:widowControl w:val="0"/>
        <w:spacing w:after="0" w:line="341" w:lineRule="exact"/>
        <w:ind w:left="1134" w:right="123"/>
        <w:rPr>
          <w:rFonts w:ascii="Arial" w:eastAsia="Calibri" w:hAnsi="Arial" w:cs="Arial"/>
          <w:sz w:val="24"/>
          <w:szCs w:val="24"/>
        </w:rPr>
      </w:pPr>
      <w:r>
        <w:rPr>
          <w:rFonts w:ascii="Arial" w:eastAsia="Calibri" w:hAnsi="Arial" w:cs="Arial"/>
          <w:sz w:val="24"/>
          <w:szCs w:val="24"/>
        </w:rPr>
        <w:t>Head of Policy and Innovation</w:t>
      </w:r>
    </w:p>
    <w:p w:rsidR="001A79F3" w:rsidRPr="00C52FD4" w:rsidRDefault="001A79F3" w:rsidP="00087EE3">
      <w:pPr>
        <w:widowControl w:val="0"/>
        <w:spacing w:after="0" w:line="240" w:lineRule="auto"/>
        <w:ind w:left="1134" w:right="123"/>
        <w:rPr>
          <w:rFonts w:ascii="Arial" w:eastAsia="Calibri" w:hAnsi="Arial" w:cs="Arial"/>
          <w:sz w:val="24"/>
          <w:szCs w:val="24"/>
        </w:rPr>
      </w:pPr>
      <w:r w:rsidRPr="00C52FD4">
        <w:rPr>
          <w:rFonts w:ascii="Arial" w:eastAsia="Calibri" w:hAnsi="Arial" w:cs="Arial"/>
          <w:sz w:val="24"/>
          <w:szCs w:val="24"/>
        </w:rPr>
        <w:t>Sport Northern Ireland</w:t>
      </w:r>
    </w:p>
    <w:p w:rsidR="001A79F3" w:rsidRPr="00C52FD4" w:rsidRDefault="001A79F3" w:rsidP="00087EE3">
      <w:pPr>
        <w:widowControl w:val="0"/>
        <w:spacing w:after="0" w:line="240" w:lineRule="auto"/>
        <w:ind w:left="1134" w:right="123"/>
        <w:rPr>
          <w:rFonts w:ascii="Arial" w:eastAsia="Calibri" w:hAnsi="Arial" w:cs="Arial"/>
          <w:sz w:val="24"/>
          <w:szCs w:val="24"/>
        </w:rPr>
      </w:pPr>
      <w:r w:rsidRPr="00C52FD4">
        <w:rPr>
          <w:rFonts w:ascii="Arial" w:eastAsia="Calibri" w:hAnsi="Arial" w:cs="Arial"/>
          <w:sz w:val="24"/>
          <w:szCs w:val="24"/>
        </w:rPr>
        <w:t xml:space="preserve">House of Sport </w:t>
      </w:r>
    </w:p>
    <w:p w:rsidR="001A79F3" w:rsidRPr="00C52FD4" w:rsidRDefault="001A79F3" w:rsidP="00087EE3">
      <w:pPr>
        <w:widowControl w:val="0"/>
        <w:spacing w:after="0" w:line="240" w:lineRule="auto"/>
        <w:ind w:left="1134" w:right="123"/>
        <w:rPr>
          <w:rFonts w:ascii="Arial" w:eastAsia="Calibri" w:hAnsi="Arial" w:cs="Arial"/>
          <w:sz w:val="24"/>
          <w:szCs w:val="24"/>
        </w:rPr>
      </w:pPr>
      <w:r w:rsidRPr="00C52FD4">
        <w:rPr>
          <w:rFonts w:ascii="Arial" w:eastAsia="Calibri" w:hAnsi="Arial" w:cs="Arial"/>
          <w:sz w:val="24"/>
          <w:szCs w:val="24"/>
        </w:rPr>
        <w:t xml:space="preserve">Upper Malone Road </w:t>
      </w:r>
    </w:p>
    <w:p w:rsidR="001A79F3" w:rsidRPr="00C52FD4" w:rsidRDefault="001A79F3" w:rsidP="00087EE3">
      <w:pPr>
        <w:widowControl w:val="0"/>
        <w:spacing w:after="0" w:line="240" w:lineRule="auto"/>
        <w:ind w:left="1134" w:right="123"/>
        <w:rPr>
          <w:rFonts w:ascii="Arial" w:eastAsia="Calibri" w:hAnsi="Arial" w:cs="Arial"/>
          <w:sz w:val="24"/>
          <w:szCs w:val="24"/>
        </w:rPr>
      </w:pPr>
      <w:r w:rsidRPr="00C52FD4">
        <w:rPr>
          <w:rFonts w:ascii="Arial" w:eastAsia="Calibri" w:hAnsi="Arial" w:cs="Arial"/>
          <w:sz w:val="24"/>
          <w:szCs w:val="24"/>
        </w:rPr>
        <w:t>Belfast BT9 5LA</w:t>
      </w:r>
    </w:p>
    <w:p w:rsidR="001A79F3" w:rsidRPr="00C52FD4" w:rsidRDefault="001A79F3" w:rsidP="00087EE3">
      <w:pPr>
        <w:widowControl w:val="0"/>
        <w:spacing w:before="1" w:after="0" w:line="240" w:lineRule="auto"/>
        <w:ind w:left="1134" w:right="123" w:hanging="1"/>
        <w:rPr>
          <w:rFonts w:ascii="Arial" w:eastAsia="Calibri" w:hAnsi="Arial" w:cs="Arial"/>
          <w:sz w:val="24"/>
          <w:szCs w:val="24"/>
        </w:rPr>
      </w:pPr>
    </w:p>
    <w:p w:rsidR="001A79F3" w:rsidRPr="00C52FD4" w:rsidRDefault="001A79F3" w:rsidP="00087EE3">
      <w:pPr>
        <w:widowControl w:val="0"/>
        <w:spacing w:after="0" w:line="240" w:lineRule="auto"/>
        <w:ind w:left="1134" w:right="123" w:hanging="1"/>
        <w:rPr>
          <w:rFonts w:ascii="Arial" w:eastAsia="Calibri" w:hAnsi="Arial" w:cs="Arial"/>
          <w:color w:val="0000FF"/>
          <w:sz w:val="24"/>
          <w:szCs w:val="24"/>
          <w:u w:val="single" w:color="0000FF"/>
        </w:rPr>
      </w:pPr>
      <w:r w:rsidRPr="00C52FD4">
        <w:rPr>
          <w:rFonts w:ascii="Arial" w:eastAsia="Calibri" w:hAnsi="Arial" w:cs="Arial"/>
          <w:sz w:val="24"/>
          <w:szCs w:val="24"/>
        </w:rPr>
        <w:t xml:space="preserve">E-mail: </w:t>
      </w:r>
      <w:hyperlink r:id="rId11" w:history="1">
        <w:r w:rsidR="00582835" w:rsidRPr="00C52FD4">
          <w:rPr>
            <w:rStyle w:val="Hyperlink"/>
            <w:rFonts w:ascii="Arial" w:eastAsia="Calibri" w:hAnsi="Arial" w:cs="Arial"/>
            <w:sz w:val="24"/>
            <w:szCs w:val="24"/>
            <w:u w:color="0000FF"/>
          </w:rPr>
          <w:t xml:space="preserve">info@sportni.net </w:t>
        </w:r>
      </w:hyperlink>
    </w:p>
    <w:p w:rsidR="0063290B" w:rsidRPr="00C52FD4" w:rsidRDefault="001A79F3" w:rsidP="00087EE3">
      <w:pPr>
        <w:widowControl w:val="0"/>
        <w:spacing w:after="0" w:line="240" w:lineRule="auto"/>
        <w:ind w:left="1134" w:right="123" w:hanging="1"/>
        <w:rPr>
          <w:rFonts w:ascii="Arial" w:eastAsia="Calibri" w:hAnsi="Arial" w:cs="Arial"/>
          <w:sz w:val="24"/>
          <w:szCs w:val="24"/>
        </w:rPr>
      </w:pPr>
      <w:r w:rsidRPr="00C52FD4">
        <w:rPr>
          <w:rFonts w:ascii="Arial" w:eastAsia="Calibri" w:hAnsi="Arial" w:cs="Arial"/>
          <w:sz w:val="24"/>
          <w:szCs w:val="24"/>
        </w:rPr>
        <w:t>Tel: 028 9038 1222</w:t>
      </w:r>
      <w:r w:rsidR="00F941BB" w:rsidRPr="00C52FD4">
        <w:rPr>
          <w:rFonts w:ascii="ArialMT" w:hAnsi="ArialMT" w:cs="ArialMT"/>
          <w:sz w:val="24"/>
          <w:szCs w:val="24"/>
        </w:rPr>
        <w:t xml:space="preserve"> </w:t>
      </w:r>
    </w:p>
    <w:p w:rsidR="00ED5668" w:rsidRPr="00C52FD4" w:rsidRDefault="00ED5668" w:rsidP="0019357A">
      <w:pPr>
        <w:autoSpaceDE w:val="0"/>
        <w:autoSpaceDN w:val="0"/>
        <w:adjustRightInd w:val="0"/>
        <w:spacing w:after="120" w:line="240" w:lineRule="auto"/>
        <w:rPr>
          <w:rFonts w:ascii="ArialMT" w:hAnsi="ArialMT" w:cs="ArialMT"/>
          <w:sz w:val="24"/>
          <w:szCs w:val="24"/>
        </w:rPr>
      </w:pPr>
    </w:p>
    <w:p w:rsidR="007E5119" w:rsidRPr="00C52FD4" w:rsidRDefault="0063290B" w:rsidP="00087EE3">
      <w:pPr>
        <w:autoSpaceDE w:val="0"/>
        <w:autoSpaceDN w:val="0"/>
        <w:adjustRightInd w:val="0"/>
        <w:spacing w:after="0" w:line="240" w:lineRule="auto"/>
        <w:ind w:left="1134" w:hanging="1134"/>
        <w:jc w:val="both"/>
        <w:rPr>
          <w:rFonts w:ascii="ArialMT" w:hAnsi="ArialMT" w:cs="ArialMT"/>
          <w:sz w:val="24"/>
          <w:szCs w:val="24"/>
        </w:rPr>
      </w:pPr>
      <w:r w:rsidRPr="00C52FD4">
        <w:rPr>
          <w:rFonts w:ascii="ArialMT" w:hAnsi="ArialMT" w:cs="ArialMT"/>
          <w:b/>
          <w:sz w:val="24"/>
          <w:szCs w:val="24"/>
        </w:rPr>
        <w:t>1.3</w:t>
      </w:r>
      <w:r w:rsidRPr="00C52FD4">
        <w:rPr>
          <w:rFonts w:ascii="ArialMT" w:hAnsi="ArialMT" w:cs="ArialMT"/>
          <w:sz w:val="24"/>
          <w:szCs w:val="24"/>
        </w:rPr>
        <w:t xml:space="preserve"> </w:t>
      </w:r>
      <w:r w:rsidR="00E467C2">
        <w:rPr>
          <w:rFonts w:ascii="ArialMT" w:hAnsi="ArialMT" w:cs="ArialMT"/>
          <w:sz w:val="24"/>
          <w:szCs w:val="24"/>
        </w:rPr>
        <w:tab/>
      </w:r>
      <w:r w:rsidRPr="00C52FD4">
        <w:rPr>
          <w:rFonts w:ascii="ArialMT" w:hAnsi="ArialMT" w:cs="ArialMT"/>
          <w:sz w:val="24"/>
          <w:szCs w:val="24"/>
        </w:rPr>
        <w:t>We confirm our commitment to submitting an annual progress report on the implementation of this plan to the Equality Commission and carrying out a five year review of this plan, or plans submitted to the Equality Commission over the five year review period.</w:t>
      </w:r>
      <w:r w:rsidR="00E467C2">
        <w:rPr>
          <w:rFonts w:ascii="ArialMT" w:hAnsi="ArialMT" w:cs="ArialMT"/>
          <w:sz w:val="24"/>
          <w:szCs w:val="24"/>
        </w:rPr>
        <w:t xml:space="preserve">  </w:t>
      </w:r>
      <w:r w:rsidRPr="00C52FD4">
        <w:rPr>
          <w:rFonts w:ascii="ArialMT" w:hAnsi="ArialMT" w:cs="ArialMT"/>
          <w:sz w:val="24"/>
          <w:szCs w:val="24"/>
        </w:rPr>
        <w:t xml:space="preserve">A copy of this </w:t>
      </w:r>
      <w:r w:rsidR="00DD4568">
        <w:rPr>
          <w:rFonts w:ascii="ArialMT" w:hAnsi="ArialMT" w:cs="ArialMT"/>
          <w:sz w:val="24"/>
          <w:szCs w:val="24"/>
        </w:rPr>
        <w:t>P</w:t>
      </w:r>
      <w:r w:rsidRPr="00C52FD4">
        <w:rPr>
          <w:rFonts w:ascii="ArialMT" w:hAnsi="ArialMT" w:cs="ArialMT"/>
          <w:sz w:val="24"/>
          <w:szCs w:val="24"/>
        </w:rPr>
        <w:t xml:space="preserve">lan, our annual progress to the Equality Commission and our five year review of this plan will be made available on our website </w:t>
      </w:r>
      <w:r w:rsidR="001A79F3" w:rsidRPr="00C52FD4">
        <w:rPr>
          <w:rFonts w:ascii="ArialMT" w:hAnsi="ArialMT" w:cs="ArialMT"/>
          <w:sz w:val="24"/>
          <w:szCs w:val="24"/>
        </w:rPr>
        <w:t xml:space="preserve">at: </w:t>
      </w:r>
      <w:hyperlink r:id="rId12" w:history="1">
        <w:r w:rsidR="007E5119" w:rsidRPr="00C52FD4">
          <w:rPr>
            <w:rStyle w:val="Hyperlink"/>
            <w:rFonts w:ascii="ArialMT" w:hAnsi="ArialMT" w:cs="ArialMT"/>
            <w:sz w:val="24"/>
            <w:szCs w:val="24"/>
          </w:rPr>
          <w:t>http://www.sportni.net/about-us/equality</w:t>
        </w:r>
      </w:hyperlink>
    </w:p>
    <w:p w:rsidR="00DD4568" w:rsidRDefault="00DD4568" w:rsidP="00272A2C">
      <w:pPr>
        <w:autoSpaceDE w:val="0"/>
        <w:autoSpaceDN w:val="0"/>
        <w:adjustRightInd w:val="0"/>
        <w:spacing w:after="0" w:line="240" w:lineRule="auto"/>
        <w:jc w:val="both"/>
        <w:rPr>
          <w:rFonts w:ascii="ArialMT" w:hAnsi="ArialMT" w:cs="ArialMT"/>
          <w:b/>
          <w:sz w:val="28"/>
          <w:szCs w:val="28"/>
        </w:rPr>
      </w:pPr>
    </w:p>
    <w:p w:rsidR="00A21246" w:rsidRDefault="00A21246" w:rsidP="00272A2C">
      <w:pPr>
        <w:autoSpaceDE w:val="0"/>
        <w:autoSpaceDN w:val="0"/>
        <w:adjustRightInd w:val="0"/>
        <w:spacing w:after="0" w:line="240" w:lineRule="auto"/>
        <w:jc w:val="both"/>
        <w:rPr>
          <w:rFonts w:ascii="ArialMT-Bold" w:hAnsi="ArialMT-Bold" w:cs="ArialMT-Bold"/>
          <w:b/>
          <w:bCs/>
          <w:sz w:val="28"/>
          <w:szCs w:val="28"/>
        </w:rPr>
      </w:pPr>
      <w:r>
        <w:rPr>
          <w:rFonts w:ascii="ArialMT-Bold" w:hAnsi="ArialMT-Bold" w:cs="ArialMT-Bold"/>
          <w:b/>
          <w:bCs/>
          <w:sz w:val="28"/>
          <w:szCs w:val="28"/>
        </w:rPr>
        <w:t>Functions</w:t>
      </w:r>
    </w:p>
    <w:p w:rsidR="00E467C2" w:rsidRPr="00A21246" w:rsidRDefault="00E467C2" w:rsidP="00272A2C">
      <w:pPr>
        <w:autoSpaceDE w:val="0"/>
        <w:autoSpaceDN w:val="0"/>
        <w:adjustRightInd w:val="0"/>
        <w:spacing w:after="0" w:line="240" w:lineRule="auto"/>
        <w:jc w:val="both"/>
        <w:rPr>
          <w:rFonts w:ascii="ArialMT" w:hAnsi="ArialMT" w:cs="ArialMT"/>
          <w:b/>
          <w:sz w:val="28"/>
          <w:szCs w:val="28"/>
        </w:rPr>
      </w:pPr>
    </w:p>
    <w:p w:rsidR="0063290B" w:rsidRPr="00C52FD4" w:rsidRDefault="0063290B" w:rsidP="00272A2C">
      <w:pPr>
        <w:autoSpaceDE w:val="0"/>
        <w:autoSpaceDN w:val="0"/>
        <w:adjustRightInd w:val="0"/>
        <w:spacing w:after="0" w:line="240" w:lineRule="auto"/>
        <w:ind w:left="1120" w:hanging="1120"/>
        <w:jc w:val="both"/>
        <w:rPr>
          <w:rFonts w:ascii="ArialMT" w:hAnsi="ArialMT" w:cs="ArialMT"/>
          <w:sz w:val="24"/>
          <w:szCs w:val="24"/>
        </w:rPr>
      </w:pPr>
      <w:r w:rsidRPr="00C52FD4">
        <w:rPr>
          <w:rFonts w:ascii="ArialMT" w:hAnsi="ArialMT" w:cs="ArialMT"/>
          <w:b/>
          <w:sz w:val="24"/>
          <w:szCs w:val="24"/>
        </w:rPr>
        <w:t>1.4</w:t>
      </w:r>
      <w:r w:rsidRPr="00C52FD4">
        <w:rPr>
          <w:rFonts w:ascii="ArialMT" w:hAnsi="ArialMT" w:cs="ArialMT"/>
          <w:sz w:val="24"/>
          <w:szCs w:val="24"/>
        </w:rPr>
        <w:t xml:space="preserve"> </w:t>
      </w:r>
      <w:r w:rsidR="00272A2C">
        <w:rPr>
          <w:rFonts w:ascii="ArialMT" w:hAnsi="ArialMT" w:cs="ArialMT"/>
          <w:sz w:val="24"/>
          <w:szCs w:val="24"/>
        </w:rPr>
        <w:tab/>
      </w:r>
      <w:r w:rsidRPr="00C52FD4">
        <w:rPr>
          <w:rFonts w:ascii="ArialMT" w:hAnsi="ArialMT" w:cs="ArialMT"/>
          <w:sz w:val="24"/>
          <w:szCs w:val="24"/>
        </w:rPr>
        <w:t xml:space="preserve">Outlined below are the range of functions of </w:t>
      </w:r>
      <w:r w:rsidR="001A79F3" w:rsidRPr="00C52FD4">
        <w:rPr>
          <w:rFonts w:ascii="ArialMT" w:hAnsi="ArialMT" w:cs="ArialMT"/>
          <w:sz w:val="24"/>
          <w:szCs w:val="24"/>
        </w:rPr>
        <w:t>Sport N</w:t>
      </w:r>
      <w:r w:rsidR="00156D4B">
        <w:rPr>
          <w:rFonts w:ascii="ArialMT" w:hAnsi="ArialMT" w:cs="ArialMT"/>
          <w:sz w:val="24"/>
          <w:szCs w:val="24"/>
        </w:rPr>
        <w:t>I:</w:t>
      </w:r>
    </w:p>
    <w:p w:rsidR="0063290B" w:rsidRPr="00C52FD4" w:rsidRDefault="0063290B" w:rsidP="00272A2C">
      <w:pPr>
        <w:autoSpaceDE w:val="0"/>
        <w:autoSpaceDN w:val="0"/>
        <w:adjustRightInd w:val="0"/>
        <w:spacing w:after="0" w:line="240" w:lineRule="auto"/>
        <w:ind w:left="1134"/>
        <w:jc w:val="both"/>
        <w:rPr>
          <w:rFonts w:ascii="ArialMT" w:hAnsi="ArialMT" w:cs="ArialMT"/>
          <w:sz w:val="24"/>
          <w:szCs w:val="24"/>
        </w:rPr>
      </w:pPr>
    </w:p>
    <w:p w:rsidR="00233FA9" w:rsidRDefault="00204D86" w:rsidP="00272A2C">
      <w:pPr>
        <w:autoSpaceDE w:val="0"/>
        <w:autoSpaceDN w:val="0"/>
        <w:adjustRightInd w:val="0"/>
        <w:spacing w:after="0" w:line="240" w:lineRule="auto"/>
        <w:ind w:left="1134"/>
        <w:jc w:val="both"/>
        <w:rPr>
          <w:rFonts w:ascii="ArialMT" w:hAnsi="ArialMT" w:cs="ArialMT"/>
          <w:sz w:val="24"/>
          <w:szCs w:val="24"/>
        </w:rPr>
      </w:pPr>
      <w:r>
        <w:rPr>
          <w:rFonts w:ascii="ArialMT" w:hAnsi="ArialMT" w:cs="ArialMT"/>
          <w:sz w:val="24"/>
          <w:szCs w:val="24"/>
        </w:rPr>
        <w:t>S</w:t>
      </w:r>
      <w:r w:rsidR="00DD4568">
        <w:rPr>
          <w:rFonts w:ascii="ArialMT" w:hAnsi="ArialMT" w:cs="ArialMT"/>
          <w:sz w:val="24"/>
          <w:szCs w:val="24"/>
        </w:rPr>
        <w:t xml:space="preserve">port </w:t>
      </w:r>
      <w:r w:rsidR="00233FA9" w:rsidRPr="00C52FD4">
        <w:rPr>
          <w:rFonts w:ascii="ArialMT" w:hAnsi="ArialMT" w:cs="ArialMT"/>
          <w:sz w:val="24"/>
          <w:szCs w:val="24"/>
        </w:rPr>
        <w:t>NI is an executive non-departmental public body</w:t>
      </w:r>
      <w:r w:rsidR="00DD4568">
        <w:rPr>
          <w:rFonts w:ascii="ArialMT" w:hAnsi="ArialMT" w:cs="ArialMT"/>
          <w:sz w:val="24"/>
          <w:szCs w:val="24"/>
        </w:rPr>
        <w:t>,</w:t>
      </w:r>
      <w:r w:rsidR="00233FA9" w:rsidRPr="00C52FD4">
        <w:rPr>
          <w:rFonts w:ascii="ArialMT" w:hAnsi="ArialMT" w:cs="ArialMT"/>
          <w:sz w:val="24"/>
          <w:szCs w:val="24"/>
        </w:rPr>
        <w:t xml:space="preserve"> sponsored by the Department for Communities. It was established on 31st December 1973 under the provisions of the Recreation and Youth Service (Northern Ireland) Order 1973, with its main objective being the furtherance of sport and physical recreation.</w:t>
      </w:r>
    </w:p>
    <w:p w:rsidR="0019357A" w:rsidRPr="00C52FD4" w:rsidRDefault="0019357A" w:rsidP="00272A2C">
      <w:pPr>
        <w:autoSpaceDE w:val="0"/>
        <w:autoSpaceDN w:val="0"/>
        <w:adjustRightInd w:val="0"/>
        <w:spacing w:after="0" w:line="240" w:lineRule="auto"/>
        <w:ind w:left="1134"/>
        <w:jc w:val="both"/>
        <w:rPr>
          <w:rFonts w:ascii="ArialMT" w:hAnsi="ArialMT" w:cs="ArialMT"/>
          <w:sz w:val="24"/>
          <w:szCs w:val="24"/>
        </w:rPr>
      </w:pPr>
    </w:p>
    <w:p w:rsidR="00E90ADF" w:rsidRPr="00C52FD4" w:rsidRDefault="00204D86" w:rsidP="00272A2C">
      <w:pPr>
        <w:autoSpaceDE w:val="0"/>
        <w:autoSpaceDN w:val="0"/>
        <w:adjustRightInd w:val="0"/>
        <w:spacing w:after="0" w:line="240" w:lineRule="auto"/>
        <w:ind w:left="1134"/>
        <w:jc w:val="both"/>
        <w:rPr>
          <w:rFonts w:ascii="ArialMT" w:hAnsi="ArialMT" w:cs="ArialMT"/>
          <w:sz w:val="24"/>
          <w:szCs w:val="24"/>
        </w:rPr>
      </w:pPr>
      <w:r>
        <w:rPr>
          <w:rFonts w:ascii="ArialMT" w:hAnsi="ArialMT" w:cs="ArialMT"/>
          <w:sz w:val="24"/>
          <w:szCs w:val="24"/>
        </w:rPr>
        <w:lastRenderedPageBreak/>
        <w:t>S</w:t>
      </w:r>
      <w:r w:rsidR="00DD4568">
        <w:rPr>
          <w:rFonts w:ascii="ArialMT" w:hAnsi="ArialMT" w:cs="ArialMT"/>
          <w:sz w:val="24"/>
          <w:szCs w:val="24"/>
        </w:rPr>
        <w:t xml:space="preserve">port </w:t>
      </w:r>
      <w:r w:rsidR="00233FA9" w:rsidRPr="00C52FD4">
        <w:rPr>
          <w:rFonts w:ascii="ArialMT" w:hAnsi="ArialMT" w:cs="ArialMT"/>
          <w:sz w:val="24"/>
          <w:szCs w:val="24"/>
        </w:rPr>
        <w:t>NI’s</w:t>
      </w:r>
      <w:r w:rsidR="00643E93" w:rsidRPr="00643E93">
        <w:rPr>
          <w:rFonts w:ascii="ArialMT" w:hAnsi="ArialMT" w:cs="ArialMT"/>
          <w:sz w:val="28"/>
          <w:szCs w:val="28"/>
        </w:rPr>
        <w:t xml:space="preserve"> </w:t>
      </w:r>
      <w:r w:rsidR="00643E93" w:rsidRPr="00C52FD4">
        <w:rPr>
          <w:rFonts w:ascii="ArialMT" w:hAnsi="ArialMT" w:cs="ArialMT"/>
          <w:sz w:val="24"/>
          <w:szCs w:val="24"/>
        </w:rPr>
        <w:t>mission statement is: ‘We are passionate about maximizing the power of sport to change lives. By 2025, we want the power of sport to be recognised and valued by all.’</w:t>
      </w:r>
    </w:p>
    <w:p w:rsidR="00C940EC" w:rsidRDefault="00C940EC" w:rsidP="00C940EC">
      <w:pPr>
        <w:autoSpaceDE w:val="0"/>
        <w:autoSpaceDN w:val="0"/>
        <w:adjustRightInd w:val="0"/>
        <w:spacing w:after="0" w:line="240" w:lineRule="auto"/>
        <w:jc w:val="both"/>
        <w:rPr>
          <w:rFonts w:ascii="ArialMT" w:hAnsi="ArialMT" w:cs="ArialMT"/>
          <w:sz w:val="24"/>
          <w:szCs w:val="24"/>
        </w:rPr>
      </w:pPr>
    </w:p>
    <w:p w:rsidR="00C940EC" w:rsidRPr="00C940EC" w:rsidRDefault="00C940EC" w:rsidP="00C940EC">
      <w:pPr>
        <w:autoSpaceDE w:val="0"/>
        <w:autoSpaceDN w:val="0"/>
        <w:adjustRightInd w:val="0"/>
        <w:spacing w:after="0" w:line="240" w:lineRule="auto"/>
        <w:jc w:val="both"/>
        <w:rPr>
          <w:rFonts w:ascii="ArialMT" w:hAnsi="ArialMT" w:cs="ArialMT"/>
          <w:b/>
          <w:sz w:val="28"/>
          <w:szCs w:val="28"/>
        </w:rPr>
      </w:pPr>
      <w:r w:rsidRPr="00C940EC">
        <w:rPr>
          <w:rFonts w:ascii="ArialMT" w:hAnsi="ArialMT" w:cs="ArialMT"/>
          <w:b/>
          <w:sz w:val="28"/>
          <w:szCs w:val="28"/>
        </w:rPr>
        <w:t>Strategic Priorities</w:t>
      </w:r>
    </w:p>
    <w:p w:rsidR="00C940EC" w:rsidRDefault="00C940EC" w:rsidP="00C940EC">
      <w:pPr>
        <w:autoSpaceDE w:val="0"/>
        <w:autoSpaceDN w:val="0"/>
        <w:adjustRightInd w:val="0"/>
        <w:spacing w:after="0" w:line="240" w:lineRule="auto"/>
        <w:jc w:val="both"/>
        <w:rPr>
          <w:rFonts w:ascii="ArialMT" w:hAnsi="ArialMT" w:cs="ArialMT"/>
          <w:sz w:val="24"/>
          <w:szCs w:val="24"/>
        </w:rPr>
      </w:pPr>
    </w:p>
    <w:p w:rsidR="00233FA9" w:rsidRPr="00C52FD4" w:rsidRDefault="00C940EC" w:rsidP="00272A2C">
      <w:pPr>
        <w:autoSpaceDE w:val="0"/>
        <w:autoSpaceDN w:val="0"/>
        <w:adjustRightInd w:val="0"/>
        <w:spacing w:after="0" w:line="240" w:lineRule="auto"/>
        <w:ind w:left="1134" w:hanging="1134"/>
        <w:jc w:val="both"/>
        <w:rPr>
          <w:rFonts w:ascii="ArialMT" w:hAnsi="ArialMT" w:cs="ArialMT"/>
          <w:sz w:val="24"/>
          <w:szCs w:val="24"/>
        </w:rPr>
      </w:pPr>
      <w:r w:rsidRPr="00C940EC">
        <w:rPr>
          <w:rFonts w:ascii="ArialMT" w:hAnsi="ArialMT" w:cs="ArialMT"/>
          <w:b/>
          <w:sz w:val="24"/>
          <w:szCs w:val="24"/>
        </w:rPr>
        <w:t>1.5</w:t>
      </w:r>
      <w:r>
        <w:rPr>
          <w:rFonts w:ascii="ArialMT" w:hAnsi="ArialMT" w:cs="ArialMT"/>
          <w:sz w:val="24"/>
          <w:szCs w:val="24"/>
        </w:rPr>
        <w:t xml:space="preserve"> </w:t>
      </w:r>
      <w:r>
        <w:rPr>
          <w:rFonts w:ascii="ArialMT" w:hAnsi="ArialMT" w:cs="ArialMT"/>
          <w:sz w:val="24"/>
          <w:szCs w:val="24"/>
        </w:rPr>
        <w:tab/>
      </w:r>
      <w:r w:rsidR="00204D86">
        <w:rPr>
          <w:rFonts w:ascii="ArialMT" w:hAnsi="ArialMT" w:cs="ArialMT"/>
          <w:sz w:val="24"/>
          <w:szCs w:val="24"/>
        </w:rPr>
        <w:t>S</w:t>
      </w:r>
      <w:r w:rsidR="00DD4568">
        <w:rPr>
          <w:rFonts w:ascii="ArialMT" w:hAnsi="ArialMT" w:cs="ArialMT"/>
          <w:sz w:val="24"/>
          <w:szCs w:val="24"/>
        </w:rPr>
        <w:t xml:space="preserve">port </w:t>
      </w:r>
      <w:r w:rsidR="00233FA9" w:rsidRPr="00C52FD4">
        <w:rPr>
          <w:rFonts w:ascii="ArialMT" w:hAnsi="ArialMT" w:cs="ArialMT"/>
          <w:sz w:val="24"/>
          <w:szCs w:val="24"/>
        </w:rPr>
        <w:t>NI</w:t>
      </w:r>
      <w:r w:rsidR="00DD0765">
        <w:rPr>
          <w:rFonts w:ascii="ArialMT" w:hAnsi="ArialMT" w:cs="ArialMT"/>
          <w:sz w:val="24"/>
          <w:szCs w:val="24"/>
        </w:rPr>
        <w:t xml:space="preserve"> aspires to provide people, </w:t>
      </w:r>
      <w:r w:rsidR="00233FA9" w:rsidRPr="00C52FD4">
        <w:rPr>
          <w:rFonts w:ascii="ArialMT" w:hAnsi="ArialMT" w:cs="ArialMT"/>
          <w:sz w:val="24"/>
          <w:szCs w:val="24"/>
        </w:rPr>
        <w:t>including</w:t>
      </w:r>
      <w:r w:rsidR="00763125">
        <w:rPr>
          <w:rFonts w:ascii="ArialMT" w:hAnsi="ArialMT" w:cs="ArialMT"/>
          <w:sz w:val="24"/>
          <w:szCs w:val="24"/>
        </w:rPr>
        <w:t xml:space="preserve"> disabled people</w:t>
      </w:r>
      <w:r w:rsidR="00DD0765">
        <w:rPr>
          <w:rFonts w:ascii="ArialMT" w:hAnsi="ArialMT" w:cs="ArialMT"/>
          <w:sz w:val="24"/>
          <w:szCs w:val="24"/>
        </w:rPr>
        <w:t>,</w:t>
      </w:r>
      <w:r w:rsidR="00233FA9" w:rsidRPr="00C52FD4">
        <w:rPr>
          <w:rFonts w:ascii="ArialMT" w:hAnsi="ArialMT" w:cs="ArialMT"/>
          <w:sz w:val="24"/>
          <w:szCs w:val="24"/>
        </w:rPr>
        <w:t xml:space="preserve"> young people</w:t>
      </w:r>
      <w:r w:rsidR="00763125">
        <w:rPr>
          <w:rFonts w:ascii="ArialMT" w:hAnsi="ArialMT" w:cs="ArialMT"/>
          <w:sz w:val="24"/>
          <w:szCs w:val="24"/>
        </w:rPr>
        <w:t>,</w:t>
      </w:r>
      <w:r w:rsidR="00233FA9" w:rsidRPr="00C52FD4">
        <w:rPr>
          <w:rFonts w:ascii="ArialMT" w:hAnsi="ArialMT" w:cs="ArialMT"/>
          <w:sz w:val="24"/>
          <w:szCs w:val="24"/>
        </w:rPr>
        <w:t xml:space="preserve"> and under-represented groups generally, with pathways and options for lifelong </w:t>
      </w:r>
      <w:r w:rsidR="00E467C2">
        <w:rPr>
          <w:rFonts w:ascii="ArialMT" w:hAnsi="ArialMT" w:cs="ArialMT"/>
          <w:sz w:val="24"/>
          <w:szCs w:val="24"/>
        </w:rPr>
        <w:t>sporting participation</w:t>
      </w:r>
      <w:r w:rsidR="00233FA9" w:rsidRPr="00C52FD4">
        <w:rPr>
          <w:rFonts w:ascii="ArialMT" w:hAnsi="ArialMT" w:cs="ArialMT"/>
          <w:sz w:val="24"/>
          <w:szCs w:val="24"/>
        </w:rPr>
        <w:t xml:space="preserve">. </w:t>
      </w:r>
    </w:p>
    <w:p w:rsidR="00E90ADF" w:rsidRPr="00C52FD4" w:rsidRDefault="00E90ADF" w:rsidP="00272A2C">
      <w:pPr>
        <w:autoSpaceDE w:val="0"/>
        <w:autoSpaceDN w:val="0"/>
        <w:adjustRightInd w:val="0"/>
        <w:spacing w:after="0" w:line="240" w:lineRule="auto"/>
        <w:ind w:left="1134" w:hanging="1134"/>
        <w:jc w:val="both"/>
        <w:rPr>
          <w:rFonts w:ascii="ArialMT" w:hAnsi="ArialMT" w:cs="ArialMT"/>
          <w:sz w:val="24"/>
          <w:szCs w:val="24"/>
        </w:rPr>
      </w:pPr>
    </w:p>
    <w:p w:rsidR="00E467C2" w:rsidRDefault="00233FA9" w:rsidP="00272A2C">
      <w:pPr>
        <w:autoSpaceDE w:val="0"/>
        <w:autoSpaceDN w:val="0"/>
        <w:adjustRightInd w:val="0"/>
        <w:spacing w:after="0" w:line="240" w:lineRule="auto"/>
        <w:ind w:left="1134"/>
        <w:jc w:val="both"/>
        <w:rPr>
          <w:rFonts w:ascii="ArialMT" w:hAnsi="ArialMT" w:cs="ArialMT"/>
          <w:sz w:val="24"/>
          <w:szCs w:val="24"/>
        </w:rPr>
      </w:pPr>
      <w:r w:rsidRPr="00C52FD4">
        <w:rPr>
          <w:rFonts w:ascii="ArialMT" w:hAnsi="ArialMT" w:cs="ArialMT"/>
          <w:sz w:val="24"/>
          <w:szCs w:val="24"/>
        </w:rPr>
        <w:t xml:space="preserve">Our Corporate Plan 2015 – 2020 </w:t>
      </w:r>
      <w:r w:rsidR="00643E93" w:rsidRPr="00C52FD4">
        <w:rPr>
          <w:rFonts w:ascii="ArialMT" w:hAnsi="ArialMT" w:cs="ArialMT"/>
          <w:sz w:val="24"/>
          <w:szCs w:val="24"/>
        </w:rPr>
        <w:t>and Corporate Plan 2</w:t>
      </w:r>
      <w:r w:rsidR="00763125">
        <w:rPr>
          <w:rFonts w:ascii="ArialMT" w:hAnsi="ArialMT" w:cs="ArialMT"/>
          <w:sz w:val="24"/>
          <w:szCs w:val="24"/>
        </w:rPr>
        <w:t>021</w:t>
      </w:r>
      <w:r w:rsidR="00643E93" w:rsidRPr="00C52FD4">
        <w:rPr>
          <w:rFonts w:ascii="ArialMT" w:hAnsi="ArialMT" w:cs="ArialMT"/>
          <w:sz w:val="24"/>
          <w:szCs w:val="24"/>
        </w:rPr>
        <w:t xml:space="preserve"> – 202</w:t>
      </w:r>
      <w:r w:rsidR="00763125">
        <w:rPr>
          <w:rFonts w:ascii="ArialMT" w:hAnsi="ArialMT" w:cs="ArialMT"/>
          <w:sz w:val="24"/>
          <w:szCs w:val="24"/>
        </w:rPr>
        <w:t>6</w:t>
      </w:r>
      <w:r w:rsidR="00643E93" w:rsidRPr="00C52FD4">
        <w:rPr>
          <w:rFonts w:ascii="ArialMT" w:hAnsi="ArialMT" w:cs="ArialMT"/>
          <w:sz w:val="24"/>
          <w:szCs w:val="24"/>
        </w:rPr>
        <w:t xml:space="preserve"> </w:t>
      </w:r>
      <w:r w:rsidR="00582835" w:rsidRPr="00C52FD4">
        <w:rPr>
          <w:rFonts w:ascii="ArialMT" w:hAnsi="ArialMT" w:cs="ArialMT"/>
          <w:sz w:val="24"/>
          <w:szCs w:val="24"/>
        </w:rPr>
        <w:t>cover</w:t>
      </w:r>
      <w:r w:rsidR="00643E93">
        <w:rPr>
          <w:rFonts w:ascii="ArialMT" w:hAnsi="ArialMT" w:cs="ArialMT"/>
          <w:sz w:val="24"/>
          <w:szCs w:val="24"/>
        </w:rPr>
        <w:t>s</w:t>
      </w:r>
      <w:r w:rsidRPr="00C52FD4">
        <w:rPr>
          <w:rFonts w:ascii="ArialMT" w:hAnsi="ArialMT" w:cs="ArialMT"/>
          <w:sz w:val="24"/>
          <w:szCs w:val="24"/>
        </w:rPr>
        <w:t xml:space="preserve"> the period of this </w:t>
      </w:r>
      <w:r w:rsidR="00582835" w:rsidRPr="00C52FD4">
        <w:rPr>
          <w:rFonts w:ascii="ArialMT" w:hAnsi="ArialMT" w:cs="ArialMT"/>
          <w:sz w:val="24"/>
          <w:szCs w:val="24"/>
        </w:rPr>
        <w:t xml:space="preserve">Disability Action </w:t>
      </w:r>
      <w:r w:rsidRPr="00C52FD4">
        <w:rPr>
          <w:rFonts w:ascii="ArialMT" w:hAnsi="ArialMT" w:cs="ArialMT"/>
          <w:sz w:val="24"/>
          <w:szCs w:val="24"/>
        </w:rPr>
        <w:t>Plan and aims to ensure that due consideration is afforded to all people</w:t>
      </w:r>
      <w:r w:rsidR="00582835" w:rsidRPr="00C52FD4">
        <w:rPr>
          <w:rFonts w:ascii="ArialMT" w:hAnsi="ArialMT" w:cs="ArialMT"/>
          <w:sz w:val="24"/>
          <w:szCs w:val="24"/>
        </w:rPr>
        <w:t>,</w:t>
      </w:r>
      <w:r w:rsidRPr="00C52FD4">
        <w:rPr>
          <w:rFonts w:ascii="ArialMT" w:hAnsi="ArialMT" w:cs="ArialMT"/>
          <w:sz w:val="24"/>
          <w:szCs w:val="24"/>
        </w:rPr>
        <w:t xml:space="preserve"> including those with a disability. Sport NI </w:t>
      </w:r>
      <w:r w:rsidR="00E467C2">
        <w:rPr>
          <w:rFonts w:ascii="ArialMT" w:hAnsi="ArialMT" w:cs="ArialMT"/>
          <w:sz w:val="24"/>
          <w:szCs w:val="24"/>
        </w:rPr>
        <w:t xml:space="preserve">also </w:t>
      </w:r>
      <w:r w:rsidRPr="00C52FD4">
        <w:rPr>
          <w:rFonts w:ascii="ArialMT" w:hAnsi="ArialMT" w:cs="ArialMT"/>
          <w:sz w:val="24"/>
          <w:szCs w:val="24"/>
        </w:rPr>
        <w:t xml:space="preserve">aims to </w:t>
      </w:r>
      <w:r w:rsidR="00E467C2">
        <w:rPr>
          <w:rFonts w:ascii="ArialMT" w:hAnsi="ArialMT" w:cs="ArialMT"/>
          <w:sz w:val="24"/>
          <w:szCs w:val="24"/>
        </w:rPr>
        <w:t>support</w:t>
      </w:r>
      <w:r w:rsidRPr="00C52FD4">
        <w:rPr>
          <w:rFonts w:ascii="ArialMT" w:hAnsi="ArialMT" w:cs="ArialMT"/>
          <w:sz w:val="24"/>
          <w:szCs w:val="24"/>
        </w:rPr>
        <w:t xml:space="preserve"> the aspirations of people in Northern Ireland for sport and physical recreation</w:t>
      </w:r>
      <w:r w:rsidR="00E83DA1">
        <w:rPr>
          <w:rFonts w:ascii="ArialMT" w:hAnsi="ArialMT" w:cs="ArialMT"/>
          <w:sz w:val="24"/>
          <w:szCs w:val="24"/>
        </w:rPr>
        <w:t>,</w:t>
      </w:r>
      <w:r w:rsidRPr="00C52FD4">
        <w:rPr>
          <w:rFonts w:ascii="ArialMT" w:hAnsi="ArialMT" w:cs="ArialMT"/>
          <w:sz w:val="24"/>
          <w:szCs w:val="24"/>
        </w:rPr>
        <w:t xml:space="preserve"> as expressed in ‘Sport Matters: The Northern Ireland Strategy for Sport and Physical Recreation, 2009-2</w:t>
      </w:r>
      <w:r w:rsidR="00204D86">
        <w:rPr>
          <w:rFonts w:ascii="ArialMT" w:hAnsi="ArialMT" w:cs="ArialMT"/>
          <w:sz w:val="24"/>
          <w:szCs w:val="24"/>
        </w:rPr>
        <w:t>019’</w:t>
      </w:r>
      <w:r w:rsidR="00DD4568">
        <w:rPr>
          <w:rFonts w:ascii="ArialMT" w:hAnsi="ArialMT" w:cs="ArialMT"/>
          <w:sz w:val="24"/>
          <w:szCs w:val="24"/>
        </w:rPr>
        <w:t xml:space="preserve"> and the new Strategy for Sport and Physical Activity in Northern Ireland</w:t>
      </w:r>
      <w:r w:rsidR="00204D86">
        <w:rPr>
          <w:rFonts w:ascii="ArialMT" w:hAnsi="ArialMT" w:cs="ArialMT"/>
          <w:sz w:val="24"/>
          <w:szCs w:val="24"/>
        </w:rPr>
        <w:t xml:space="preserve">. </w:t>
      </w:r>
    </w:p>
    <w:p w:rsidR="00E467C2" w:rsidRDefault="00E467C2" w:rsidP="00272A2C">
      <w:pPr>
        <w:autoSpaceDE w:val="0"/>
        <w:autoSpaceDN w:val="0"/>
        <w:adjustRightInd w:val="0"/>
        <w:spacing w:after="0" w:line="240" w:lineRule="auto"/>
        <w:ind w:left="1134" w:hanging="1134"/>
        <w:jc w:val="both"/>
        <w:rPr>
          <w:rFonts w:ascii="ArialMT" w:hAnsi="ArialMT" w:cs="ArialMT"/>
          <w:sz w:val="24"/>
          <w:szCs w:val="24"/>
        </w:rPr>
      </w:pPr>
    </w:p>
    <w:p w:rsidR="00233FA9" w:rsidRPr="00C52FD4" w:rsidRDefault="00204D86" w:rsidP="00272A2C">
      <w:pPr>
        <w:autoSpaceDE w:val="0"/>
        <w:autoSpaceDN w:val="0"/>
        <w:adjustRightInd w:val="0"/>
        <w:spacing w:after="0" w:line="240" w:lineRule="auto"/>
        <w:ind w:left="1134"/>
        <w:jc w:val="both"/>
        <w:rPr>
          <w:rFonts w:ascii="ArialMT" w:hAnsi="ArialMT" w:cs="ArialMT"/>
          <w:sz w:val="24"/>
          <w:szCs w:val="24"/>
        </w:rPr>
      </w:pPr>
      <w:r>
        <w:rPr>
          <w:rFonts w:ascii="ArialMT" w:hAnsi="ArialMT" w:cs="ArialMT"/>
          <w:sz w:val="24"/>
          <w:szCs w:val="24"/>
        </w:rPr>
        <w:t>In order to achieve S</w:t>
      </w:r>
      <w:r w:rsidR="00DD4568">
        <w:rPr>
          <w:rFonts w:ascii="ArialMT" w:hAnsi="ArialMT" w:cs="ArialMT"/>
          <w:sz w:val="24"/>
          <w:szCs w:val="24"/>
        </w:rPr>
        <w:t xml:space="preserve">port </w:t>
      </w:r>
      <w:r w:rsidR="00233FA9" w:rsidRPr="00C52FD4">
        <w:rPr>
          <w:rFonts w:ascii="ArialMT" w:hAnsi="ArialMT" w:cs="ArialMT"/>
          <w:sz w:val="24"/>
          <w:szCs w:val="24"/>
        </w:rPr>
        <w:t xml:space="preserve">NI’s </w:t>
      </w:r>
      <w:r w:rsidR="00643E93">
        <w:rPr>
          <w:rFonts w:ascii="ArialMT" w:hAnsi="ArialMT" w:cs="ArialMT"/>
          <w:sz w:val="24"/>
          <w:szCs w:val="24"/>
        </w:rPr>
        <w:t>mission statement</w:t>
      </w:r>
      <w:r w:rsidR="00643E93" w:rsidRPr="00C52FD4">
        <w:rPr>
          <w:rFonts w:ascii="ArialMT" w:hAnsi="ArialMT" w:cs="ArialMT"/>
          <w:sz w:val="24"/>
          <w:szCs w:val="24"/>
        </w:rPr>
        <w:t xml:space="preserve"> </w:t>
      </w:r>
      <w:r w:rsidR="00233FA9" w:rsidRPr="00C52FD4">
        <w:rPr>
          <w:rFonts w:ascii="ArialMT" w:hAnsi="ArialMT" w:cs="ArialMT"/>
          <w:sz w:val="24"/>
          <w:szCs w:val="24"/>
        </w:rPr>
        <w:t>the following strategic priorities</w:t>
      </w:r>
      <w:r w:rsidR="00643E93">
        <w:rPr>
          <w:rFonts w:ascii="ArialMT" w:hAnsi="ArialMT" w:cs="ArialMT"/>
          <w:sz w:val="24"/>
          <w:szCs w:val="24"/>
        </w:rPr>
        <w:t xml:space="preserve"> and outcomes</w:t>
      </w:r>
      <w:r w:rsidR="00233FA9" w:rsidRPr="00C52FD4">
        <w:rPr>
          <w:rFonts w:ascii="ArialMT" w:hAnsi="ArialMT" w:cs="ArialMT"/>
          <w:sz w:val="24"/>
          <w:szCs w:val="24"/>
        </w:rPr>
        <w:t xml:space="preserve"> have been identified:</w:t>
      </w:r>
    </w:p>
    <w:p w:rsidR="00C52FD4" w:rsidRDefault="00C52FD4" w:rsidP="00E467C2">
      <w:pPr>
        <w:autoSpaceDE w:val="0"/>
        <w:autoSpaceDN w:val="0"/>
        <w:adjustRightInd w:val="0"/>
        <w:spacing w:after="0" w:line="240" w:lineRule="auto"/>
        <w:ind w:left="1701"/>
        <w:jc w:val="both"/>
        <w:rPr>
          <w:rFonts w:ascii="ArialMT" w:hAnsi="ArialMT" w:cs="ArialMT"/>
          <w:sz w:val="28"/>
          <w:szCs w:val="28"/>
        </w:rPr>
      </w:pPr>
    </w:p>
    <w:p w:rsidR="00643E93" w:rsidRPr="00C940EC" w:rsidRDefault="00C940EC" w:rsidP="00272A2C">
      <w:pPr>
        <w:autoSpaceDE w:val="0"/>
        <w:autoSpaceDN w:val="0"/>
        <w:adjustRightInd w:val="0"/>
        <w:spacing w:after="0" w:line="240" w:lineRule="auto"/>
        <w:jc w:val="both"/>
        <w:rPr>
          <w:rFonts w:ascii="ArialMT" w:hAnsi="ArialMT" w:cs="ArialMT"/>
          <w:b/>
          <w:sz w:val="28"/>
          <w:szCs w:val="28"/>
        </w:rPr>
      </w:pPr>
      <w:r w:rsidRPr="00C940EC">
        <w:rPr>
          <w:rFonts w:ascii="ArialMT" w:hAnsi="ArialMT" w:cs="ArialMT"/>
          <w:b/>
          <w:sz w:val="28"/>
          <w:szCs w:val="28"/>
        </w:rPr>
        <w:t xml:space="preserve">Corporate Plan </w:t>
      </w:r>
      <w:r w:rsidR="00E83DA1" w:rsidRPr="00C940EC">
        <w:rPr>
          <w:rFonts w:ascii="ArialMT" w:hAnsi="ArialMT" w:cs="ArialMT"/>
          <w:b/>
          <w:sz w:val="28"/>
          <w:szCs w:val="28"/>
        </w:rPr>
        <w:t>2015- 2020 plus extension to cover COVID 19</w:t>
      </w:r>
      <w:r w:rsidR="00E467C2" w:rsidRPr="00C940EC">
        <w:rPr>
          <w:rFonts w:ascii="ArialMT" w:hAnsi="ArialMT" w:cs="ArialMT"/>
          <w:b/>
          <w:sz w:val="28"/>
          <w:szCs w:val="28"/>
        </w:rPr>
        <w:t xml:space="preserve"> period to 2022</w:t>
      </w:r>
      <w:r>
        <w:rPr>
          <w:rFonts w:ascii="ArialMT" w:hAnsi="ArialMT" w:cs="ArialMT"/>
          <w:b/>
          <w:sz w:val="28"/>
          <w:szCs w:val="28"/>
        </w:rPr>
        <w:t>:</w:t>
      </w:r>
    </w:p>
    <w:p w:rsidR="00E467C2" w:rsidRPr="00643E93" w:rsidRDefault="00E467C2" w:rsidP="00272A2C">
      <w:pPr>
        <w:autoSpaceDE w:val="0"/>
        <w:autoSpaceDN w:val="0"/>
        <w:adjustRightInd w:val="0"/>
        <w:spacing w:after="0" w:line="240" w:lineRule="auto"/>
        <w:jc w:val="both"/>
        <w:rPr>
          <w:rFonts w:ascii="ArialMT" w:hAnsi="ArialMT" w:cs="ArialMT"/>
          <w:b/>
          <w:sz w:val="28"/>
          <w:szCs w:val="28"/>
          <w:u w:val="single"/>
        </w:rPr>
      </w:pPr>
    </w:p>
    <w:tbl>
      <w:tblPr>
        <w:tblW w:w="0" w:type="auto"/>
        <w:tblInd w:w="83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3260"/>
        <w:gridCol w:w="8789"/>
      </w:tblGrid>
      <w:tr w:rsidR="00233FA9" w:rsidRPr="00233FA9" w:rsidTr="00272A2C">
        <w:trPr>
          <w:trHeight w:val="1482"/>
        </w:trPr>
        <w:tc>
          <w:tcPr>
            <w:tcW w:w="3260" w:type="dxa"/>
            <w:vAlign w:val="center"/>
          </w:tcPr>
          <w:p w:rsidR="00233FA9" w:rsidRDefault="00233FA9" w:rsidP="00233FA9">
            <w:pPr>
              <w:autoSpaceDE w:val="0"/>
              <w:autoSpaceDN w:val="0"/>
              <w:adjustRightInd w:val="0"/>
              <w:spacing w:after="0" w:line="240" w:lineRule="auto"/>
              <w:jc w:val="center"/>
              <w:rPr>
                <w:rFonts w:ascii="ArialMT" w:hAnsi="ArialMT" w:cs="ArialMT"/>
                <w:b/>
                <w:sz w:val="24"/>
                <w:szCs w:val="24"/>
              </w:rPr>
            </w:pPr>
            <w:r w:rsidRPr="00233FA9">
              <w:rPr>
                <w:rFonts w:ascii="ArialMT" w:hAnsi="ArialMT" w:cs="ArialMT"/>
                <w:b/>
                <w:sz w:val="24"/>
                <w:szCs w:val="24"/>
              </w:rPr>
              <w:t>SPORTING COMMUNITIES</w:t>
            </w:r>
          </w:p>
          <w:p w:rsidR="00E467C2" w:rsidRPr="00233FA9" w:rsidRDefault="00E467C2" w:rsidP="00233FA9">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(CP 2015-20)</w:t>
            </w:r>
          </w:p>
        </w:tc>
        <w:tc>
          <w:tcPr>
            <w:tcW w:w="8789" w:type="dxa"/>
          </w:tcPr>
          <w:p w:rsidR="00233FA9" w:rsidRPr="00233FA9" w:rsidRDefault="00233FA9" w:rsidP="00CE02C7">
            <w:pPr>
              <w:autoSpaceDE w:val="0"/>
              <w:autoSpaceDN w:val="0"/>
              <w:adjustRightInd w:val="0"/>
              <w:spacing w:after="0" w:line="240" w:lineRule="auto"/>
              <w:ind w:left="142" w:right="141"/>
              <w:jc w:val="both"/>
              <w:rPr>
                <w:rFonts w:ascii="ArialMT" w:hAnsi="ArialMT" w:cs="ArialMT"/>
                <w:b/>
                <w:sz w:val="24"/>
                <w:szCs w:val="24"/>
              </w:rPr>
            </w:pPr>
            <w:r w:rsidRPr="00233FA9">
              <w:rPr>
                <w:rFonts w:ascii="ArialMT" w:hAnsi="ArialMT" w:cs="ArialMT"/>
                <w:b/>
                <w:sz w:val="24"/>
                <w:szCs w:val="24"/>
              </w:rPr>
              <w:t>To increase and support the number of people adopting and sustaining a sporting lifestyle.</w:t>
            </w:r>
          </w:p>
          <w:p w:rsidR="00233FA9" w:rsidRPr="00233FA9" w:rsidRDefault="00233FA9" w:rsidP="00CE02C7">
            <w:pPr>
              <w:autoSpaceDE w:val="0"/>
              <w:autoSpaceDN w:val="0"/>
              <w:adjustRightInd w:val="0"/>
              <w:spacing w:after="0" w:line="240" w:lineRule="auto"/>
              <w:ind w:left="142" w:right="141"/>
              <w:jc w:val="both"/>
              <w:rPr>
                <w:rFonts w:ascii="ArialMT" w:hAnsi="ArialMT" w:cs="ArialMT"/>
                <w:sz w:val="24"/>
                <w:szCs w:val="24"/>
              </w:rPr>
            </w:pPr>
            <w:r w:rsidRPr="00233FA9">
              <w:rPr>
                <w:rFonts w:ascii="ArialMT" w:hAnsi="ArialMT" w:cs="ArialMT"/>
                <w:sz w:val="24"/>
                <w:szCs w:val="24"/>
              </w:rPr>
              <w:t>We will lead, co-ordinate and invest in the development and delivery of grassroots sport, extending choice and quality sporting opportunities which engage all.</w:t>
            </w:r>
          </w:p>
          <w:p w:rsidR="00233FA9" w:rsidRPr="00233FA9" w:rsidRDefault="00233FA9" w:rsidP="00DB7DDE">
            <w:pPr>
              <w:autoSpaceDE w:val="0"/>
              <w:autoSpaceDN w:val="0"/>
              <w:adjustRightInd w:val="0"/>
              <w:spacing w:after="0" w:line="240" w:lineRule="auto"/>
              <w:ind w:left="142" w:right="141"/>
              <w:jc w:val="both"/>
              <w:rPr>
                <w:rFonts w:ascii="ArialMT" w:hAnsi="ArialMT" w:cs="ArialMT"/>
                <w:sz w:val="24"/>
                <w:szCs w:val="24"/>
              </w:rPr>
            </w:pPr>
            <w:r w:rsidRPr="00233FA9">
              <w:rPr>
                <w:rFonts w:ascii="ArialMT" w:hAnsi="ArialMT" w:cs="ArialMT"/>
                <w:sz w:val="24"/>
                <w:szCs w:val="24"/>
              </w:rPr>
              <w:t>We will increase participation in grassroots sport</w:t>
            </w:r>
            <w:r w:rsidR="00DB7DDE">
              <w:rPr>
                <w:rFonts w:ascii="ArialMT" w:hAnsi="ArialMT" w:cs="ArialMT"/>
                <w:sz w:val="24"/>
                <w:szCs w:val="24"/>
              </w:rPr>
              <w:t xml:space="preserve">, </w:t>
            </w:r>
            <w:r w:rsidR="00763125" w:rsidRPr="00233FA9">
              <w:rPr>
                <w:rFonts w:ascii="ArialMT" w:hAnsi="ArialMT" w:cs="ArialMT"/>
                <w:sz w:val="24"/>
                <w:szCs w:val="24"/>
              </w:rPr>
              <w:t>target</w:t>
            </w:r>
            <w:r w:rsidR="00763125">
              <w:rPr>
                <w:rFonts w:ascii="ArialMT" w:hAnsi="ArialMT" w:cs="ArialMT"/>
                <w:sz w:val="24"/>
                <w:szCs w:val="24"/>
              </w:rPr>
              <w:t>ing</w:t>
            </w:r>
            <w:r w:rsidRPr="00233FA9">
              <w:rPr>
                <w:rFonts w:ascii="ArialMT" w:hAnsi="ArialMT" w:cs="ArialMT"/>
                <w:sz w:val="24"/>
                <w:szCs w:val="24"/>
              </w:rPr>
              <w:t xml:space="preserve"> young people, </w:t>
            </w:r>
            <w:r w:rsidRPr="00233FA9">
              <w:rPr>
                <w:rFonts w:ascii="ArialMT" w:hAnsi="ArialMT" w:cs="ArialMT"/>
                <w:sz w:val="24"/>
                <w:szCs w:val="24"/>
                <w:u w:val="single"/>
              </w:rPr>
              <w:t>disabled people</w:t>
            </w:r>
            <w:r w:rsidRPr="00233FA9">
              <w:rPr>
                <w:rFonts w:ascii="ArialMT" w:hAnsi="ArialMT" w:cs="ArialMT"/>
                <w:sz w:val="24"/>
                <w:szCs w:val="24"/>
              </w:rPr>
              <w:t>, women, older people and people living in areas of greatest need.</w:t>
            </w:r>
          </w:p>
        </w:tc>
      </w:tr>
      <w:tr w:rsidR="00233FA9" w:rsidRPr="00233FA9" w:rsidTr="00272A2C">
        <w:trPr>
          <w:trHeight w:val="1761"/>
        </w:trPr>
        <w:tc>
          <w:tcPr>
            <w:tcW w:w="3260" w:type="dxa"/>
            <w:vAlign w:val="center"/>
          </w:tcPr>
          <w:p w:rsidR="00233FA9" w:rsidRPr="00233FA9" w:rsidRDefault="00233FA9" w:rsidP="00233FA9">
            <w:pPr>
              <w:autoSpaceDE w:val="0"/>
              <w:autoSpaceDN w:val="0"/>
              <w:adjustRightInd w:val="0"/>
              <w:spacing w:after="0" w:line="240" w:lineRule="auto"/>
              <w:jc w:val="center"/>
              <w:rPr>
                <w:rFonts w:ascii="ArialMT" w:hAnsi="ArialMT" w:cs="ArialMT"/>
                <w:b/>
                <w:sz w:val="24"/>
                <w:szCs w:val="24"/>
              </w:rPr>
            </w:pPr>
            <w:r w:rsidRPr="00233FA9">
              <w:rPr>
                <w:rFonts w:ascii="ArialMT" w:hAnsi="ArialMT" w:cs="ArialMT"/>
                <w:b/>
                <w:sz w:val="24"/>
                <w:szCs w:val="24"/>
              </w:rPr>
              <w:lastRenderedPageBreak/>
              <w:t>SPORTING</w:t>
            </w:r>
          </w:p>
          <w:p w:rsidR="00233FA9" w:rsidRDefault="00233FA9" w:rsidP="00233FA9">
            <w:pPr>
              <w:autoSpaceDE w:val="0"/>
              <w:autoSpaceDN w:val="0"/>
              <w:adjustRightInd w:val="0"/>
              <w:spacing w:after="0" w:line="240" w:lineRule="auto"/>
              <w:jc w:val="center"/>
              <w:rPr>
                <w:rFonts w:ascii="ArialMT" w:hAnsi="ArialMT" w:cs="ArialMT"/>
                <w:b/>
                <w:sz w:val="24"/>
                <w:szCs w:val="24"/>
              </w:rPr>
            </w:pPr>
            <w:r w:rsidRPr="00233FA9">
              <w:rPr>
                <w:rFonts w:ascii="ArialMT" w:hAnsi="ArialMT" w:cs="ArialMT"/>
                <w:b/>
                <w:sz w:val="24"/>
                <w:szCs w:val="24"/>
              </w:rPr>
              <w:t>CLUBS</w:t>
            </w:r>
          </w:p>
          <w:p w:rsidR="00E467C2" w:rsidRPr="00233FA9" w:rsidRDefault="00E467C2" w:rsidP="00233FA9">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(CP 2015-20)</w:t>
            </w:r>
          </w:p>
        </w:tc>
        <w:tc>
          <w:tcPr>
            <w:tcW w:w="8789" w:type="dxa"/>
          </w:tcPr>
          <w:p w:rsidR="00233FA9" w:rsidRPr="00233FA9" w:rsidRDefault="00233FA9" w:rsidP="00CE02C7">
            <w:pPr>
              <w:autoSpaceDE w:val="0"/>
              <w:autoSpaceDN w:val="0"/>
              <w:adjustRightInd w:val="0"/>
              <w:spacing w:after="0" w:line="240" w:lineRule="auto"/>
              <w:ind w:left="142" w:right="141"/>
              <w:jc w:val="both"/>
              <w:rPr>
                <w:rFonts w:ascii="ArialMT" w:hAnsi="ArialMT" w:cs="ArialMT"/>
                <w:b/>
                <w:sz w:val="24"/>
                <w:szCs w:val="24"/>
              </w:rPr>
            </w:pPr>
            <w:r w:rsidRPr="00233FA9">
              <w:rPr>
                <w:rFonts w:ascii="ArialMT" w:hAnsi="ArialMT" w:cs="ArialMT"/>
                <w:b/>
                <w:sz w:val="24"/>
                <w:szCs w:val="24"/>
              </w:rPr>
              <w:t>To enable more people to develop and reach their sporting goals t</w:t>
            </w:r>
            <w:r w:rsidR="00582835">
              <w:rPr>
                <w:rFonts w:ascii="ArialMT" w:hAnsi="ArialMT" w:cs="ArialMT"/>
                <w:b/>
                <w:sz w:val="24"/>
                <w:szCs w:val="24"/>
              </w:rPr>
              <w:t>hrough a structured environment</w:t>
            </w:r>
            <w:r w:rsidRPr="00233FA9">
              <w:rPr>
                <w:rFonts w:ascii="ArialMT" w:hAnsi="ArialMT" w:cs="ArialMT"/>
                <w:b/>
                <w:sz w:val="24"/>
                <w:szCs w:val="24"/>
              </w:rPr>
              <w:t>.</w:t>
            </w:r>
          </w:p>
          <w:p w:rsidR="00233FA9" w:rsidRPr="00233FA9" w:rsidRDefault="00233FA9" w:rsidP="00CE02C7">
            <w:pPr>
              <w:autoSpaceDE w:val="0"/>
              <w:autoSpaceDN w:val="0"/>
              <w:adjustRightInd w:val="0"/>
              <w:spacing w:after="0" w:line="240" w:lineRule="auto"/>
              <w:ind w:left="142" w:right="141"/>
              <w:jc w:val="both"/>
              <w:rPr>
                <w:rFonts w:ascii="ArialMT" w:hAnsi="ArialMT" w:cs="ArialMT"/>
                <w:sz w:val="24"/>
                <w:szCs w:val="24"/>
              </w:rPr>
            </w:pPr>
            <w:r w:rsidRPr="00233FA9">
              <w:rPr>
                <w:rFonts w:ascii="ArialMT" w:hAnsi="ArialMT" w:cs="ArialMT"/>
                <w:sz w:val="24"/>
                <w:szCs w:val="24"/>
              </w:rPr>
              <w:t>We will invest in the sporting workforce to enable sports clubs to develop and deliver quality sporting experiences so that people can enjoy and sustain a sporting lifestyle.</w:t>
            </w:r>
          </w:p>
          <w:p w:rsidR="00233FA9" w:rsidRPr="00233FA9" w:rsidRDefault="00233FA9" w:rsidP="00C52FD4">
            <w:pPr>
              <w:autoSpaceDE w:val="0"/>
              <w:autoSpaceDN w:val="0"/>
              <w:adjustRightInd w:val="0"/>
              <w:spacing w:after="0" w:line="240" w:lineRule="auto"/>
              <w:ind w:left="142" w:right="141"/>
              <w:jc w:val="both"/>
              <w:rPr>
                <w:rFonts w:ascii="ArialMT" w:hAnsi="ArialMT" w:cs="ArialMT"/>
                <w:sz w:val="24"/>
                <w:szCs w:val="24"/>
              </w:rPr>
            </w:pPr>
            <w:r w:rsidRPr="00233FA9">
              <w:rPr>
                <w:rFonts w:ascii="ArialMT" w:hAnsi="ArialMT" w:cs="ArialMT"/>
                <w:sz w:val="24"/>
                <w:szCs w:val="24"/>
              </w:rPr>
              <w:t>We will invest in quality sports facilities that engage communities, support achievement of sporting goals and develop future champions.</w:t>
            </w:r>
          </w:p>
        </w:tc>
      </w:tr>
      <w:tr w:rsidR="00233FA9" w:rsidRPr="00233FA9" w:rsidTr="00272A2C">
        <w:trPr>
          <w:trHeight w:val="1453"/>
        </w:trPr>
        <w:tc>
          <w:tcPr>
            <w:tcW w:w="3260" w:type="dxa"/>
            <w:vAlign w:val="center"/>
          </w:tcPr>
          <w:p w:rsidR="00233FA9" w:rsidRDefault="00233FA9" w:rsidP="00233FA9">
            <w:pPr>
              <w:autoSpaceDE w:val="0"/>
              <w:autoSpaceDN w:val="0"/>
              <w:adjustRightInd w:val="0"/>
              <w:spacing w:after="0" w:line="240" w:lineRule="auto"/>
              <w:jc w:val="center"/>
              <w:rPr>
                <w:rFonts w:ascii="ArialMT" w:hAnsi="ArialMT" w:cs="ArialMT"/>
                <w:b/>
                <w:sz w:val="24"/>
                <w:szCs w:val="24"/>
              </w:rPr>
            </w:pPr>
            <w:r w:rsidRPr="00233FA9">
              <w:rPr>
                <w:rFonts w:ascii="ArialMT" w:hAnsi="ArialMT" w:cs="ArialMT"/>
                <w:b/>
                <w:sz w:val="24"/>
                <w:szCs w:val="24"/>
              </w:rPr>
              <w:t>SPORTING WINNERS</w:t>
            </w:r>
          </w:p>
          <w:p w:rsidR="00E467C2" w:rsidRPr="00233FA9" w:rsidRDefault="00E467C2" w:rsidP="00233FA9">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(CP 2015-20)</w:t>
            </w:r>
          </w:p>
        </w:tc>
        <w:tc>
          <w:tcPr>
            <w:tcW w:w="8789" w:type="dxa"/>
          </w:tcPr>
          <w:p w:rsidR="00233FA9" w:rsidRPr="00233FA9" w:rsidRDefault="00233FA9" w:rsidP="00CE02C7">
            <w:pPr>
              <w:autoSpaceDE w:val="0"/>
              <w:autoSpaceDN w:val="0"/>
              <w:adjustRightInd w:val="0"/>
              <w:spacing w:after="0" w:line="240" w:lineRule="auto"/>
              <w:ind w:left="142" w:right="141"/>
              <w:jc w:val="both"/>
              <w:rPr>
                <w:rFonts w:ascii="ArialMT" w:hAnsi="ArialMT" w:cs="ArialMT"/>
                <w:b/>
                <w:sz w:val="24"/>
                <w:szCs w:val="24"/>
              </w:rPr>
            </w:pPr>
            <w:r w:rsidRPr="00233FA9">
              <w:rPr>
                <w:rFonts w:ascii="ArialMT" w:hAnsi="ArialMT" w:cs="ArialMT"/>
                <w:b/>
                <w:sz w:val="24"/>
                <w:szCs w:val="24"/>
              </w:rPr>
              <w:t>To help more Northern Ireland athletes to win at the highest level.</w:t>
            </w:r>
          </w:p>
          <w:p w:rsidR="00233FA9" w:rsidRPr="00233FA9" w:rsidRDefault="00233FA9" w:rsidP="00CE02C7">
            <w:pPr>
              <w:autoSpaceDE w:val="0"/>
              <w:autoSpaceDN w:val="0"/>
              <w:adjustRightInd w:val="0"/>
              <w:spacing w:after="0" w:line="240" w:lineRule="auto"/>
              <w:ind w:left="142" w:right="141"/>
              <w:jc w:val="both"/>
              <w:rPr>
                <w:rFonts w:ascii="ArialMT" w:hAnsi="ArialMT" w:cs="ArialMT"/>
                <w:sz w:val="24"/>
                <w:szCs w:val="24"/>
              </w:rPr>
            </w:pPr>
            <w:r w:rsidRPr="00233FA9">
              <w:rPr>
                <w:rFonts w:ascii="ArialMT" w:hAnsi="ArialMT" w:cs="ArialMT"/>
                <w:sz w:val="24"/>
                <w:szCs w:val="24"/>
              </w:rPr>
              <w:t>We will prioritise those sports and athletes who have the potential to achieve success and excel at the Olympic, Paralympic and Commonwealth Games.</w:t>
            </w:r>
          </w:p>
          <w:p w:rsidR="00233FA9" w:rsidRPr="00233FA9" w:rsidRDefault="00233FA9" w:rsidP="00CE02C7">
            <w:pPr>
              <w:autoSpaceDE w:val="0"/>
              <w:autoSpaceDN w:val="0"/>
              <w:adjustRightInd w:val="0"/>
              <w:spacing w:after="0" w:line="240" w:lineRule="auto"/>
              <w:ind w:left="142" w:right="141"/>
              <w:jc w:val="both"/>
              <w:rPr>
                <w:rFonts w:ascii="ArialMT" w:hAnsi="ArialMT" w:cs="ArialMT"/>
                <w:sz w:val="24"/>
                <w:szCs w:val="24"/>
              </w:rPr>
            </w:pPr>
            <w:r w:rsidRPr="00233FA9">
              <w:rPr>
                <w:rFonts w:ascii="ArialMT" w:hAnsi="ArialMT" w:cs="ArialMT"/>
                <w:sz w:val="24"/>
                <w:szCs w:val="24"/>
              </w:rPr>
              <w:t>We will work strategically with the sports (including culturally significant sports) to invest in our high performance expertise where it is most needed to ensure success.</w:t>
            </w:r>
          </w:p>
        </w:tc>
      </w:tr>
      <w:tr w:rsidR="00E467C2" w:rsidRPr="00233FA9" w:rsidTr="00272A2C">
        <w:trPr>
          <w:trHeight w:val="1453"/>
        </w:trPr>
        <w:tc>
          <w:tcPr>
            <w:tcW w:w="3260" w:type="dxa"/>
            <w:vAlign w:val="center"/>
          </w:tcPr>
          <w:p w:rsidR="00E467C2" w:rsidRDefault="00E467C2" w:rsidP="00233FA9">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RESPONSE TO COVID 19</w:t>
            </w:r>
          </w:p>
          <w:p w:rsidR="00E467C2" w:rsidRPr="00233FA9" w:rsidRDefault="00E467C2" w:rsidP="00233FA9">
            <w:pPr>
              <w:autoSpaceDE w:val="0"/>
              <w:autoSpaceDN w:val="0"/>
              <w:adjustRightInd w:val="0"/>
              <w:spacing w:after="0" w:line="240" w:lineRule="auto"/>
              <w:jc w:val="center"/>
              <w:rPr>
                <w:rFonts w:ascii="ArialMT" w:hAnsi="ArialMT" w:cs="ArialMT"/>
                <w:b/>
                <w:sz w:val="24"/>
                <w:szCs w:val="24"/>
              </w:rPr>
            </w:pPr>
            <w:r>
              <w:rPr>
                <w:rFonts w:ascii="ArialMT" w:hAnsi="ArialMT" w:cs="ArialMT"/>
                <w:b/>
                <w:sz w:val="24"/>
                <w:szCs w:val="24"/>
              </w:rPr>
              <w:t>(C19)</w:t>
            </w:r>
          </w:p>
        </w:tc>
        <w:tc>
          <w:tcPr>
            <w:tcW w:w="8789" w:type="dxa"/>
          </w:tcPr>
          <w:p w:rsidR="00E467C2" w:rsidRDefault="00E467C2" w:rsidP="00CE02C7">
            <w:pPr>
              <w:autoSpaceDE w:val="0"/>
              <w:autoSpaceDN w:val="0"/>
              <w:adjustRightInd w:val="0"/>
              <w:spacing w:after="0" w:line="240" w:lineRule="auto"/>
              <w:ind w:left="142" w:right="141"/>
              <w:jc w:val="both"/>
              <w:rPr>
                <w:rFonts w:ascii="ArialMT" w:hAnsi="ArialMT" w:cs="ArialMT"/>
                <w:b/>
                <w:sz w:val="24"/>
                <w:szCs w:val="24"/>
              </w:rPr>
            </w:pPr>
            <w:r w:rsidRPr="00E467C2">
              <w:rPr>
                <w:rFonts w:ascii="ArialMT" w:hAnsi="ArialMT" w:cs="ArialMT"/>
                <w:b/>
                <w:sz w:val="24"/>
                <w:szCs w:val="24"/>
              </w:rPr>
              <w:t>Sport NI provided a strategic response to COVID 19 to enable the sporting sector to survi</w:t>
            </w:r>
            <w:r>
              <w:rPr>
                <w:rFonts w:ascii="ArialMT" w:hAnsi="ArialMT" w:cs="ArialMT"/>
                <w:b/>
                <w:sz w:val="24"/>
                <w:szCs w:val="24"/>
              </w:rPr>
              <w:t xml:space="preserve">ve, to sustain </w:t>
            </w:r>
            <w:r w:rsidRPr="00E467C2">
              <w:rPr>
                <w:rFonts w:ascii="ArialMT" w:hAnsi="ArialMT" w:cs="ArialMT"/>
                <w:b/>
                <w:sz w:val="24"/>
                <w:szCs w:val="24"/>
              </w:rPr>
              <w:t xml:space="preserve">and build back better. </w:t>
            </w:r>
          </w:p>
          <w:p w:rsidR="00E467C2" w:rsidRPr="00E467C2" w:rsidRDefault="00E467C2" w:rsidP="00C940EC">
            <w:pPr>
              <w:autoSpaceDE w:val="0"/>
              <w:autoSpaceDN w:val="0"/>
              <w:adjustRightInd w:val="0"/>
              <w:spacing w:after="0" w:line="240" w:lineRule="auto"/>
              <w:ind w:left="142" w:right="141"/>
              <w:jc w:val="both"/>
              <w:rPr>
                <w:rFonts w:ascii="ArialMT" w:hAnsi="ArialMT" w:cs="ArialMT"/>
                <w:sz w:val="24"/>
                <w:szCs w:val="24"/>
              </w:rPr>
            </w:pPr>
            <w:r>
              <w:rPr>
                <w:rFonts w:ascii="ArialMT" w:hAnsi="ArialMT" w:cs="ArialMT"/>
                <w:sz w:val="24"/>
                <w:szCs w:val="24"/>
              </w:rPr>
              <w:t>This involved meeting immediate hardship (Sports Hardship Fund and COVID Safe Sports Packs), to sustain the sector (Sports Sustainability Fund and existing programme extensions</w:t>
            </w:r>
            <w:r w:rsidR="00C940EC">
              <w:rPr>
                <w:rFonts w:ascii="ArialMT" w:hAnsi="ArialMT" w:cs="ArialMT"/>
                <w:sz w:val="24"/>
                <w:szCs w:val="24"/>
              </w:rPr>
              <w:t>)</w:t>
            </w:r>
            <w:r>
              <w:rPr>
                <w:rFonts w:ascii="ArialMT" w:hAnsi="ArialMT" w:cs="ArialMT"/>
                <w:sz w:val="24"/>
                <w:szCs w:val="24"/>
              </w:rPr>
              <w:t xml:space="preserve"> and </w:t>
            </w:r>
            <w:r w:rsidR="00C940EC">
              <w:rPr>
                <w:rFonts w:ascii="ArialMT" w:hAnsi="ArialMT" w:cs="ArialMT"/>
                <w:sz w:val="24"/>
                <w:szCs w:val="24"/>
              </w:rPr>
              <w:t>Supporting Sport to Build Back Better. The provision of a Wellbeing Hub And associated services, Return to Sport guidance and a Learning Hub were component elements of this response.</w:t>
            </w:r>
          </w:p>
        </w:tc>
      </w:tr>
    </w:tbl>
    <w:p w:rsidR="00A17D86" w:rsidRDefault="00A17D86" w:rsidP="00643E93">
      <w:pPr>
        <w:tabs>
          <w:tab w:val="left" w:pos="2100"/>
        </w:tabs>
        <w:autoSpaceDE w:val="0"/>
        <w:autoSpaceDN w:val="0"/>
        <w:adjustRightInd w:val="0"/>
        <w:spacing w:after="120" w:line="240" w:lineRule="auto"/>
        <w:rPr>
          <w:rFonts w:ascii="ArialMT" w:hAnsi="ArialMT" w:cs="ArialMT"/>
          <w:sz w:val="28"/>
          <w:szCs w:val="28"/>
        </w:rPr>
      </w:pPr>
    </w:p>
    <w:p w:rsidR="00643E93" w:rsidRDefault="00643E93" w:rsidP="00643E93">
      <w:pPr>
        <w:tabs>
          <w:tab w:val="left" w:pos="2100"/>
        </w:tabs>
        <w:autoSpaceDE w:val="0"/>
        <w:autoSpaceDN w:val="0"/>
        <w:adjustRightInd w:val="0"/>
        <w:spacing w:after="120" w:line="240" w:lineRule="auto"/>
        <w:rPr>
          <w:rFonts w:ascii="ArialMT" w:hAnsi="ArialMT" w:cs="ArialMT"/>
          <w:sz w:val="28"/>
          <w:szCs w:val="28"/>
        </w:rPr>
      </w:pPr>
    </w:p>
    <w:p w:rsidR="00643E93" w:rsidRDefault="00C940EC" w:rsidP="00087EE3">
      <w:pPr>
        <w:tabs>
          <w:tab w:val="left" w:pos="2100"/>
        </w:tabs>
        <w:autoSpaceDE w:val="0"/>
        <w:autoSpaceDN w:val="0"/>
        <w:adjustRightInd w:val="0"/>
        <w:spacing w:after="0" w:line="240" w:lineRule="auto"/>
        <w:rPr>
          <w:rFonts w:ascii="ArialMT" w:hAnsi="ArialMT" w:cs="ArialMT"/>
          <w:b/>
          <w:sz w:val="28"/>
          <w:szCs w:val="28"/>
          <w:u w:val="single"/>
        </w:rPr>
      </w:pPr>
      <w:r>
        <w:rPr>
          <w:rFonts w:ascii="ArialMT" w:hAnsi="ArialMT" w:cs="ArialMT"/>
          <w:b/>
          <w:sz w:val="28"/>
          <w:szCs w:val="28"/>
          <w:u w:val="single"/>
        </w:rPr>
        <w:t>New Corporate Plan 2021-2026:</w:t>
      </w:r>
    </w:p>
    <w:p w:rsidR="00087EE3" w:rsidRPr="00643E93" w:rsidRDefault="00087EE3" w:rsidP="00087EE3">
      <w:pPr>
        <w:tabs>
          <w:tab w:val="left" w:pos="2100"/>
        </w:tabs>
        <w:autoSpaceDE w:val="0"/>
        <w:autoSpaceDN w:val="0"/>
        <w:adjustRightInd w:val="0"/>
        <w:spacing w:after="0" w:line="240" w:lineRule="auto"/>
        <w:rPr>
          <w:rFonts w:ascii="ArialMT" w:hAnsi="ArialMT" w:cs="ArialMT"/>
          <w:b/>
          <w:sz w:val="28"/>
          <w:szCs w:val="28"/>
          <w:u w:val="single"/>
        </w:rPr>
      </w:pPr>
    </w:p>
    <w:tbl>
      <w:tblPr>
        <w:tblW w:w="0" w:type="auto"/>
        <w:tblInd w:w="168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835"/>
        <w:gridCol w:w="8364"/>
      </w:tblGrid>
      <w:tr w:rsidR="00643E93" w:rsidRPr="00233FA9" w:rsidTr="001923E9">
        <w:trPr>
          <w:trHeight w:val="376"/>
        </w:trPr>
        <w:tc>
          <w:tcPr>
            <w:tcW w:w="2835" w:type="dxa"/>
            <w:vAlign w:val="center"/>
          </w:tcPr>
          <w:p w:rsidR="00643E93" w:rsidRPr="00233FA9" w:rsidRDefault="00643E93" w:rsidP="00643E93">
            <w:pPr>
              <w:autoSpaceDE w:val="0"/>
              <w:autoSpaceDN w:val="0"/>
              <w:adjustRightInd w:val="0"/>
              <w:spacing w:before="120" w:after="120" w:line="240" w:lineRule="auto"/>
              <w:jc w:val="center"/>
              <w:rPr>
                <w:rFonts w:ascii="ArialMT" w:hAnsi="ArialMT" w:cs="ArialMT"/>
                <w:b/>
                <w:sz w:val="24"/>
                <w:szCs w:val="24"/>
              </w:rPr>
            </w:pPr>
            <w:r>
              <w:rPr>
                <w:rFonts w:ascii="ArialMT" w:hAnsi="ArialMT" w:cs="ArialMT"/>
                <w:b/>
                <w:sz w:val="24"/>
                <w:szCs w:val="24"/>
              </w:rPr>
              <w:t>Outcome 1</w:t>
            </w:r>
          </w:p>
        </w:tc>
        <w:tc>
          <w:tcPr>
            <w:tcW w:w="8364" w:type="dxa"/>
          </w:tcPr>
          <w:p w:rsidR="00643E93" w:rsidRPr="00233FA9" w:rsidRDefault="00643E93" w:rsidP="00643E93">
            <w:pPr>
              <w:autoSpaceDE w:val="0"/>
              <w:autoSpaceDN w:val="0"/>
              <w:adjustRightInd w:val="0"/>
              <w:spacing w:before="120" w:after="120" w:line="240" w:lineRule="auto"/>
              <w:ind w:left="142" w:right="141"/>
              <w:jc w:val="both"/>
              <w:rPr>
                <w:rFonts w:ascii="ArialMT" w:hAnsi="ArialMT" w:cs="ArialMT"/>
                <w:sz w:val="24"/>
                <w:szCs w:val="24"/>
              </w:rPr>
            </w:pPr>
            <w:r>
              <w:rPr>
                <w:rFonts w:ascii="ArialMT" w:hAnsi="ArialMT" w:cs="ArialMT"/>
                <w:sz w:val="24"/>
                <w:szCs w:val="24"/>
              </w:rPr>
              <w:t>People adopting and sustaining participation in sport and recreation.</w:t>
            </w:r>
          </w:p>
        </w:tc>
      </w:tr>
      <w:tr w:rsidR="00643E93" w:rsidRPr="00233FA9" w:rsidTr="001923E9">
        <w:trPr>
          <w:trHeight w:val="384"/>
        </w:trPr>
        <w:tc>
          <w:tcPr>
            <w:tcW w:w="2835" w:type="dxa"/>
            <w:vAlign w:val="center"/>
          </w:tcPr>
          <w:p w:rsidR="00643E93" w:rsidRPr="00233FA9" w:rsidRDefault="00643E93" w:rsidP="00643E93">
            <w:pPr>
              <w:autoSpaceDE w:val="0"/>
              <w:autoSpaceDN w:val="0"/>
              <w:adjustRightInd w:val="0"/>
              <w:spacing w:before="120" w:after="120" w:line="240" w:lineRule="auto"/>
              <w:jc w:val="center"/>
              <w:rPr>
                <w:rFonts w:ascii="ArialMT" w:hAnsi="ArialMT" w:cs="ArialMT"/>
                <w:b/>
                <w:sz w:val="24"/>
                <w:szCs w:val="24"/>
              </w:rPr>
            </w:pPr>
            <w:r>
              <w:rPr>
                <w:rFonts w:ascii="ArialMT" w:hAnsi="ArialMT" w:cs="ArialMT"/>
                <w:b/>
                <w:sz w:val="24"/>
                <w:szCs w:val="24"/>
              </w:rPr>
              <w:t>Outcome 2</w:t>
            </w:r>
          </w:p>
        </w:tc>
        <w:tc>
          <w:tcPr>
            <w:tcW w:w="8364" w:type="dxa"/>
          </w:tcPr>
          <w:p w:rsidR="00643E93" w:rsidRPr="00233FA9" w:rsidRDefault="00643E93" w:rsidP="00643E93">
            <w:pPr>
              <w:autoSpaceDE w:val="0"/>
              <w:autoSpaceDN w:val="0"/>
              <w:adjustRightInd w:val="0"/>
              <w:spacing w:before="120" w:after="120" w:line="240" w:lineRule="auto"/>
              <w:ind w:left="142" w:right="141"/>
              <w:jc w:val="both"/>
              <w:rPr>
                <w:rFonts w:ascii="ArialMT" w:hAnsi="ArialMT" w:cs="ArialMT"/>
                <w:sz w:val="24"/>
                <w:szCs w:val="24"/>
              </w:rPr>
            </w:pPr>
            <w:r>
              <w:rPr>
                <w:rFonts w:ascii="ArialMT" w:hAnsi="ArialMT" w:cs="ArialMT"/>
                <w:sz w:val="24"/>
                <w:szCs w:val="24"/>
              </w:rPr>
              <w:t>NI Athletes among the best in the world.</w:t>
            </w:r>
          </w:p>
        </w:tc>
      </w:tr>
    </w:tbl>
    <w:p w:rsidR="00643E93" w:rsidRDefault="00643E93" w:rsidP="00643E93">
      <w:pPr>
        <w:tabs>
          <w:tab w:val="left" w:pos="2100"/>
        </w:tabs>
        <w:autoSpaceDE w:val="0"/>
        <w:autoSpaceDN w:val="0"/>
        <w:adjustRightInd w:val="0"/>
        <w:spacing w:after="120" w:line="240" w:lineRule="auto"/>
        <w:rPr>
          <w:rFonts w:ascii="ArialMT" w:hAnsi="ArialMT" w:cs="ArialMT"/>
          <w:sz w:val="28"/>
          <w:szCs w:val="28"/>
        </w:rPr>
      </w:pPr>
    </w:p>
    <w:p w:rsidR="00233FA9" w:rsidRPr="00C52FD4" w:rsidRDefault="00204D86" w:rsidP="00272A2C">
      <w:pPr>
        <w:autoSpaceDE w:val="0"/>
        <w:autoSpaceDN w:val="0"/>
        <w:adjustRightInd w:val="0"/>
        <w:spacing w:after="0" w:line="240" w:lineRule="auto"/>
        <w:ind w:left="1134"/>
        <w:jc w:val="both"/>
        <w:rPr>
          <w:rFonts w:ascii="ArialMT" w:hAnsi="ArialMT" w:cs="ArialMT"/>
          <w:sz w:val="24"/>
          <w:szCs w:val="24"/>
        </w:rPr>
      </w:pPr>
      <w:r>
        <w:rPr>
          <w:rFonts w:ascii="ArialMT" w:hAnsi="ArialMT" w:cs="ArialMT"/>
          <w:sz w:val="24"/>
          <w:szCs w:val="24"/>
        </w:rPr>
        <w:lastRenderedPageBreak/>
        <w:t>S</w:t>
      </w:r>
      <w:r w:rsidR="00DB7DDE">
        <w:rPr>
          <w:rFonts w:ascii="ArialMT" w:hAnsi="ArialMT" w:cs="ArialMT"/>
          <w:sz w:val="24"/>
          <w:szCs w:val="24"/>
        </w:rPr>
        <w:t xml:space="preserve">port </w:t>
      </w:r>
      <w:r w:rsidR="00233FA9" w:rsidRPr="00C52FD4">
        <w:rPr>
          <w:rFonts w:ascii="ArialMT" w:hAnsi="ArialMT" w:cs="ArialMT"/>
          <w:sz w:val="24"/>
          <w:szCs w:val="24"/>
        </w:rPr>
        <w:t>NI recognises that people do not constitute a unitary and homogenous group, and that some, including</w:t>
      </w:r>
      <w:r w:rsidR="00763125">
        <w:rPr>
          <w:rFonts w:ascii="ArialMT" w:hAnsi="ArialMT" w:cs="ArialMT"/>
          <w:sz w:val="24"/>
          <w:szCs w:val="24"/>
        </w:rPr>
        <w:t xml:space="preserve"> disabled people,</w:t>
      </w:r>
      <w:r w:rsidR="00233FA9" w:rsidRPr="00C52FD4">
        <w:rPr>
          <w:rFonts w:ascii="ArialMT" w:hAnsi="ArialMT" w:cs="ArialMT"/>
          <w:sz w:val="24"/>
          <w:szCs w:val="24"/>
        </w:rPr>
        <w:t xml:space="preserve"> are particularly vulnerable to discrimination. Sport embraces much more than traditional </w:t>
      </w:r>
      <w:r w:rsidR="00E83DA1">
        <w:rPr>
          <w:rFonts w:ascii="ArialMT" w:hAnsi="ArialMT" w:cs="ArialMT"/>
          <w:sz w:val="24"/>
          <w:szCs w:val="24"/>
        </w:rPr>
        <w:t xml:space="preserve">competitive </w:t>
      </w:r>
      <w:r w:rsidR="00C940EC">
        <w:rPr>
          <w:rFonts w:ascii="ArialMT" w:hAnsi="ArialMT" w:cs="ArialMT"/>
          <w:sz w:val="24"/>
          <w:szCs w:val="24"/>
        </w:rPr>
        <w:t xml:space="preserve">team games and competition, indeed it </w:t>
      </w:r>
      <w:r w:rsidR="00233FA9" w:rsidRPr="00C52FD4">
        <w:rPr>
          <w:rFonts w:ascii="ArialMT" w:hAnsi="ArialMT" w:cs="ArialMT"/>
          <w:sz w:val="24"/>
          <w:szCs w:val="24"/>
        </w:rPr>
        <w:t xml:space="preserve">can have a profound </w:t>
      </w:r>
      <w:r w:rsidR="00E83DA1">
        <w:rPr>
          <w:rFonts w:ascii="ArialMT" w:hAnsi="ArialMT" w:cs="ArialMT"/>
          <w:sz w:val="24"/>
          <w:szCs w:val="24"/>
        </w:rPr>
        <w:t xml:space="preserve">transformative </w:t>
      </w:r>
      <w:r w:rsidR="00233FA9" w:rsidRPr="00C52FD4">
        <w:rPr>
          <w:rFonts w:ascii="ArialMT" w:hAnsi="ArialMT" w:cs="ArialMT"/>
          <w:sz w:val="24"/>
          <w:szCs w:val="24"/>
        </w:rPr>
        <w:t>effect</w:t>
      </w:r>
      <w:r w:rsidR="00D03324">
        <w:rPr>
          <w:rFonts w:ascii="ArialMT" w:hAnsi="ArialMT" w:cs="ArialMT"/>
          <w:sz w:val="24"/>
          <w:szCs w:val="24"/>
        </w:rPr>
        <w:t xml:space="preserve"> on peoples’ lives. </w:t>
      </w:r>
      <w:r w:rsidR="00233FA9" w:rsidRPr="00C52FD4">
        <w:rPr>
          <w:rFonts w:ascii="ArialMT" w:hAnsi="ArialMT" w:cs="ArialMT"/>
          <w:sz w:val="24"/>
          <w:szCs w:val="24"/>
        </w:rPr>
        <w:t xml:space="preserve">It also plays a crucial role in improving </w:t>
      </w:r>
      <w:r w:rsidR="00E83DA1">
        <w:rPr>
          <w:rFonts w:ascii="ArialMT" w:hAnsi="ArialMT" w:cs="ArialMT"/>
          <w:sz w:val="24"/>
          <w:szCs w:val="24"/>
        </w:rPr>
        <w:t xml:space="preserve">wellbeing and </w:t>
      </w:r>
      <w:r w:rsidR="00233FA9" w:rsidRPr="00C52FD4">
        <w:rPr>
          <w:rFonts w:ascii="ArialMT" w:hAnsi="ArialMT" w:cs="ArialMT"/>
          <w:sz w:val="24"/>
          <w:szCs w:val="24"/>
        </w:rPr>
        <w:t xml:space="preserve">health, education and confidence, </w:t>
      </w:r>
      <w:r w:rsidR="00E83DA1">
        <w:rPr>
          <w:rFonts w:ascii="ArialMT" w:hAnsi="ArialMT" w:cs="ArialMT"/>
          <w:sz w:val="24"/>
          <w:szCs w:val="24"/>
        </w:rPr>
        <w:t xml:space="preserve">particularly empowering for </w:t>
      </w:r>
      <w:r w:rsidR="00826B4D">
        <w:rPr>
          <w:rFonts w:ascii="ArialMT" w:hAnsi="ArialMT" w:cs="ArialMT"/>
          <w:sz w:val="24"/>
          <w:szCs w:val="24"/>
        </w:rPr>
        <w:t>disabled people.</w:t>
      </w:r>
      <w:r w:rsidR="00233FA9" w:rsidRPr="00C52FD4">
        <w:rPr>
          <w:rFonts w:ascii="ArialMT" w:hAnsi="ArialMT" w:cs="ArialMT"/>
          <w:sz w:val="24"/>
          <w:szCs w:val="24"/>
        </w:rPr>
        <w:t xml:space="preserve"> </w:t>
      </w:r>
    </w:p>
    <w:p w:rsidR="00A17D86" w:rsidRPr="00C52FD4" w:rsidRDefault="00A17D86" w:rsidP="00272A2C">
      <w:pPr>
        <w:autoSpaceDE w:val="0"/>
        <w:autoSpaceDN w:val="0"/>
        <w:adjustRightInd w:val="0"/>
        <w:spacing w:after="0" w:line="240" w:lineRule="auto"/>
        <w:ind w:left="1134"/>
        <w:jc w:val="both"/>
        <w:rPr>
          <w:rFonts w:ascii="ArialMT" w:hAnsi="ArialMT" w:cs="ArialMT"/>
          <w:sz w:val="24"/>
          <w:szCs w:val="24"/>
        </w:rPr>
      </w:pPr>
    </w:p>
    <w:p w:rsidR="00C940EC" w:rsidRDefault="00233FA9" w:rsidP="00272A2C">
      <w:pPr>
        <w:autoSpaceDE w:val="0"/>
        <w:autoSpaceDN w:val="0"/>
        <w:adjustRightInd w:val="0"/>
        <w:spacing w:after="0" w:line="240" w:lineRule="auto"/>
        <w:ind w:left="1134"/>
        <w:jc w:val="both"/>
        <w:rPr>
          <w:rFonts w:ascii="ArialMT" w:hAnsi="ArialMT" w:cs="ArialMT"/>
          <w:sz w:val="24"/>
          <w:szCs w:val="24"/>
          <w:lang w:val="en-GB"/>
        </w:rPr>
      </w:pPr>
      <w:r w:rsidRPr="00C52FD4">
        <w:rPr>
          <w:rFonts w:ascii="ArialMT" w:hAnsi="ArialMT" w:cs="ArialMT"/>
          <w:sz w:val="24"/>
          <w:szCs w:val="24"/>
        </w:rPr>
        <w:t>In addition to sport’s intrinsic importance, it is also instrumental in contributing to other government agendas, such as: education and skills; community cohesion; social inclusion; neighbourhood renewal; Northern Ireland’s image at home and abroad; and the economy. In fact, sport’s greatest contribution to other government objectives is its positive impact on public health in general.</w:t>
      </w:r>
      <w:r w:rsidR="00E83DA1">
        <w:rPr>
          <w:rFonts w:ascii="ArialMT" w:hAnsi="ArialMT" w:cs="ArialMT"/>
          <w:sz w:val="24"/>
          <w:szCs w:val="24"/>
          <w:lang w:val="en-GB"/>
        </w:rPr>
        <w:t xml:space="preserve">Therefore, </w:t>
      </w:r>
      <w:r w:rsidR="00D1732C" w:rsidRPr="00D1732C">
        <w:rPr>
          <w:rFonts w:ascii="ArialMT" w:hAnsi="ArialMT" w:cs="ArialMT"/>
          <w:sz w:val="24"/>
          <w:szCs w:val="24"/>
          <w:lang w:val="en-GB"/>
        </w:rPr>
        <w:t>Spo</w:t>
      </w:r>
      <w:r w:rsidR="00D1732C">
        <w:rPr>
          <w:rFonts w:ascii="ArialMT" w:hAnsi="ArialMT" w:cs="ArialMT"/>
          <w:sz w:val="24"/>
          <w:szCs w:val="24"/>
          <w:lang w:val="en-GB"/>
        </w:rPr>
        <w:t>rt N</w:t>
      </w:r>
      <w:r w:rsidR="00D1732C" w:rsidRPr="00D1732C">
        <w:rPr>
          <w:rFonts w:ascii="ArialMT" w:hAnsi="ArialMT" w:cs="ArialMT"/>
          <w:sz w:val="24"/>
          <w:szCs w:val="24"/>
          <w:lang w:val="en-GB"/>
        </w:rPr>
        <w:t>I shall, ‘in carrying out its functions in Northern Ireland, have due regard to the need to p</w:t>
      </w:r>
      <w:r w:rsidR="00E83DA1">
        <w:rPr>
          <w:rFonts w:ascii="ArialMT" w:hAnsi="ArialMT" w:cs="ArialMT"/>
          <w:sz w:val="24"/>
          <w:szCs w:val="24"/>
          <w:lang w:val="en-GB"/>
        </w:rPr>
        <w:t>romote equality of opportunity’</w:t>
      </w:r>
      <w:r w:rsidR="004F141B">
        <w:rPr>
          <w:rFonts w:ascii="ArialMT" w:hAnsi="ArialMT" w:cs="ArialMT"/>
          <w:sz w:val="24"/>
          <w:szCs w:val="24"/>
          <w:lang w:val="en-GB"/>
        </w:rPr>
        <w:t xml:space="preserve"> to ensure that all experience the benefits of sport</w:t>
      </w:r>
      <w:r w:rsidR="00D1732C">
        <w:rPr>
          <w:rFonts w:ascii="ArialMT" w:hAnsi="ArialMT" w:cs="ArialMT"/>
          <w:sz w:val="24"/>
          <w:szCs w:val="24"/>
          <w:lang w:val="en-GB"/>
        </w:rPr>
        <w:t>.</w:t>
      </w:r>
      <w:r w:rsidR="00060605">
        <w:rPr>
          <w:rFonts w:ascii="ArialMT" w:hAnsi="ArialMT" w:cs="ArialMT"/>
          <w:sz w:val="24"/>
          <w:szCs w:val="24"/>
          <w:lang w:val="en-GB"/>
        </w:rPr>
        <w:t xml:space="preserve"> </w:t>
      </w:r>
    </w:p>
    <w:p w:rsidR="00C940EC" w:rsidRDefault="00C940EC" w:rsidP="00272A2C">
      <w:pPr>
        <w:autoSpaceDE w:val="0"/>
        <w:autoSpaceDN w:val="0"/>
        <w:adjustRightInd w:val="0"/>
        <w:spacing w:after="0" w:line="240" w:lineRule="auto"/>
        <w:ind w:left="1134"/>
        <w:jc w:val="both"/>
        <w:rPr>
          <w:rFonts w:ascii="ArialMT" w:hAnsi="ArialMT" w:cs="ArialMT"/>
          <w:sz w:val="24"/>
          <w:szCs w:val="24"/>
          <w:lang w:val="en-GB"/>
        </w:rPr>
      </w:pPr>
    </w:p>
    <w:p w:rsidR="00C940EC" w:rsidRDefault="00060605" w:rsidP="00272A2C">
      <w:pPr>
        <w:autoSpaceDE w:val="0"/>
        <w:autoSpaceDN w:val="0"/>
        <w:adjustRightInd w:val="0"/>
        <w:spacing w:after="0" w:line="240" w:lineRule="auto"/>
        <w:ind w:left="1134"/>
        <w:jc w:val="both"/>
        <w:rPr>
          <w:rFonts w:ascii="ArialMT" w:hAnsi="ArialMT" w:cs="ArialMT"/>
          <w:sz w:val="24"/>
          <w:szCs w:val="24"/>
        </w:rPr>
      </w:pPr>
      <w:r>
        <w:rPr>
          <w:rFonts w:ascii="ArialMT" w:hAnsi="ArialMT" w:cs="ArialMT"/>
          <w:sz w:val="24"/>
          <w:szCs w:val="24"/>
          <w:lang w:val="en-GB"/>
        </w:rPr>
        <w:t>Sport NI is</w:t>
      </w:r>
      <w:r w:rsidRPr="00060605">
        <w:rPr>
          <w:rFonts w:ascii="ArialMT" w:hAnsi="ArialMT" w:cs="ArialMT"/>
          <w:sz w:val="24"/>
          <w:szCs w:val="24"/>
          <w:lang w:val="en-GB"/>
        </w:rPr>
        <w:t xml:space="preserve"> committed to bringing our </w:t>
      </w:r>
      <w:r w:rsidR="004F141B">
        <w:rPr>
          <w:rFonts w:ascii="ArialMT" w:hAnsi="ArialMT" w:cs="ArialMT"/>
          <w:sz w:val="24"/>
          <w:szCs w:val="24"/>
          <w:lang w:val="en-GB"/>
        </w:rPr>
        <w:t xml:space="preserve">Corporate Plan </w:t>
      </w:r>
      <w:r w:rsidRPr="00060605">
        <w:rPr>
          <w:rFonts w:ascii="ArialMT" w:hAnsi="ArialMT" w:cs="ArialMT"/>
          <w:sz w:val="24"/>
          <w:szCs w:val="24"/>
          <w:lang w:val="en-GB"/>
        </w:rPr>
        <w:t>Cornerstones</w:t>
      </w:r>
      <w:r w:rsidR="00F2781B">
        <w:rPr>
          <w:rFonts w:ascii="ArialMT" w:hAnsi="ArialMT" w:cs="ArialMT"/>
          <w:sz w:val="24"/>
          <w:szCs w:val="24"/>
          <w:lang w:val="en-GB"/>
        </w:rPr>
        <w:t xml:space="preserve"> (2016/21) </w:t>
      </w:r>
      <w:r w:rsidRPr="00060605">
        <w:rPr>
          <w:rFonts w:ascii="ArialMT" w:hAnsi="ArialMT" w:cs="ArialMT"/>
          <w:sz w:val="24"/>
          <w:szCs w:val="24"/>
          <w:lang w:val="en-GB"/>
        </w:rPr>
        <w:t xml:space="preserve">of equality and good relations; inclusion; and duty of care to all in the sports system to life, ensuring that we </w:t>
      </w:r>
      <w:r w:rsidR="00F2781B">
        <w:rPr>
          <w:rFonts w:ascii="ArialMT" w:hAnsi="ArialMT" w:cs="ArialMT"/>
          <w:sz w:val="24"/>
          <w:szCs w:val="24"/>
          <w:lang w:val="en-GB"/>
        </w:rPr>
        <w:t>support</w:t>
      </w:r>
      <w:r w:rsidRPr="00060605">
        <w:rPr>
          <w:rFonts w:ascii="ArialMT" w:hAnsi="ArialMT" w:cs="ArialMT"/>
          <w:sz w:val="24"/>
          <w:szCs w:val="24"/>
          <w:lang w:val="en-GB"/>
        </w:rPr>
        <w:t xml:space="preserve"> wellness and well-being for all involved</w:t>
      </w:r>
      <w:r w:rsidR="00686F2C">
        <w:rPr>
          <w:rFonts w:ascii="ArialMT" w:hAnsi="ArialMT" w:cs="ArialMT"/>
          <w:sz w:val="24"/>
          <w:szCs w:val="24"/>
          <w:lang w:val="en-GB"/>
        </w:rPr>
        <w:t xml:space="preserve">. </w:t>
      </w:r>
      <w:r w:rsidR="00686F2C" w:rsidRPr="00686F2C">
        <w:rPr>
          <w:rFonts w:ascii="ArialMT" w:hAnsi="ArialMT" w:cs="ArialMT"/>
          <w:sz w:val="24"/>
          <w:szCs w:val="24"/>
          <w:lang w:val="en-GB"/>
        </w:rPr>
        <w:t>Sport NI has therefore taken a systems based or mainstream approach to equality and inclusion</w:t>
      </w:r>
      <w:r w:rsidR="00F2781B">
        <w:rPr>
          <w:rFonts w:ascii="ArialMT" w:hAnsi="ArialMT" w:cs="ArialMT"/>
          <w:sz w:val="24"/>
          <w:szCs w:val="24"/>
          <w:lang w:val="en-GB"/>
        </w:rPr>
        <w:t>;</w:t>
      </w:r>
      <w:r w:rsidR="00686F2C" w:rsidRPr="00686F2C">
        <w:rPr>
          <w:rFonts w:ascii="ArialMT" w:hAnsi="ArialMT" w:cs="ArialMT"/>
          <w:sz w:val="24"/>
          <w:szCs w:val="24"/>
          <w:lang w:val="en-GB"/>
        </w:rPr>
        <w:t xml:space="preserve"> to realise long term sustained change in participation for under-represented and Section 75 groups</w:t>
      </w:r>
      <w:r w:rsidR="00686F2C">
        <w:rPr>
          <w:rFonts w:ascii="ArialMT" w:hAnsi="ArialMT" w:cs="ArialMT"/>
          <w:sz w:val="24"/>
          <w:szCs w:val="24"/>
          <w:lang w:val="en-GB"/>
        </w:rPr>
        <w:t>.</w:t>
      </w:r>
      <w:r w:rsidR="004967A1">
        <w:rPr>
          <w:rFonts w:ascii="ArialMT" w:hAnsi="ArialMT" w:cs="ArialMT"/>
          <w:sz w:val="24"/>
          <w:szCs w:val="24"/>
          <w:lang w:val="en-GB"/>
        </w:rPr>
        <w:t xml:space="preserve"> </w:t>
      </w:r>
      <w:r w:rsidR="004967A1" w:rsidRPr="004967A1">
        <w:rPr>
          <w:rFonts w:ascii="ArialMT" w:hAnsi="ArialMT" w:cs="ArialMT"/>
          <w:sz w:val="24"/>
          <w:szCs w:val="24"/>
          <w:lang w:val="en-GB"/>
        </w:rPr>
        <w:t>The mainstreaming of equality and inclusion through this systems model ensures that increasing equal representation for under-represented groups or Section 75 groups is not limited to entry level output measured initiatives but drives toward longitudinal system change and lifelong participation rate change</w:t>
      </w:r>
      <w:r w:rsidR="00F2781B">
        <w:rPr>
          <w:rFonts w:ascii="ArialMT" w:hAnsi="ArialMT" w:cs="ArialMT"/>
          <w:sz w:val="24"/>
          <w:szCs w:val="24"/>
          <w:lang w:val="en-GB"/>
        </w:rPr>
        <w:t>, with</w:t>
      </w:r>
      <w:r w:rsidR="004967A1" w:rsidRPr="004967A1">
        <w:rPr>
          <w:rFonts w:ascii="ArialMT" w:hAnsi="ArialMT" w:cs="ArialMT"/>
          <w:sz w:val="24"/>
          <w:szCs w:val="24"/>
          <w:lang w:val="en-GB"/>
        </w:rPr>
        <w:t xml:space="preserve"> accessibility to all roles in the sporting system for S</w:t>
      </w:r>
      <w:r w:rsidR="004967A1">
        <w:rPr>
          <w:rFonts w:ascii="ArialMT" w:hAnsi="ArialMT" w:cs="ArialMT"/>
          <w:sz w:val="24"/>
          <w:szCs w:val="24"/>
          <w:lang w:val="en-GB"/>
        </w:rPr>
        <w:t xml:space="preserve">ection </w:t>
      </w:r>
      <w:r w:rsidR="004967A1" w:rsidRPr="004967A1">
        <w:rPr>
          <w:rFonts w:ascii="ArialMT" w:hAnsi="ArialMT" w:cs="ArialMT"/>
          <w:sz w:val="24"/>
          <w:szCs w:val="24"/>
          <w:lang w:val="en-GB"/>
        </w:rPr>
        <w:t>75/under-represented groups</w:t>
      </w:r>
      <w:r w:rsidR="004F141B">
        <w:rPr>
          <w:rFonts w:ascii="ArialMT" w:hAnsi="ArialMT" w:cs="ArialMT"/>
          <w:sz w:val="24"/>
          <w:szCs w:val="24"/>
          <w:lang w:val="en-GB"/>
        </w:rPr>
        <w:t>.</w:t>
      </w:r>
      <w:r w:rsidR="00F2781B">
        <w:rPr>
          <w:rFonts w:ascii="ArialMT" w:hAnsi="ArialMT" w:cs="ArialMT"/>
          <w:sz w:val="24"/>
          <w:szCs w:val="24"/>
          <w:lang w:val="en-GB"/>
        </w:rPr>
        <w:t xml:space="preserve"> This includes disabled people.</w:t>
      </w:r>
    </w:p>
    <w:p w:rsidR="00C940EC" w:rsidRDefault="00C940EC" w:rsidP="00272A2C">
      <w:pPr>
        <w:autoSpaceDE w:val="0"/>
        <w:autoSpaceDN w:val="0"/>
        <w:adjustRightInd w:val="0"/>
        <w:spacing w:after="0" w:line="240" w:lineRule="auto"/>
        <w:ind w:left="1134"/>
        <w:jc w:val="both"/>
        <w:rPr>
          <w:rFonts w:ascii="ArialMT" w:hAnsi="ArialMT" w:cs="ArialMT"/>
          <w:sz w:val="24"/>
          <w:szCs w:val="24"/>
        </w:rPr>
      </w:pPr>
    </w:p>
    <w:p w:rsidR="004F141B" w:rsidRPr="00C940EC" w:rsidRDefault="004F141B" w:rsidP="00272A2C">
      <w:pPr>
        <w:autoSpaceDE w:val="0"/>
        <w:autoSpaceDN w:val="0"/>
        <w:adjustRightInd w:val="0"/>
        <w:spacing w:after="0" w:line="240" w:lineRule="auto"/>
        <w:ind w:left="1134"/>
        <w:jc w:val="both"/>
        <w:rPr>
          <w:rFonts w:ascii="ArialMT" w:hAnsi="ArialMT" w:cs="ArialMT"/>
          <w:sz w:val="24"/>
          <w:szCs w:val="24"/>
        </w:rPr>
      </w:pPr>
      <w:r w:rsidRPr="00D1732C">
        <w:rPr>
          <w:rFonts w:ascii="ArialMT" w:hAnsi="ArialMT" w:cs="ArialMT"/>
          <w:sz w:val="24"/>
          <w:szCs w:val="24"/>
        </w:rPr>
        <w:t>Sport NI</w:t>
      </w:r>
      <w:r>
        <w:rPr>
          <w:rFonts w:ascii="ArialMT" w:hAnsi="ArialMT" w:cs="ArialMT"/>
          <w:sz w:val="24"/>
          <w:szCs w:val="24"/>
        </w:rPr>
        <w:t>’s</w:t>
      </w:r>
      <w:r w:rsidRPr="00D1732C">
        <w:rPr>
          <w:rFonts w:ascii="ArialMT" w:hAnsi="ArialMT" w:cs="ArialMT"/>
          <w:sz w:val="24"/>
          <w:szCs w:val="24"/>
        </w:rPr>
        <w:t xml:space="preserve"> </w:t>
      </w:r>
      <w:r>
        <w:rPr>
          <w:rFonts w:ascii="ArialMT" w:hAnsi="ArialMT" w:cs="ArialMT"/>
          <w:sz w:val="24"/>
          <w:szCs w:val="24"/>
          <w:lang w:val="en-GB"/>
        </w:rPr>
        <w:t>draft Corporate P</w:t>
      </w:r>
      <w:r w:rsidRPr="00060605">
        <w:rPr>
          <w:rFonts w:ascii="ArialMT" w:hAnsi="ArialMT" w:cs="ArialMT"/>
          <w:sz w:val="24"/>
          <w:szCs w:val="24"/>
          <w:lang w:val="en-GB"/>
        </w:rPr>
        <w:t>lan</w:t>
      </w:r>
      <w:r>
        <w:rPr>
          <w:rFonts w:ascii="ArialMT" w:hAnsi="ArialMT" w:cs="ArialMT"/>
          <w:sz w:val="24"/>
          <w:szCs w:val="24"/>
          <w:lang w:val="en-GB"/>
        </w:rPr>
        <w:t xml:space="preserve"> 2021-26</w:t>
      </w:r>
      <w:r w:rsidRPr="00060605">
        <w:rPr>
          <w:rFonts w:ascii="ArialMT" w:hAnsi="ArialMT" w:cs="ArialMT"/>
          <w:sz w:val="24"/>
          <w:szCs w:val="24"/>
          <w:lang w:val="en-GB"/>
        </w:rPr>
        <w:t xml:space="preserve"> (including associated policies and measures), with </w:t>
      </w:r>
      <w:r w:rsidR="00C940EC">
        <w:rPr>
          <w:rFonts w:ascii="ArialMT" w:hAnsi="ArialMT" w:cs="ArialMT"/>
          <w:sz w:val="24"/>
          <w:szCs w:val="24"/>
          <w:lang w:val="en-GB"/>
        </w:rPr>
        <w:t>these cornerstones</w:t>
      </w:r>
      <w:r w:rsidRPr="00060605">
        <w:rPr>
          <w:rFonts w:ascii="ArialMT" w:hAnsi="ArialMT" w:cs="ArialMT"/>
          <w:sz w:val="24"/>
          <w:szCs w:val="24"/>
          <w:lang w:val="en-GB"/>
        </w:rPr>
        <w:t>, is predicated on achieving equality in participation</w:t>
      </w:r>
      <w:r w:rsidR="00C940EC">
        <w:rPr>
          <w:rFonts w:ascii="ArialMT" w:hAnsi="ArialMT" w:cs="ArialMT"/>
          <w:sz w:val="24"/>
          <w:szCs w:val="24"/>
          <w:lang w:val="en-GB"/>
        </w:rPr>
        <w:t xml:space="preserve"> and performance</w:t>
      </w:r>
      <w:r w:rsidRPr="00060605">
        <w:rPr>
          <w:rFonts w:ascii="ArialMT" w:hAnsi="ArialMT" w:cs="ArialMT"/>
          <w:sz w:val="24"/>
          <w:szCs w:val="24"/>
          <w:lang w:val="en-GB"/>
        </w:rPr>
        <w:t xml:space="preserve"> for under-represented groups</w:t>
      </w:r>
      <w:r w:rsidRPr="00D1732C">
        <w:rPr>
          <w:rFonts w:ascii="ArialMT" w:hAnsi="ArialMT" w:cs="ArialMT"/>
          <w:sz w:val="24"/>
          <w:szCs w:val="24"/>
        </w:rPr>
        <w:t>, including disabled people.</w:t>
      </w:r>
      <w:r>
        <w:rPr>
          <w:rFonts w:ascii="ArialMT" w:hAnsi="ArialMT" w:cs="ArialMT"/>
          <w:sz w:val="24"/>
          <w:szCs w:val="24"/>
        </w:rPr>
        <w:t xml:space="preserve"> </w:t>
      </w:r>
      <w:r w:rsidRPr="00C52FD4">
        <w:rPr>
          <w:rFonts w:ascii="ArialMT" w:hAnsi="ArialMT" w:cs="ArialMT"/>
          <w:sz w:val="24"/>
          <w:szCs w:val="24"/>
        </w:rPr>
        <w:t>Preserved within our corporate strategic objectives</w:t>
      </w:r>
      <w:r>
        <w:rPr>
          <w:rFonts w:ascii="ArialMT" w:hAnsi="ArialMT" w:cs="ArialMT"/>
          <w:sz w:val="24"/>
          <w:szCs w:val="24"/>
        </w:rPr>
        <w:t xml:space="preserve"> and corporate strategic outcomes </w:t>
      </w:r>
      <w:r w:rsidRPr="00C52FD4">
        <w:rPr>
          <w:rFonts w:ascii="ArialMT" w:hAnsi="ArialMT" w:cs="ArialMT"/>
          <w:sz w:val="24"/>
          <w:szCs w:val="24"/>
        </w:rPr>
        <w:t>is the intention to:</w:t>
      </w:r>
    </w:p>
    <w:p w:rsidR="004F141B" w:rsidRPr="00D1732C" w:rsidRDefault="004F141B" w:rsidP="00272A2C">
      <w:pPr>
        <w:numPr>
          <w:ilvl w:val="0"/>
          <w:numId w:val="7"/>
        </w:numPr>
        <w:autoSpaceDE w:val="0"/>
        <w:autoSpaceDN w:val="0"/>
        <w:adjustRightInd w:val="0"/>
        <w:spacing w:after="0" w:line="240" w:lineRule="auto"/>
        <w:ind w:left="1985" w:hanging="851"/>
        <w:jc w:val="both"/>
        <w:rPr>
          <w:rFonts w:ascii="ArialMT" w:hAnsi="ArialMT" w:cs="ArialMT"/>
          <w:sz w:val="24"/>
          <w:szCs w:val="24"/>
        </w:rPr>
      </w:pPr>
      <w:r w:rsidRPr="00D1732C">
        <w:rPr>
          <w:rFonts w:ascii="ArialMT" w:hAnsi="ArialMT" w:cs="ArialMT"/>
          <w:sz w:val="24"/>
          <w:szCs w:val="24"/>
          <w:lang w:val="en-GB"/>
        </w:rPr>
        <w:t>Build a sporting system that positively influences and captures autonomous participation and creates accessible ways into clubs for socially isolated and underrepresented groups;</w:t>
      </w:r>
    </w:p>
    <w:p w:rsidR="004F141B" w:rsidRPr="00D1732C" w:rsidRDefault="004F141B" w:rsidP="00272A2C">
      <w:pPr>
        <w:numPr>
          <w:ilvl w:val="0"/>
          <w:numId w:val="7"/>
        </w:numPr>
        <w:autoSpaceDE w:val="0"/>
        <w:autoSpaceDN w:val="0"/>
        <w:adjustRightInd w:val="0"/>
        <w:spacing w:after="0" w:line="240" w:lineRule="auto"/>
        <w:ind w:left="1985" w:hanging="851"/>
        <w:jc w:val="both"/>
        <w:rPr>
          <w:rFonts w:ascii="ArialMT" w:hAnsi="ArialMT" w:cs="ArialMT"/>
          <w:sz w:val="24"/>
          <w:szCs w:val="24"/>
        </w:rPr>
      </w:pPr>
      <w:r w:rsidRPr="00D1732C">
        <w:rPr>
          <w:rFonts w:ascii="ArialMT" w:hAnsi="ArialMT" w:cs="ArialMT"/>
          <w:sz w:val="24"/>
          <w:szCs w:val="24"/>
          <w:lang w:val="en-GB"/>
        </w:rPr>
        <w:t>Build an accessible inclusive sporting system with connectivity and transition management;</w:t>
      </w:r>
    </w:p>
    <w:p w:rsidR="004F141B" w:rsidRPr="00D1732C" w:rsidRDefault="004F141B" w:rsidP="00272A2C">
      <w:pPr>
        <w:numPr>
          <w:ilvl w:val="0"/>
          <w:numId w:val="7"/>
        </w:numPr>
        <w:autoSpaceDE w:val="0"/>
        <w:autoSpaceDN w:val="0"/>
        <w:adjustRightInd w:val="0"/>
        <w:spacing w:after="0" w:line="240" w:lineRule="auto"/>
        <w:ind w:left="1985" w:hanging="851"/>
        <w:jc w:val="both"/>
        <w:rPr>
          <w:rFonts w:ascii="ArialMT" w:hAnsi="ArialMT" w:cs="ArialMT"/>
          <w:sz w:val="24"/>
          <w:szCs w:val="24"/>
        </w:rPr>
      </w:pPr>
      <w:r w:rsidRPr="00D1732C">
        <w:rPr>
          <w:rFonts w:ascii="ArialMT" w:hAnsi="ArialMT" w:cs="ArialMT"/>
          <w:sz w:val="24"/>
          <w:szCs w:val="24"/>
          <w:lang w:val="en-GB"/>
        </w:rPr>
        <w:t>Improve physical literacy and reverse the reduction in childhood participation in sport and physical recreation, reduce drop-out rates among school aged children and address the inequalities associated with the drop-off between boys/girls and those with/without a disability;</w:t>
      </w:r>
    </w:p>
    <w:p w:rsidR="004F141B" w:rsidRPr="00D1732C" w:rsidRDefault="004F141B" w:rsidP="00272A2C">
      <w:pPr>
        <w:numPr>
          <w:ilvl w:val="0"/>
          <w:numId w:val="7"/>
        </w:numPr>
        <w:autoSpaceDE w:val="0"/>
        <w:autoSpaceDN w:val="0"/>
        <w:adjustRightInd w:val="0"/>
        <w:spacing w:after="0" w:line="240" w:lineRule="auto"/>
        <w:ind w:left="1985" w:hanging="851"/>
        <w:jc w:val="both"/>
        <w:rPr>
          <w:rFonts w:ascii="ArialMT" w:hAnsi="ArialMT" w:cs="ArialMT"/>
          <w:sz w:val="24"/>
          <w:szCs w:val="24"/>
        </w:rPr>
      </w:pPr>
      <w:r w:rsidRPr="00D1732C">
        <w:rPr>
          <w:rFonts w:ascii="ArialMT" w:hAnsi="ArialMT" w:cs="ArialMT"/>
          <w:sz w:val="24"/>
          <w:szCs w:val="24"/>
          <w:lang w:val="en-GB"/>
        </w:rPr>
        <w:lastRenderedPageBreak/>
        <w:t>Improve culture and well-being within the whole sporting system, including the enabling of equality mainstreaming that will impact on the quality and performance of the system we deliver;</w:t>
      </w:r>
    </w:p>
    <w:p w:rsidR="004F141B" w:rsidRPr="00D1732C" w:rsidRDefault="004F141B" w:rsidP="00272A2C">
      <w:pPr>
        <w:numPr>
          <w:ilvl w:val="0"/>
          <w:numId w:val="7"/>
        </w:numPr>
        <w:autoSpaceDE w:val="0"/>
        <w:autoSpaceDN w:val="0"/>
        <w:adjustRightInd w:val="0"/>
        <w:spacing w:after="0" w:line="240" w:lineRule="auto"/>
        <w:ind w:left="1985" w:hanging="851"/>
        <w:jc w:val="both"/>
        <w:rPr>
          <w:rFonts w:ascii="ArialMT" w:hAnsi="ArialMT" w:cs="ArialMT"/>
          <w:sz w:val="24"/>
          <w:szCs w:val="24"/>
        </w:rPr>
      </w:pPr>
      <w:r w:rsidRPr="00D1732C">
        <w:rPr>
          <w:rFonts w:ascii="ArialMT" w:hAnsi="ArialMT" w:cs="ArialMT"/>
          <w:sz w:val="24"/>
          <w:szCs w:val="24"/>
          <w:lang w:val="en-GB"/>
        </w:rPr>
        <w:t>Create a ‘level playing field’ so that accessibility and inclusion is felt and experienced in a real “lived” way by those who have traditionally been excluded from sport;</w:t>
      </w:r>
    </w:p>
    <w:p w:rsidR="004F141B" w:rsidRPr="00D1732C" w:rsidRDefault="004F141B" w:rsidP="00272A2C">
      <w:pPr>
        <w:numPr>
          <w:ilvl w:val="0"/>
          <w:numId w:val="7"/>
        </w:numPr>
        <w:autoSpaceDE w:val="0"/>
        <w:autoSpaceDN w:val="0"/>
        <w:adjustRightInd w:val="0"/>
        <w:spacing w:after="0" w:line="240" w:lineRule="auto"/>
        <w:ind w:left="1985" w:hanging="851"/>
        <w:jc w:val="both"/>
        <w:rPr>
          <w:rFonts w:ascii="ArialMT" w:hAnsi="ArialMT" w:cs="ArialMT"/>
          <w:sz w:val="24"/>
          <w:szCs w:val="24"/>
        </w:rPr>
      </w:pPr>
      <w:r w:rsidRPr="00D1732C">
        <w:rPr>
          <w:rFonts w:ascii="ArialMT" w:hAnsi="ArialMT" w:cs="ArialMT"/>
          <w:sz w:val="24"/>
          <w:szCs w:val="24"/>
          <w:lang w:val="en-GB"/>
        </w:rPr>
        <w:t>Support governing bodies of sport to embed a positive and inclusive culture in their clubs;</w:t>
      </w:r>
    </w:p>
    <w:p w:rsidR="004F141B" w:rsidRPr="00D1732C" w:rsidRDefault="004F141B" w:rsidP="00272A2C">
      <w:pPr>
        <w:numPr>
          <w:ilvl w:val="0"/>
          <w:numId w:val="7"/>
        </w:numPr>
        <w:autoSpaceDE w:val="0"/>
        <w:autoSpaceDN w:val="0"/>
        <w:adjustRightInd w:val="0"/>
        <w:spacing w:after="0" w:line="240" w:lineRule="auto"/>
        <w:ind w:left="1985" w:hanging="851"/>
        <w:jc w:val="both"/>
        <w:rPr>
          <w:rFonts w:ascii="ArialMT" w:hAnsi="ArialMT" w:cs="ArialMT"/>
          <w:sz w:val="24"/>
          <w:szCs w:val="24"/>
        </w:rPr>
      </w:pPr>
      <w:r w:rsidRPr="00D1732C">
        <w:rPr>
          <w:rFonts w:ascii="ArialMT" w:hAnsi="ArialMT" w:cs="ArialMT"/>
          <w:sz w:val="24"/>
          <w:szCs w:val="24"/>
          <w:lang w:val="en-GB"/>
        </w:rPr>
        <w:t>Advocate for and support the delivery of a modern fit for purpose physical sports infrastructure to meet the local and regional needs of communities, and sports clubs in delivering increased, inclusive and safe sustained participation in sport and physical recreation.</w:t>
      </w:r>
    </w:p>
    <w:p w:rsidR="004F141B" w:rsidRDefault="004F141B" w:rsidP="00087EE3">
      <w:pPr>
        <w:autoSpaceDE w:val="0"/>
        <w:autoSpaceDN w:val="0"/>
        <w:adjustRightInd w:val="0"/>
        <w:spacing w:after="0" w:line="240" w:lineRule="auto"/>
        <w:jc w:val="both"/>
        <w:rPr>
          <w:rFonts w:ascii="ArialMT" w:hAnsi="ArialMT" w:cs="ArialMT"/>
          <w:sz w:val="24"/>
          <w:szCs w:val="24"/>
        </w:rPr>
      </w:pPr>
    </w:p>
    <w:p w:rsidR="004F141B" w:rsidRPr="00C52FD4" w:rsidRDefault="004F141B" w:rsidP="00087EE3">
      <w:pPr>
        <w:autoSpaceDE w:val="0"/>
        <w:autoSpaceDN w:val="0"/>
        <w:adjustRightInd w:val="0"/>
        <w:spacing w:after="0" w:line="240" w:lineRule="auto"/>
        <w:jc w:val="both"/>
        <w:rPr>
          <w:rFonts w:ascii="ArialMT" w:hAnsi="ArialMT" w:cs="ArialMT"/>
          <w:sz w:val="24"/>
          <w:szCs w:val="24"/>
        </w:rPr>
      </w:pPr>
    </w:p>
    <w:p w:rsidR="004F141B" w:rsidRDefault="004F141B" w:rsidP="00272A2C">
      <w:pPr>
        <w:autoSpaceDE w:val="0"/>
        <w:autoSpaceDN w:val="0"/>
        <w:adjustRightInd w:val="0"/>
        <w:spacing w:after="0" w:line="240" w:lineRule="auto"/>
        <w:ind w:left="1134"/>
        <w:jc w:val="both"/>
        <w:rPr>
          <w:rFonts w:ascii="ArialMT" w:hAnsi="ArialMT" w:cs="ArialMT"/>
          <w:sz w:val="24"/>
          <w:szCs w:val="24"/>
        </w:rPr>
      </w:pPr>
      <w:r w:rsidRPr="00C52FD4">
        <w:rPr>
          <w:rFonts w:ascii="ArialMT" w:hAnsi="ArialMT" w:cs="ArialMT"/>
          <w:sz w:val="24"/>
          <w:szCs w:val="24"/>
        </w:rPr>
        <w:t xml:space="preserve">The need to improve </w:t>
      </w:r>
      <w:r>
        <w:rPr>
          <w:rFonts w:ascii="ArialMT" w:hAnsi="ArialMT" w:cs="ArialMT"/>
          <w:sz w:val="24"/>
          <w:szCs w:val="24"/>
        </w:rPr>
        <w:t xml:space="preserve">(mental) </w:t>
      </w:r>
      <w:r w:rsidRPr="00C52FD4">
        <w:rPr>
          <w:rFonts w:ascii="ArialMT" w:hAnsi="ArialMT" w:cs="ArialMT"/>
          <w:sz w:val="24"/>
          <w:szCs w:val="24"/>
        </w:rPr>
        <w:t xml:space="preserve">well-being and reduce </w:t>
      </w:r>
      <w:r>
        <w:rPr>
          <w:rFonts w:ascii="ArialMT" w:hAnsi="ArialMT" w:cs="ArialMT"/>
          <w:sz w:val="24"/>
          <w:szCs w:val="24"/>
        </w:rPr>
        <w:t xml:space="preserve">obesity levels </w:t>
      </w:r>
      <w:r w:rsidRPr="00C52FD4">
        <w:rPr>
          <w:rFonts w:ascii="ArialMT" w:hAnsi="ArialMT" w:cs="ArialMT"/>
          <w:sz w:val="24"/>
          <w:szCs w:val="24"/>
        </w:rPr>
        <w:t xml:space="preserve">is also a pressing issue, as is the need to </w:t>
      </w:r>
      <w:r>
        <w:rPr>
          <w:rFonts w:ascii="ArialMT" w:hAnsi="ArialMT" w:cs="ArialMT"/>
          <w:sz w:val="24"/>
          <w:szCs w:val="24"/>
        </w:rPr>
        <w:t xml:space="preserve">improve Curricular PE, school and after-school sport </w:t>
      </w:r>
      <w:r w:rsidRPr="00C52FD4">
        <w:rPr>
          <w:rFonts w:ascii="ArialMT" w:hAnsi="ArialMT" w:cs="ArialMT"/>
          <w:sz w:val="24"/>
          <w:szCs w:val="24"/>
        </w:rPr>
        <w:t xml:space="preserve">to </w:t>
      </w:r>
      <w:r>
        <w:rPr>
          <w:rFonts w:ascii="ArialMT" w:hAnsi="ArialMT" w:cs="ArialMT"/>
          <w:sz w:val="24"/>
          <w:szCs w:val="24"/>
        </w:rPr>
        <w:t>improve physical literacy levels in young people to sustain lifelong participation in sport.</w:t>
      </w:r>
      <w:r w:rsidR="00F2781B">
        <w:rPr>
          <w:rFonts w:ascii="ArialMT" w:hAnsi="ArialMT" w:cs="ArialMT"/>
          <w:sz w:val="24"/>
          <w:szCs w:val="24"/>
        </w:rPr>
        <w:t xml:space="preserve">  </w:t>
      </w:r>
      <w:r>
        <w:rPr>
          <w:rFonts w:ascii="ArialMT" w:hAnsi="ArialMT" w:cs="ArialMT"/>
          <w:sz w:val="24"/>
          <w:szCs w:val="24"/>
        </w:rPr>
        <w:t xml:space="preserve">Sport </w:t>
      </w:r>
      <w:r w:rsidRPr="00C52FD4">
        <w:rPr>
          <w:rFonts w:ascii="ArialMT" w:hAnsi="ArialMT" w:cs="ArialMT"/>
          <w:sz w:val="24"/>
          <w:szCs w:val="24"/>
        </w:rPr>
        <w:t xml:space="preserve">NI would also advocate the need to develop </w:t>
      </w:r>
      <w:r>
        <w:rPr>
          <w:rFonts w:ascii="ArialMT" w:hAnsi="ArialMT" w:cs="ArialMT"/>
          <w:sz w:val="24"/>
          <w:szCs w:val="24"/>
        </w:rPr>
        <w:t xml:space="preserve">a diverse and inclusive </w:t>
      </w:r>
      <w:r w:rsidRPr="00C52FD4">
        <w:rPr>
          <w:rFonts w:ascii="ArialMT" w:hAnsi="ArialMT" w:cs="ArialMT"/>
          <w:sz w:val="24"/>
          <w:szCs w:val="24"/>
        </w:rPr>
        <w:t>volunteer and professional workforce in sport without whom sport will not develop and to create safe sporting environments for all participants.</w:t>
      </w:r>
    </w:p>
    <w:p w:rsidR="00272A2C" w:rsidRDefault="00272A2C" w:rsidP="00272A2C">
      <w:pPr>
        <w:autoSpaceDE w:val="0"/>
        <w:autoSpaceDN w:val="0"/>
        <w:adjustRightInd w:val="0"/>
        <w:spacing w:after="0" w:line="240" w:lineRule="auto"/>
        <w:ind w:left="1134"/>
        <w:jc w:val="both"/>
        <w:rPr>
          <w:rFonts w:ascii="ArialMT" w:hAnsi="ArialMT" w:cs="ArialMT"/>
          <w:sz w:val="24"/>
          <w:szCs w:val="24"/>
        </w:rPr>
      </w:pPr>
    </w:p>
    <w:p w:rsidR="008044AA" w:rsidRDefault="004F141B" w:rsidP="00272A2C">
      <w:pPr>
        <w:autoSpaceDE w:val="0"/>
        <w:autoSpaceDN w:val="0"/>
        <w:adjustRightInd w:val="0"/>
        <w:spacing w:after="0" w:line="240" w:lineRule="auto"/>
        <w:ind w:left="1134"/>
        <w:jc w:val="both"/>
        <w:rPr>
          <w:rFonts w:ascii="ArialMT" w:hAnsi="ArialMT" w:cs="ArialMT"/>
          <w:sz w:val="24"/>
          <w:szCs w:val="24"/>
        </w:rPr>
      </w:pPr>
      <w:r>
        <w:rPr>
          <w:rFonts w:ascii="ArialMT" w:hAnsi="ArialMT" w:cs="ArialMT"/>
          <w:sz w:val="24"/>
          <w:szCs w:val="24"/>
        </w:rPr>
        <w:t>T</w:t>
      </w:r>
      <w:r w:rsidR="008044AA" w:rsidRPr="008044AA">
        <w:rPr>
          <w:rFonts w:ascii="ArialMT" w:hAnsi="ArialMT" w:cs="ArialMT"/>
          <w:sz w:val="24"/>
          <w:szCs w:val="24"/>
        </w:rPr>
        <w:t>o</w:t>
      </w:r>
      <w:r w:rsidR="00E83DA1">
        <w:rPr>
          <w:rFonts w:ascii="ArialMT" w:hAnsi="ArialMT" w:cs="ArialMT"/>
          <w:sz w:val="24"/>
          <w:szCs w:val="24"/>
        </w:rPr>
        <w:t xml:space="preserve"> further</w:t>
      </w:r>
      <w:r w:rsidR="008044AA" w:rsidRPr="008044AA">
        <w:rPr>
          <w:rFonts w:ascii="ArialMT" w:hAnsi="ArialMT" w:cs="ArialMT"/>
          <w:sz w:val="24"/>
          <w:szCs w:val="24"/>
        </w:rPr>
        <w:t xml:space="preserve"> achieve this outcome</w:t>
      </w:r>
      <w:r w:rsidR="00E83DA1">
        <w:rPr>
          <w:rFonts w:ascii="ArialMT" w:hAnsi="ArialMT" w:cs="ArialMT"/>
          <w:sz w:val="24"/>
          <w:szCs w:val="24"/>
        </w:rPr>
        <w:t xml:space="preserve">, </w:t>
      </w:r>
      <w:r w:rsidR="008044AA" w:rsidRPr="008044AA">
        <w:rPr>
          <w:rFonts w:ascii="ArialMT" w:hAnsi="ArialMT" w:cs="ArialMT"/>
          <w:sz w:val="24"/>
          <w:szCs w:val="24"/>
        </w:rPr>
        <w:t>it is important that Sport NI</w:t>
      </w:r>
      <w:r w:rsidR="00E83DA1">
        <w:rPr>
          <w:rFonts w:ascii="ArialMT" w:hAnsi="ArialMT" w:cs="ArialMT"/>
          <w:sz w:val="24"/>
          <w:szCs w:val="24"/>
        </w:rPr>
        <w:t xml:space="preserve"> specifically </w:t>
      </w:r>
      <w:r w:rsidR="008044AA" w:rsidRPr="008044AA">
        <w:rPr>
          <w:rFonts w:ascii="ArialMT" w:hAnsi="ArialMT" w:cs="ArialMT"/>
          <w:sz w:val="24"/>
          <w:szCs w:val="24"/>
        </w:rPr>
        <w:t>understand</w:t>
      </w:r>
      <w:r w:rsidR="008044AA">
        <w:rPr>
          <w:rFonts w:ascii="ArialMT" w:hAnsi="ArialMT" w:cs="ArialMT"/>
          <w:sz w:val="24"/>
          <w:szCs w:val="24"/>
        </w:rPr>
        <w:t>s the demography of our Talent and</w:t>
      </w:r>
      <w:r w:rsidR="008044AA" w:rsidRPr="008044AA">
        <w:rPr>
          <w:rFonts w:ascii="ArialMT" w:hAnsi="ArialMT" w:cs="ArialMT"/>
          <w:sz w:val="24"/>
          <w:szCs w:val="24"/>
        </w:rPr>
        <w:t xml:space="preserve"> Performance Pathway and can begin to widen representation across Northern Ireland. A focus on inclusivity within our pathways will ensure that athletes are identified more often within a particular sport based on ability, suitability and opportunity. A more systematic approach with a fully inclusive pathway will enable us to </w:t>
      </w:r>
      <w:r w:rsidR="00C940EC" w:rsidRPr="008044AA">
        <w:rPr>
          <w:rFonts w:ascii="ArialMT" w:hAnsi="ArialMT" w:cs="ArialMT"/>
          <w:sz w:val="24"/>
          <w:szCs w:val="24"/>
        </w:rPr>
        <w:t>maximize</w:t>
      </w:r>
      <w:r w:rsidR="008044AA" w:rsidRPr="008044AA">
        <w:rPr>
          <w:rFonts w:ascii="ArialMT" w:hAnsi="ArialMT" w:cs="ArialMT"/>
          <w:sz w:val="24"/>
          <w:szCs w:val="24"/>
        </w:rPr>
        <w:t xml:space="preserve"> the sporting potential in our small population and achieve greater sporting success in the future.</w:t>
      </w:r>
    </w:p>
    <w:p w:rsidR="00272A2C" w:rsidRDefault="00272A2C" w:rsidP="00272A2C">
      <w:pPr>
        <w:autoSpaceDE w:val="0"/>
        <w:autoSpaceDN w:val="0"/>
        <w:adjustRightInd w:val="0"/>
        <w:spacing w:after="0" w:line="240" w:lineRule="auto"/>
        <w:ind w:left="1134"/>
        <w:jc w:val="both"/>
        <w:rPr>
          <w:rFonts w:ascii="ArialMT-Italic" w:hAnsi="ArialMT-Italic" w:cs="ArialMT-Italic"/>
          <w:iCs/>
          <w:sz w:val="24"/>
          <w:szCs w:val="24"/>
        </w:rPr>
      </w:pPr>
    </w:p>
    <w:p w:rsidR="004F141B" w:rsidRDefault="004F141B" w:rsidP="00272A2C">
      <w:pPr>
        <w:autoSpaceDE w:val="0"/>
        <w:autoSpaceDN w:val="0"/>
        <w:adjustRightInd w:val="0"/>
        <w:spacing w:after="0" w:line="240" w:lineRule="auto"/>
        <w:ind w:left="1134"/>
        <w:jc w:val="both"/>
        <w:rPr>
          <w:rFonts w:ascii="ArialMT-Italic" w:hAnsi="ArialMT-Italic" w:cs="ArialMT-Italic"/>
          <w:iCs/>
          <w:sz w:val="24"/>
          <w:szCs w:val="24"/>
        </w:rPr>
      </w:pPr>
      <w:r>
        <w:rPr>
          <w:rFonts w:ascii="ArialMT-Italic" w:hAnsi="ArialMT-Italic" w:cs="ArialMT-Italic"/>
          <w:iCs/>
          <w:sz w:val="24"/>
          <w:szCs w:val="24"/>
        </w:rPr>
        <w:t>Sport N</w:t>
      </w:r>
      <w:r w:rsidRPr="005369ED">
        <w:rPr>
          <w:rFonts w:ascii="ArialMT-Italic" w:hAnsi="ArialMT-Italic" w:cs="ArialMT-Italic"/>
          <w:iCs/>
          <w:sz w:val="24"/>
          <w:szCs w:val="24"/>
        </w:rPr>
        <w:t>I works closely with funded Governing Bodies of Sport in N</w:t>
      </w:r>
      <w:r>
        <w:rPr>
          <w:rFonts w:ascii="ArialMT-Italic" w:hAnsi="ArialMT-Italic" w:cs="ArialMT-Italic"/>
          <w:iCs/>
          <w:sz w:val="24"/>
          <w:szCs w:val="24"/>
        </w:rPr>
        <w:t>orthern Ireland.  Sport N</w:t>
      </w:r>
      <w:r w:rsidRPr="005369ED">
        <w:rPr>
          <w:rFonts w:ascii="ArialMT-Italic" w:hAnsi="ArialMT-Italic" w:cs="ArialMT-Italic"/>
          <w:iCs/>
          <w:sz w:val="24"/>
          <w:szCs w:val="24"/>
        </w:rPr>
        <w:t>I’s role is to provide advice and guidance to support Governing Bodies of Sport in the management of their sports, including areas such as strategic planning, raising performan</w:t>
      </w:r>
      <w:r>
        <w:rPr>
          <w:rFonts w:ascii="ArialMT-Italic" w:hAnsi="ArialMT-Italic" w:cs="ArialMT-Italic"/>
          <w:iCs/>
          <w:sz w:val="24"/>
          <w:szCs w:val="24"/>
        </w:rPr>
        <w:t>ce standards, sourcing funding</w:t>
      </w:r>
      <w:r w:rsidRPr="005369ED">
        <w:rPr>
          <w:rFonts w:ascii="ArialMT-Italic" w:hAnsi="ArialMT-Italic" w:cs="ArialMT-Italic"/>
          <w:iCs/>
          <w:sz w:val="24"/>
          <w:szCs w:val="24"/>
        </w:rPr>
        <w:t xml:space="preserve"> and governance good practice</w:t>
      </w:r>
      <w:r>
        <w:rPr>
          <w:rFonts w:ascii="ArialMT-Italic" w:hAnsi="ArialMT-Italic" w:cs="ArialMT-Italic"/>
          <w:iCs/>
          <w:sz w:val="24"/>
          <w:szCs w:val="24"/>
        </w:rPr>
        <w:t>.</w:t>
      </w:r>
    </w:p>
    <w:p w:rsidR="004F141B" w:rsidRPr="00C52FD4" w:rsidRDefault="004F141B" w:rsidP="00272A2C">
      <w:pPr>
        <w:autoSpaceDE w:val="0"/>
        <w:autoSpaceDN w:val="0"/>
        <w:adjustRightInd w:val="0"/>
        <w:spacing w:after="0" w:line="240" w:lineRule="auto"/>
        <w:jc w:val="both"/>
        <w:rPr>
          <w:rFonts w:ascii="ArialMT-Italic" w:hAnsi="ArialMT-Italic" w:cs="ArialMT-Italic"/>
          <w:iCs/>
          <w:sz w:val="24"/>
          <w:szCs w:val="24"/>
        </w:rPr>
      </w:pPr>
    </w:p>
    <w:p w:rsidR="001923E9" w:rsidRDefault="001923E9" w:rsidP="00272A2C">
      <w:pPr>
        <w:autoSpaceDE w:val="0"/>
        <w:autoSpaceDN w:val="0"/>
        <w:adjustRightInd w:val="0"/>
        <w:spacing w:after="0" w:line="240" w:lineRule="auto"/>
        <w:jc w:val="both"/>
        <w:rPr>
          <w:rFonts w:ascii="ArialMT-Bold" w:hAnsi="ArialMT-Bold" w:cs="ArialMT-Bold"/>
          <w:b/>
          <w:bCs/>
          <w:sz w:val="28"/>
          <w:szCs w:val="28"/>
        </w:rPr>
      </w:pPr>
    </w:p>
    <w:p w:rsidR="005A6277" w:rsidRDefault="005A6277" w:rsidP="00272A2C">
      <w:pPr>
        <w:autoSpaceDE w:val="0"/>
        <w:autoSpaceDN w:val="0"/>
        <w:adjustRightInd w:val="0"/>
        <w:spacing w:after="0" w:line="240" w:lineRule="auto"/>
        <w:jc w:val="both"/>
        <w:rPr>
          <w:rFonts w:ascii="ArialMT-Bold" w:hAnsi="ArialMT-Bold" w:cs="ArialMT-Bold"/>
          <w:b/>
          <w:bCs/>
          <w:sz w:val="28"/>
          <w:szCs w:val="28"/>
        </w:rPr>
      </w:pPr>
      <w:r>
        <w:rPr>
          <w:rFonts w:ascii="ArialMT-Bold" w:hAnsi="ArialMT-Bold" w:cs="ArialMT-Bold"/>
          <w:b/>
          <w:bCs/>
          <w:sz w:val="28"/>
          <w:szCs w:val="28"/>
        </w:rPr>
        <w:t>Public Life Positions</w:t>
      </w:r>
    </w:p>
    <w:p w:rsidR="00C940EC" w:rsidRDefault="00C940EC" w:rsidP="00272A2C">
      <w:pPr>
        <w:autoSpaceDE w:val="0"/>
        <w:autoSpaceDN w:val="0"/>
        <w:adjustRightInd w:val="0"/>
        <w:spacing w:after="0" w:line="240" w:lineRule="auto"/>
        <w:jc w:val="both"/>
        <w:rPr>
          <w:rFonts w:ascii="ArialMT" w:hAnsi="ArialMT" w:cs="ArialMT"/>
          <w:sz w:val="24"/>
          <w:szCs w:val="24"/>
        </w:rPr>
      </w:pPr>
    </w:p>
    <w:p w:rsidR="004F141B" w:rsidRPr="008D5816" w:rsidRDefault="00C940EC" w:rsidP="00272A2C">
      <w:pPr>
        <w:autoSpaceDE w:val="0"/>
        <w:autoSpaceDN w:val="0"/>
        <w:adjustRightInd w:val="0"/>
        <w:spacing w:after="60" w:line="240" w:lineRule="auto"/>
        <w:ind w:left="1134" w:hanging="1134"/>
        <w:jc w:val="both"/>
        <w:rPr>
          <w:rFonts w:ascii="ArialMT-Italic" w:hAnsi="ArialMT-Italic" w:cs="ArialMT-Italic"/>
          <w:iCs/>
          <w:sz w:val="24"/>
          <w:szCs w:val="24"/>
          <w:lang w:val="en-GB"/>
        </w:rPr>
      </w:pPr>
      <w:r>
        <w:rPr>
          <w:rFonts w:ascii="ArialMT" w:hAnsi="ArialMT" w:cs="ArialMT"/>
          <w:b/>
          <w:sz w:val="24"/>
          <w:szCs w:val="24"/>
        </w:rPr>
        <w:t>1.6</w:t>
      </w:r>
      <w:r w:rsidR="0063290B">
        <w:rPr>
          <w:rFonts w:ascii="ArialMT" w:hAnsi="ArialMT" w:cs="ArialMT"/>
          <w:sz w:val="28"/>
          <w:szCs w:val="28"/>
        </w:rPr>
        <w:t xml:space="preserve"> </w:t>
      </w:r>
      <w:r>
        <w:rPr>
          <w:rFonts w:ascii="ArialMT" w:hAnsi="ArialMT" w:cs="ArialMT"/>
          <w:sz w:val="28"/>
          <w:szCs w:val="28"/>
        </w:rPr>
        <w:tab/>
      </w:r>
      <w:r w:rsidR="00233FA9" w:rsidRPr="00C52FD4">
        <w:rPr>
          <w:rFonts w:ascii="ArialMT-Italic" w:hAnsi="ArialMT-Italic" w:cs="ArialMT-Italic"/>
          <w:iCs/>
          <w:sz w:val="24"/>
          <w:szCs w:val="24"/>
        </w:rPr>
        <w:t>Operating as</w:t>
      </w:r>
      <w:r w:rsidR="00A95CC2" w:rsidRPr="00C52FD4">
        <w:rPr>
          <w:rFonts w:ascii="ArialMT-Italic" w:hAnsi="ArialMT-Italic" w:cs="ArialMT-Italic"/>
          <w:iCs/>
          <w:sz w:val="24"/>
          <w:szCs w:val="24"/>
        </w:rPr>
        <w:t xml:space="preserve"> a Non-Departmental Public Body under the aegis of the </w:t>
      </w:r>
      <w:r w:rsidR="00233FA9" w:rsidRPr="00C52FD4">
        <w:rPr>
          <w:rFonts w:ascii="ArialMT-Italic" w:hAnsi="ArialMT-Italic" w:cs="ArialMT-Italic"/>
          <w:iCs/>
          <w:sz w:val="24"/>
          <w:szCs w:val="24"/>
        </w:rPr>
        <w:t>D</w:t>
      </w:r>
      <w:r w:rsidR="00A95CC2" w:rsidRPr="00C52FD4">
        <w:rPr>
          <w:rFonts w:ascii="ArialMT-Italic" w:hAnsi="ArialMT-Italic" w:cs="ArialMT-Italic"/>
          <w:iCs/>
          <w:sz w:val="24"/>
          <w:szCs w:val="24"/>
        </w:rPr>
        <w:t>epartment for Communities (DfC)</w:t>
      </w:r>
      <w:r w:rsidR="00233FA9" w:rsidRPr="00C52FD4">
        <w:rPr>
          <w:rFonts w:ascii="ArialMT-Italic" w:hAnsi="ArialMT-Italic" w:cs="ArialMT-Italic"/>
          <w:iCs/>
          <w:sz w:val="24"/>
          <w:szCs w:val="24"/>
        </w:rPr>
        <w:t>, S</w:t>
      </w:r>
      <w:r w:rsidR="005A6277">
        <w:rPr>
          <w:rFonts w:ascii="ArialMT-Italic" w:hAnsi="ArialMT-Italic" w:cs="ArialMT-Italic"/>
          <w:iCs/>
          <w:sz w:val="24"/>
          <w:szCs w:val="24"/>
        </w:rPr>
        <w:t xml:space="preserve">port </w:t>
      </w:r>
      <w:r w:rsidR="00233FA9" w:rsidRPr="00C52FD4">
        <w:rPr>
          <w:rFonts w:ascii="ArialMT-Italic" w:hAnsi="ArialMT-Italic" w:cs="ArialMT-Italic"/>
          <w:iCs/>
          <w:sz w:val="24"/>
          <w:szCs w:val="24"/>
        </w:rPr>
        <w:t>NI has limited responsibilities for appointments</w:t>
      </w:r>
      <w:r w:rsidR="00A95CC2" w:rsidRPr="00C52FD4">
        <w:rPr>
          <w:rFonts w:ascii="ArialMT-Italic" w:hAnsi="ArialMT-Italic" w:cs="ArialMT-Italic"/>
          <w:iCs/>
          <w:sz w:val="24"/>
          <w:szCs w:val="24"/>
        </w:rPr>
        <w:t xml:space="preserve">. Public life appointments to positions, including the Board, are the responsibility of </w:t>
      </w:r>
      <w:r w:rsidR="00233FA9" w:rsidRPr="00C52FD4">
        <w:rPr>
          <w:rFonts w:ascii="ArialMT-Italic" w:hAnsi="ArialMT-Italic" w:cs="ArialMT-Italic"/>
          <w:iCs/>
          <w:sz w:val="24"/>
          <w:szCs w:val="24"/>
        </w:rPr>
        <w:t>DfC</w:t>
      </w:r>
      <w:r w:rsidR="00A95CC2" w:rsidRPr="00C52FD4">
        <w:rPr>
          <w:rFonts w:ascii="ArialMT-Italic" w:hAnsi="ArialMT-Italic" w:cs="ArialMT-Italic"/>
          <w:iCs/>
          <w:sz w:val="24"/>
          <w:szCs w:val="24"/>
        </w:rPr>
        <w:t>.</w:t>
      </w:r>
      <w:r w:rsidR="00233FA9" w:rsidRPr="00C52FD4">
        <w:rPr>
          <w:rFonts w:ascii="ArialMT-Italic" w:hAnsi="ArialMT-Italic" w:cs="ArialMT-Italic"/>
          <w:iCs/>
          <w:sz w:val="24"/>
          <w:szCs w:val="24"/>
        </w:rPr>
        <w:t xml:space="preserve"> </w:t>
      </w:r>
      <w:r>
        <w:rPr>
          <w:rFonts w:ascii="ArialMT-Italic" w:hAnsi="ArialMT-Italic" w:cs="ArialMT-Italic"/>
          <w:iCs/>
          <w:sz w:val="24"/>
          <w:szCs w:val="24"/>
        </w:rPr>
        <w:t xml:space="preserve">However </w:t>
      </w:r>
      <w:r w:rsidR="004F141B">
        <w:rPr>
          <w:rFonts w:ascii="ArialMT-Italic" w:hAnsi="ArialMT-Italic" w:cs="ArialMT-Italic"/>
          <w:iCs/>
          <w:sz w:val="24"/>
          <w:szCs w:val="24"/>
          <w:lang w:val="en-GB"/>
        </w:rPr>
        <w:t xml:space="preserve">Sport NI has established a Celebrating Diversity </w:t>
      </w:r>
      <w:r w:rsidR="004F141B" w:rsidRPr="008D5816">
        <w:rPr>
          <w:rFonts w:ascii="ArialMT-Italic" w:hAnsi="ArialMT-Italic" w:cs="ArialMT-Italic"/>
          <w:iCs/>
          <w:sz w:val="24"/>
          <w:szCs w:val="24"/>
          <w:lang w:val="en-GB"/>
        </w:rPr>
        <w:t xml:space="preserve">Panel to represent and communicate the views, experiences and creative ideas of under-represented groups; to inform and enhance </w:t>
      </w:r>
      <w:r w:rsidR="004F141B" w:rsidRPr="008D5816">
        <w:rPr>
          <w:rFonts w:ascii="ArialMT-Italic" w:hAnsi="ArialMT-Italic" w:cs="ArialMT-Italic"/>
          <w:iCs/>
          <w:sz w:val="24"/>
          <w:szCs w:val="24"/>
          <w:lang w:val="en-GB"/>
        </w:rPr>
        <w:lastRenderedPageBreak/>
        <w:t>the wo</w:t>
      </w:r>
      <w:r w:rsidR="004F141B">
        <w:rPr>
          <w:rFonts w:ascii="ArialMT-Italic" w:hAnsi="ArialMT-Italic" w:cs="ArialMT-Italic"/>
          <w:iCs/>
          <w:sz w:val="24"/>
          <w:szCs w:val="24"/>
          <w:lang w:val="en-GB"/>
        </w:rPr>
        <w:t>rk of the Sport NI</w:t>
      </w:r>
      <w:r w:rsidR="004F141B" w:rsidRPr="008D5816">
        <w:rPr>
          <w:rFonts w:ascii="ArialMT-Italic" w:hAnsi="ArialMT-Italic" w:cs="ArialMT-Italic"/>
          <w:iCs/>
          <w:sz w:val="24"/>
          <w:szCs w:val="24"/>
          <w:lang w:val="en-GB"/>
        </w:rPr>
        <w:t xml:space="preserve"> and the sporting system. The Panel members will represent and provide a voice for under-represented groups from every corner of society.</w:t>
      </w:r>
      <w:r w:rsidR="004F141B" w:rsidRPr="008D5816">
        <w:rPr>
          <w:rFonts w:eastAsiaTheme="minorHAnsi"/>
          <w:lang w:val="en-GB"/>
        </w:rPr>
        <w:t xml:space="preserve"> </w:t>
      </w:r>
      <w:r w:rsidR="004F141B" w:rsidRPr="008D5816">
        <w:rPr>
          <w:rFonts w:ascii="ArialMT-Italic" w:hAnsi="ArialMT-Italic" w:cs="ArialMT-Italic"/>
          <w:iCs/>
          <w:sz w:val="24"/>
          <w:szCs w:val="24"/>
          <w:lang w:val="en-GB"/>
        </w:rPr>
        <w:t>The Panel will be a consultative panel and not a delegated decision making committee of Sport NI</w:t>
      </w:r>
      <w:r w:rsidR="004F141B">
        <w:rPr>
          <w:rFonts w:ascii="ArialMT-Italic" w:hAnsi="ArialMT-Italic" w:cs="ArialMT-Italic"/>
          <w:iCs/>
          <w:sz w:val="24"/>
          <w:szCs w:val="24"/>
          <w:lang w:val="en-GB"/>
        </w:rPr>
        <w:t>.</w:t>
      </w:r>
    </w:p>
    <w:p w:rsidR="004F141B" w:rsidRPr="00C52FD4" w:rsidRDefault="004F141B" w:rsidP="004250D7">
      <w:pPr>
        <w:autoSpaceDE w:val="0"/>
        <w:autoSpaceDN w:val="0"/>
        <w:adjustRightInd w:val="0"/>
        <w:spacing w:after="0" w:line="240" w:lineRule="auto"/>
        <w:ind w:left="426" w:hanging="426"/>
        <w:jc w:val="both"/>
        <w:rPr>
          <w:rFonts w:ascii="ArialMT-Italic" w:hAnsi="ArialMT-Italic" w:cs="ArialMT-Italic"/>
          <w:iCs/>
          <w:sz w:val="24"/>
          <w:szCs w:val="24"/>
        </w:rPr>
      </w:pPr>
    </w:p>
    <w:p w:rsidR="0063290B" w:rsidRDefault="005A6277" w:rsidP="00272A2C">
      <w:pPr>
        <w:autoSpaceDE w:val="0"/>
        <w:autoSpaceDN w:val="0"/>
        <w:adjustRightInd w:val="0"/>
        <w:spacing w:after="0" w:line="240" w:lineRule="auto"/>
        <w:jc w:val="both"/>
        <w:rPr>
          <w:rFonts w:ascii="ArialMT" w:hAnsi="ArialMT" w:cs="ArialMT"/>
          <w:sz w:val="28"/>
          <w:szCs w:val="28"/>
        </w:rPr>
      </w:pPr>
      <w:r>
        <w:rPr>
          <w:rFonts w:ascii="ArialMT-Bold" w:hAnsi="ArialMT-Bold" w:cs="ArialMT-Bold"/>
          <w:b/>
          <w:bCs/>
          <w:sz w:val="28"/>
          <w:szCs w:val="28"/>
        </w:rPr>
        <w:t xml:space="preserve">Previous Measures </w:t>
      </w:r>
    </w:p>
    <w:p w:rsidR="00C940EC" w:rsidRDefault="00C940EC" w:rsidP="00C940EC">
      <w:pPr>
        <w:autoSpaceDE w:val="0"/>
        <w:autoSpaceDN w:val="0"/>
        <w:adjustRightInd w:val="0"/>
        <w:spacing w:after="0" w:line="240" w:lineRule="auto"/>
        <w:jc w:val="both"/>
        <w:rPr>
          <w:rFonts w:ascii="ArialMT" w:hAnsi="ArialMT" w:cs="ArialMT"/>
          <w:sz w:val="24"/>
          <w:szCs w:val="24"/>
        </w:rPr>
      </w:pPr>
    </w:p>
    <w:p w:rsidR="0063290B" w:rsidRPr="00C52FD4" w:rsidRDefault="00C940EC" w:rsidP="00272A2C">
      <w:pPr>
        <w:autoSpaceDE w:val="0"/>
        <w:autoSpaceDN w:val="0"/>
        <w:adjustRightInd w:val="0"/>
        <w:spacing w:after="0" w:line="240" w:lineRule="auto"/>
        <w:ind w:left="1134" w:hanging="1134"/>
        <w:jc w:val="both"/>
        <w:rPr>
          <w:rFonts w:ascii="ArialMT" w:hAnsi="ArialMT" w:cs="ArialMT"/>
          <w:sz w:val="24"/>
          <w:szCs w:val="24"/>
        </w:rPr>
      </w:pPr>
      <w:r w:rsidRPr="00C940EC">
        <w:rPr>
          <w:rFonts w:ascii="ArialMT" w:hAnsi="ArialMT" w:cs="ArialMT"/>
          <w:b/>
          <w:sz w:val="24"/>
          <w:szCs w:val="24"/>
        </w:rPr>
        <w:t>1.7</w:t>
      </w:r>
      <w:r>
        <w:rPr>
          <w:rFonts w:ascii="ArialMT" w:hAnsi="ArialMT" w:cs="ArialMT"/>
          <w:sz w:val="24"/>
          <w:szCs w:val="24"/>
        </w:rPr>
        <w:t xml:space="preserve"> </w:t>
      </w:r>
      <w:r>
        <w:rPr>
          <w:rFonts w:ascii="ArialMT" w:hAnsi="ArialMT" w:cs="ArialMT"/>
          <w:sz w:val="24"/>
          <w:szCs w:val="24"/>
        </w:rPr>
        <w:tab/>
      </w:r>
      <w:r w:rsidR="0063290B" w:rsidRPr="00C52FD4">
        <w:rPr>
          <w:rFonts w:ascii="ArialMT" w:hAnsi="ArialMT" w:cs="ArialMT"/>
          <w:sz w:val="24"/>
          <w:szCs w:val="24"/>
        </w:rPr>
        <w:t xml:space="preserve">Outlined below are the key measures which </w:t>
      </w:r>
      <w:r w:rsidR="00204D86">
        <w:rPr>
          <w:rFonts w:ascii="ArialMT-Italic" w:hAnsi="ArialMT-Italic" w:cs="ArialMT-Italic"/>
          <w:iCs/>
          <w:sz w:val="24"/>
          <w:szCs w:val="24"/>
        </w:rPr>
        <w:t>S</w:t>
      </w:r>
      <w:r w:rsidR="003935CE">
        <w:rPr>
          <w:rFonts w:ascii="ArialMT-Italic" w:hAnsi="ArialMT-Italic" w:cs="ArialMT-Italic"/>
          <w:iCs/>
          <w:sz w:val="24"/>
          <w:szCs w:val="24"/>
        </w:rPr>
        <w:t xml:space="preserve">port </w:t>
      </w:r>
      <w:r w:rsidR="00643E93">
        <w:rPr>
          <w:rFonts w:ascii="ArialMT-Italic" w:hAnsi="ArialMT-Italic" w:cs="ArialMT-Italic"/>
          <w:iCs/>
          <w:sz w:val="24"/>
          <w:szCs w:val="24"/>
        </w:rPr>
        <w:t>NI</w:t>
      </w:r>
      <w:r w:rsidR="0063290B" w:rsidRPr="00C52FD4">
        <w:rPr>
          <w:rFonts w:ascii="ArialMT-Italic" w:hAnsi="ArialMT-Italic" w:cs="ArialMT-Italic"/>
          <w:i/>
          <w:iCs/>
          <w:sz w:val="24"/>
          <w:szCs w:val="24"/>
        </w:rPr>
        <w:t xml:space="preserve"> </w:t>
      </w:r>
      <w:r w:rsidR="0063290B" w:rsidRPr="00C52FD4">
        <w:rPr>
          <w:rFonts w:ascii="ArialMT" w:hAnsi="ArialMT" w:cs="ArialMT"/>
          <w:sz w:val="24"/>
          <w:szCs w:val="24"/>
        </w:rPr>
        <w:t>has already taken to promote positive attitudes towards disabled people</w:t>
      </w:r>
      <w:r w:rsidR="00A95CC2" w:rsidRPr="00C52FD4">
        <w:rPr>
          <w:rFonts w:ascii="ArialMT" w:hAnsi="ArialMT" w:cs="ArialMT"/>
          <w:sz w:val="24"/>
          <w:szCs w:val="24"/>
        </w:rPr>
        <w:t>,</w:t>
      </w:r>
      <w:r w:rsidR="0063290B" w:rsidRPr="00C52FD4">
        <w:rPr>
          <w:rFonts w:ascii="ArialMT" w:hAnsi="ArialMT" w:cs="ArialMT"/>
          <w:sz w:val="24"/>
          <w:szCs w:val="24"/>
        </w:rPr>
        <w:t xml:space="preserve"> and encourage the participation of disabled people in public life.</w:t>
      </w:r>
    </w:p>
    <w:p w:rsidR="00A17D86" w:rsidRPr="00C52FD4" w:rsidRDefault="00A17D86" w:rsidP="00272A2C">
      <w:pPr>
        <w:autoSpaceDE w:val="0"/>
        <w:autoSpaceDN w:val="0"/>
        <w:adjustRightInd w:val="0"/>
        <w:spacing w:after="0" w:line="240" w:lineRule="auto"/>
        <w:ind w:left="1134" w:hanging="1559"/>
        <w:jc w:val="both"/>
        <w:rPr>
          <w:rFonts w:ascii="ArialMT" w:hAnsi="ArialMT" w:cs="ArialMT"/>
          <w:sz w:val="24"/>
          <w:szCs w:val="24"/>
        </w:rPr>
      </w:pPr>
    </w:p>
    <w:p w:rsidR="004E7132" w:rsidRPr="00C52FD4" w:rsidRDefault="00204D86" w:rsidP="00272A2C">
      <w:pPr>
        <w:autoSpaceDE w:val="0"/>
        <w:autoSpaceDN w:val="0"/>
        <w:adjustRightInd w:val="0"/>
        <w:spacing w:after="0" w:line="240" w:lineRule="auto"/>
        <w:ind w:left="1134"/>
        <w:jc w:val="both"/>
        <w:rPr>
          <w:rFonts w:ascii="ArialMT" w:hAnsi="ArialMT" w:cs="ArialMT"/>
          <w:sz w:val="24"/>
          <w:szCs w:val="24"/>
        </w:rPr>
      </w:pPr>
      <w:r>
        <w:rPr>
          <w:rFonts w:ascii="ArialMT" w:hAnsi="ArialMT" w:cs="ArialMT"/>
          <w:sz w:val="24"/>
          <w:szCs w:val="24"/>
        </w:rPr>
        <w:t>S</w:t>
      </w:r>
      <w:r w:rsidR="003935CE">
        <w:rPr>
          <w:rFonts w:ascii="ArialMT" w:hAnsi="ArialMT" w:cs="ArialMT"/>
          <w:sz w:val="24"/>
          <w:szCs w:val="24"/>
        </w:rPr>
        <w:t xml:space="preserve">port </w:t>
      </w:r>
      <w:r w:rsidR="00643E93">
        <w:rPr>
          <w:rFonts w:ascii="ArialMT" w:hAnsi="ArialMT" w:cs="ArialMT"/>
          <w:sz w:val="24"/>
          <w:szCs w:val="24"/>
        </w:rPr>
        <w:t>NI</w:t>
      </w:r>
      <w:r w:rsidR="004E7132" w:rsidRPr="00C52FD4">
        <w:rPr>
          <w:rFonts w:ascii="ArialMT" w:hAnsi="ArialMT" w:cs="ArialMT"/>
          <w:sz w:val="24"/>
          <w:szCs w:val="24"/>
        </w:rPr>
        <w:t xml:space="preserve"> took the lead role in developing the regional strategy on disability sport, ‘A</w:t>
      </w:r>
      <w:r w:rsidR="00C52FD4">
        <w:rPr>
          <w:rFonts w:ascii="ArialMT" w:hAnsi="ArialMT" w:cs="ArialMT"/>
          <w:sz w:val="24"/>
          <w:szCs w:val="24"/>
        </w:rPr>
        <w:t>ctive Living: No Limits’ 2016-22</w:t>
      </w:r>
      <w:r w:rsidR="004E7132" w:rsidRPr="00C52FD4">
        <w:rPr>
          <w:rFonts w:ascii="ArialMT" w:hAnsi="ArialMT" w:cs="ArialMT"/>
          <w:sz w:val="24"/>
          <w:szCs w:val="24"/>
        </w:rPr>
        <w:t>. This included wide</w:t>
      </w:r>
      <w:r w:rsidR="00C52FD4">
        <w:rPr>
          <w:rFonts w:ascii="ArialMT" w:hAnsi="ArialMT" w:cs="ArialMT"/>
          <w:sz w:val="24"/>
          <w:szCs w:val="24"/>
        </w:rPr>
        <w:t xml:space="preserve"> </w:t>
      </w:r>
      <w:r w:rsidR="004E7132" w:rsidRPr="00C52FD4">
        <w:rPr>
          <w:rFonts w:ascii="ArialMT" w:hAnsi="ArialMT" w:cs="ArialMT"/>
          <w:sz w:val="24"/>
          <w:szCs w:val="24"/>
        </w:rPr>
        <w:t xml:space="preserve">scale consultation and engagement during 2015-16 </w:t>
      </w:r>
      <w:r w:rsidR="00B0075A" w:rsidRPr="00C52FD4">
        <w:rPr>
          <w:rFonts w:ascii="ArialMT" w:hAnsi="ArialMT" w:cs="ArialMT"/>
          <w:sz w:val="24"/>
          <w:szCs w:val="24"/>
        </w:rPr>
        <w:t xml:space="preserve">in order </w:t>
      </w:r>
      <w:r w:rsidR="004E7132" w:rsidRPr="00C52FD4">
        <w:rPr>
          <w:rFonts w:ascii="ArialMT" w:hAnsi="ArialMT" w:cs="ArialMT"/>
          <w:sz w:val="24"/>
          <w:szCs w:val="24"/>
        </w:rPr>
        <w:t xml:space="preserve">to establish a </w:t>
      </w:r>
      <w:r w:rsidR="00B0075A" w:rsidRPr="00C52FD4">
        <w:rPr>
          <w:rFonts w:ascii="ArialMT" w:hAnsi="ArialMT" w:cs="ArialMT"/>
          <w:sz w:val="24"/>
          <w:szCs w:val="24"/>
        </w:rPr>
        <w:t>realistic action plan.</w:t>
      </w:r>
    </w:p>
    <w:p w:rsidR="003935CE" w:rsidRDefault="003935CE" w:rsidP="00C940EC">
      <w:pPr>
        <w:autoSpaceDE w:val="0"/>
        <w:autoSpaceDN w:val="0"/>
        <w:adjustRightInd w:val="0"/>
        <w:spacing w:after="60" w:line="240" w:lineRule="auto"/>
        <w:ind w:left="1701"/>
        <w:jc w:val="both"/>
        <w:rPr>
          <w:rFonts w:ascii="ArialMT-Bold" w:hAnsi="ArialMT-Bold" w:cs="ArialMT-Bold"/>
          <w:b/>
          <w:bCs/>
          <w:i/>
          <w:sz w:val="28"/>
          <w:szCs w:val="28"/>
        </w:rPr>
      </w:pPr>
    </w:p>
    <w:p w:rsidR="00C940EC" w:rsidRDefault="00C940EC">
      <w:pPr>
        <w:rPr>
          <w:rFonts w:ascii="ArialMT-Bold" w:hAnsi="ArialMT-Bold" w:cs="ArialMT-Bold"/>
          <w:b/>
          <w:bCs/>
          <w:i/>
          <w:sz w:val="28"/>
          <w:szCs w:val="28"/>
        </w:rPr>
      </w:pPr>
      <w:r>
        <w:rPr>
          <w:rFonts w:ascii="ArialMT-Bold" w:hAnsi="ArialMT-Bold" w:cs="ArialMT-Bold"/>
          <w:b/>
          <w:bCs/>
          <w:i/>
          <w:sz w:val="28"/>
          <w:szCs w:val="28"/>
        </w:rPr>
        <w:br w:type="page"/>
      </w:r>
    </w:p>
    <w:p w:rsidR="003935CE" w:rsidRDefault="00C940EC" w:rsidP="00087EE3">
      <w:pPr>
        <w:tabs>
          <w:tab w:val="left" w:pos="1134"/>
        </w:tabs>
        <w:autoSpaceDE w:val="0"/>
        <w:autoSpaceDN w:val="0"/>
        <w:adjustRightInd w:val="0"/>
        <w:spacing w:after="0" w:line="240" w:lineRule="auto"/>
        <w:jc w:val="both"/>
        <w:rPr>
          <w:rFonts w:ascii="ArialMT-Bold" w:hAnsi="ArialMT-Bold" w:cs="ArialMT-Bold"/>
          <w:b/>
          <w:bCs/>
          <w:sz w:val="32"/>
          <w:szCs w:val="32"/>
        </w:rPr>
      </w:pPr>
      <w:r w:rsidRPr="00C940EC">
        <w:rPr>
          <w:rFonts w:ascii="ArialMT-Bold" w:hAnsi="ArialMT-Bold" w:cs="ArialMT-Bold"/>
          <w:b/>
          <w:bCs/>
          <w:sz w:val="32"/>
          <w:szCs w:val="32"/>
        </w:rPr>
        <w:lastRenderedPageBreak/>
        <w:t xml:space="preserve">2. </w:t>
      </w:r>
      <w:r>
        <w:rPr>
          <w:rFonts w:ascii="ArialMT-Bold" w:hAnsi="ArialMT-Bold" w:cs="ArialMT-Bold"/>
          <w:b/>
          <w:bCs/>
          <w:sz w:val="32"/>
          <w:szCs w:val="32"/>
        </w:rPr>
        <w:tab/>
      </w:r>
      <w:r w:rsidR="003935CE" w:rsidRPr="00C940EC">
        <w:rPr>
          <w:rFonts w:ascii="ArialMT-Bold" w:hAnsi="ArialMT-Bold" w:cs="ArialMT-Bold"/>
          <w:b/>
          <w:bCs/>
          <w:sz w:val="32"/>
          <w:szCs w:val="32"/>
        </w:rPr>
        <w:t>Promoting positive attitudes towards disabled people</w:t>
      </w:r>
    </w:p>
    <w:p w:rsidR="001923E9" w:rsidRPr="00C940EC" w:rsidRDefault="001923E9" w:rsidP="00087EE3">
      <w:pPr>
        <w:tabs>
          <w:tab w:val="left" w:pos="1134"/>
        </w:tabs>
        <w:autoSpaceDE w:val="0"/>
        <w:autoSpaceDN w:val="0"/>
        <w:adjustRightInd w:val="0"/>
        <w:spacing w:after="0" w:line="240" w:lineRule="auto"/>
        <w:jc w:val="both"/>
        <w:rPr>
          <w:rFonts w:ascii="ArialMT" w:hAnsi="ArialMT" w:cs="ArialMT"/>
          <w:sz w:val="32"/>
          <w:szCs w:val="32"/>
        </w:rPr>
      </w:pPr>
    </w:p>
    <w:p w:rsidR="00C940EC" w:rsidRDefault="00233FA9" w:rsidP="00C940EC">
      <w:pPr>
        <w:autoSpaceDE w:val="0"/>
        <w:autoSpaceDN w:val="0"/>
        <w:adjustRightInd w:val="0"/>
        <w:spacing w:after="0" w:line="240" w:lineRule="auto"/>
        <w:ind w:left="1134" w:hanging="1134"/>
        <w:jc w:val="both"/>
        <w:rPr>
          <w:rFonts w:ascii="ArialMT-Italic" w:hAnsi="ArialMT-Italic" w:cs="ArialMT-Italic"/>
          <w:iCs/>
          <w:sz w:val="24"/>
          <w:szCs w:val="24"/>
        </w:rPr>
      </w:pPr>
      <w:r w:rsidRPr="004250D7">
        <w:rPr>
          <w:rFonts w:ascii="ArialMT-Bold" w:hAnsi="ArialMT-Bold" w:cs="ArialMT-Bold"/>
          <w:b/>
          <w:bCs/>
          <w:sz w:val="24"/>
          <w:szCs w:val="24"/>
        </w:rPr>
        <w:t>2.1</w:t>
      </w:r>
      <w:r>
        <w:rPr>
          <w:rFonts w:ascii="ArialMT-Bold" w:hAnsi="ArialMT-Bold" w:cs="ArialMT-Bold"/>
          <w:b/>
          <w:bCs/>
          <w:i/>
          <w:sz w:val="28"/>
          <w:szCs w:val="28"/>
        </w:rPr>
        <w:tab/>
      </w:r>
      <w:r w:rsidR="00204D86">
        <w:rPr>
          <w:rFonts w:ascii="ArialMT-Italic" w:hAnsi="ArialMT-Italic" w:cs="ArialMT-Italic"/>
          <w:iCs/>
          <w:sz w:val="24"/>
          <w:szCs w:val="24"/>
        </w:rPr>
        <w:t>S</w:t>
      </w:r>
      <w:r w:rsidR="003935CE">
        <w:rPr>
          <w:rFonts w:ascii="ArialMT-Italic" w:hAnsi="ArialMT-Italic" w:cs="ArialMT-Italic"/>
          <w:iCs/>
          <w:sz w:val="24"/>
          <w:szCs w:val="24"/>
        </w:rPr>
        <w:t xml:space="preserve">port </w:t>
      </w:r>
      <w:r w:rsidR="00643E93">
        <w:rPr>
          <w:rFonts w:ascii="ArialMT-Italic" w:hAnsi="ArialMT-Italic" w:cs="ArialMT-Italic"/>
          <w:iCs/>
          <w:sz w:val="24"/>
          <w:szCs w:val="24"/>
        </w:rPr>
        <w:t>NI</w:t>
      </w:r>
      <w:r w:rsidR="00A95CC2" w:rsidRPr="00C52FD4">
        <w:rPr>
          <w:rFonts w:ascii="ArialMT-Italic" w:hAnsi="ArialMT-Italic" w:cs="ArialMT-Italic"/>
          <w:iCs/>
          <w:sz w:val="24"/>
          <w:szCs w:val="24"/>
        </w:rPr>
        <w:t xml:space="preserve"> has taken the lead in enhancing the profile </w:t>
      </w:r>
      <w:r w:rsidR="001923E9">
        <w:rPr>
          <w:rFonts w:ascii="ArialMT-Italic" w:hAnsi="ArialMT-Italic" w:cs="ArialMT-Italic"/>
          <w:iCs/>
          <w:sz w:val="24"/>
          <w:szCs w:val="24"/>
        </w:rPr>
        <w:t xml:space="preserve">and experience </w:t>
      </w:r>
      <w:r w:rsidR="00A95CC2" w:rsidRPr="00C52FD4">
        <w:rPr>
          <w:rFonts w:ascii="ArialMT-Italic" w:hAnsi="ArialMT-Italic" w:cs="ArialMT-Italic"/>
          <w:iCs/>
          <w:sz w:val="24"/>
          <w:szCs w:val="24"/>
        </w:rPr>
        <w:t>generally of</w:t>
      </w:r>
      <w:r w:rsidR="004250D7">
        <w:rPr>
          <w:rFonts w:ascii="ArialMT-Italic" w:hAnsi="ArialMT-Italic" w:cs="ArialMT-Italic"/>
          <w:iCs/>
          <w:sz w:val="24"/>
          <w:szCs w:val="24"/>
        </w:rPr>
        <w:t xml:space="preserve"> disabled people</w:t>
      </w:r>
      <w:r w:rsidR="00A95CC2" w:rsidRPr="00C52FD4">
        <w:rPr>
          <w:rFonts w:ascii="ArialMT-Italic" w:hAnsi="ArialMT-Italic" w:cs="ArialMT-Italic"/>
          <w:iCs/>
          <w:sz w:val="24"/>
          <w:szCs w:val="24"/>
        </w:rPr>
        <w:t xml:space="preserve"> in sport, both as </w:t>
      </w:r>
      <w:r w:rsidR="003935CE">
        <w:rPr>
          <w:rFonts w:ascii="ArialMT-Italic" w:hAnsi="ArialMT-Italic" w:cs="ArialMT-Italic"/>
          <w:iCs/>
          <w:sz w:val="24"/>
          <w:szCs w:val="24"/>
        </w:rPr>
        <w:t xml:space="preserve">athletes, </w:t>
      </w:r>
      <w:r w:rsidR="00A95CC2" w:rsidRPr="00C52FD4">
        <w:rPr>
          <w:rFonts w:ascii="ArialMT-Italic" w:hAnsi="ArialMT-Italic" w:cs="ArialMT-Italic"/>
          <w:iCs/>
          <w:sz w:val="24"/>
          <w:szCs w:val="24"/>
        </w:rPr>
        <w:t xml:space="preserve">participants, spectators, </w:t>
      </w:r>
      <w:r w:rsidR="003935CE">
        <w:rPr>
          <w:rFonts w:ascii="ArialMT-Italic" w:hAnsi="ArialMT-Italic" w:cs="ArialMT-Italic"/>
          <w:iCs/>
          <w:sz w:val="24"/>
          <w:szCs w:val="24"/>
        </w:rPr>
        <w:t xml:space="preserve">volunteers, </w:t>
      </w:r>
      <w:r w:rsidR="00A95CC2" w:rsidRPr="00C52FD4">
        <w:rPr>
          <w:rFonts w:ascii="ArialMT-Italic" w:hAnsi="ArialMT-Italic" w:cs="ArialMT-Italic"/>
          <w:iCs/>
          <w:sz w:val="24"/>
          <w:szCs w:val="24"/>
        </w:rPr>
        <w:t>and representatives</w:t>
      </w:r>
      <w:r w:rsidR="003935CE">
        <w:rPr>
          <w:rFonts w:ascii="ArialMT-Italic" w:hAnsi="ArialMT-Italic" w:cs="ArialMT-Italic"/>
          <w:iCs/>
          <w:sz w:val="24"/>
          <w:szCs w:val="24"/>
        </w:rPr>
        <w:t xml:space="preserve"> throughout the sporting system</w:t>
      </w:r>
      <w:r w:rsidR="00A95CC2" w:rsidRPr="00C52FD4">
        <w:rPr>
          <w:rFonts w:ascii="ArialMT-Italic" w:hAnsi="ArialMT-Italic" w:cs="ArialMT-Italic"/>
          <w:iCs/>
          <w:sz w:val="24"/>
          <w:szCs w:val="24"/>
        </w:rPr>
        <w:t xml:space="preserve">. </w:t>
      </w:r>
      <w:r w:rsidR="002543D6" w:rsidRPr="00C52FD4">
        <w:rPr>
          <w:rFonts w:ascii="ArialMT-Italic" w:hAnsi="ArialMT-Italic" w:cs="ArialMT-Italic"/>
          <w:iCs/>
          <w:sz w:val="24"/>
          <w:szCs w:val="24"/>
        </w:rPr>
        <w:t xml:space="preserve">Through these actions, and the heightened profile afforded to </w:t>
      </w:r>
      <w:r w:rsidR="004250D7">
        <w:rPr>
          <w:rFonts w:ascii="ArialMT-Italic" w:hAnsi="ArialMT-Italic" w:cs="ArialMT-Italic"/>
          <w:iCs/>
          <w:sz w:val="24"/>
          <w:szCs w:val="24"/>
        </w:rPr>
        <w:t xml:space="preserve">disabled people </w:t>
      </w:r>
      <w:r w:rsidR="002543D6" w:rsidRPr="00C52FD4">
        <w:rPr>
          <w:rFonts w:ascii="ArialMT-Italic" w:hAnsi="ArialMT-Italic" w:cs="ArialMT-Italic"/>
          <w:iCs/>
          <w:sz w:val="24"/>
          <w:szCs w:val="24"/>
        </w:rPr>
        <w:t>in sport generally in Northern Ireland, more positive attitudes towards disabled people have been encouraged.</w:t>
      </w:r>
      <w:r w:rsidR="00B0075A" w:rsidRPr="00C52FD4">
        <w:rPr>
          <w:rFonts w:ascii="ArialMT-Italic" w:hAnsi="ArialMT-Italic" w:cs="ArialMT-Italic"/>
          <w:iCs/>
          <w:sz w:val="24"/>
          <w:szCs w:val="24"/>
        </w:rPr>
        <w:t xml:space="preserve"> </w:t>
      </w:r>
    </w:p>
    <w:p w:rsidR="00C940EC" w:rsidRDefault="00C940EC" w:rsidP="00C940EC">
      <w:pPr>
        <w:autoSpaceDE w:val="0"/>
        <w:autoSpaceDN w:val="0"/>
        <w:adjustRightInd w:val="0"/>
        <w:spacing w:after="0" w:line="240" w:lineRule="auto"/>
        <w:ind w:left="1134" w:hanging="1134"/>
        <w:jc w:val="both"/>
        <w:rPr>
          <w:rFonts w:ascii="ArialMT-Italic" w:hAnsi="ArialMT-Italic" w:cs="ArialMT-Italic"/>
          <w:iCs/>
          <w:sz w:val="24"/>
          <w:szCs w:val="24"/>
        </w:rPr>
      </w:pPr>
    </w:p>
    <w:p w:rsidR="002543D6" w:rsidRPr="00C52FD4" w:rsidRDefault="00B0075A" w:rsidP="00C940EC">
      <w:pPr>
        <w:autoSpaceDE w:val="0"/>
        <w:autoSpaceDN w:val="0"/>
        <w:adjustRightInd w:val="0"/>
        <w:spacing w:after="0" w:line="240" w:lineRule="auto"/>
        <w:ind w:left="1134"/>
        <w:jc w:val="both"/>
        <w:rPr>
          <w:rFonts w:ascii="ArialMT-Italic" w:hAnsi="ArialMT-Italic" w:cs="ArialMT-Italic"/>
          <w:iCs/>
          <w:sz w:val="24"/>
          <w:szCs w:val="24"/>
        </w:rPr>
      </w:pPr>
      <w:r w:rsidRPr="00C52FD4">
        <w:rPr>
          <w:rFonts w:ascii="ArialMT-Italic" w:hAnsi="ArialMT-Italic" w:cs="ArialMT-Italic"/>
          <w:iCs/>
          <w:sz w:val="24"/>
          <w:szCs w:val="24"/>
        </w:rPr>
        <w:t xml:space="preserve">Listed below are a few actions that have helped to promote positive </w:t>
      </w:r>
      <w:r w:rsidR="00C940EC">
        <w:rPr>
          <w:rFonts w:ascii="ArialMT-Italic" w:hAnsi="ArialMT-Italic" w:cs="ArialMT-Italic"/>
          <w:iCs/>
          <w:sz w:val="24"/>
          <w:szCs w:val="24"/>
        </w:rPr>
        <w:t>attitudes:</w:t>
      </w:r>
    </w:p>
    <w:p w:rsidR="00B01505" w:rsidRPr="00C52FD4" w:rsidRDefault="00B01505" w:rsidP="00272A2C">
      <w:pPr>
        <w:numPr>
          <w:ilvl w:val="0"/>
          <w:numId w:val="3"/>
        </w:numPr>
        <w:autoSpaceDE w:val="0"/>
        <w:autoSpaceDN w:val="0"/>
        <w:adjustRightInd w:val="0"/>
        <w:spacing w:after="0" w:line="240" w:lineRule="auto"/>
        <w:ind w:left="1985" w:hanging="850"/>
        <w:jc w:val="both"/>
        <w:rPr>
          <w:rFonts w:ascii="ArialMT-Italic" w:hAnsi="ArialMT-Italic" w:cs="ArialMT-Italic"/>
          <w:bCs/>
          <w:iCs/>
          <w:sz w:val="24"/>
          <w:szCs w:val="24"/>
        </w:rPr>
      </w:pPr>
      <w:r w:rsidRPr="00C52FD4">
        <w:rPr>
          <w:rFonts w:ascii="ArialMT-Italic" w:hAnsi="ArialMT-Italic" w:cs="ArialMT-Italic"/>
          <w:bCs/>
          <w:iCs/>
          <w:sz w:val="24"/>
          <w:szCs w:val="24"/>
        </w:rPr>
        <w:t xml:space="preserve">Training: </w:t>
      </w:r>
      <w:r w:rsidR="00DD75D9">
        <w:rPr>
          <w:rFonts w:ascii="ArialMT-Italic" w:hAnsi="ArialMT-Italic" w:cs="ArialMT-Italic"/>
          <w:bCs/>
          <w:iCs/>
          <w:sz w:val="24"/>
          <w:szCs w:val="24"/>
        </w:rPr>
        <w:t xml:space="preserve">A </w:t>
      </w:r>
      <w:r w:rsidRPr="00C52FD4">
        <w:rPr>
          <w:rFonts w:ascii="ArialMT-Italic" w:hAnsi="ArialMT-Italic" w:cs="ArialMT-Italic"/>
          <w:bCs/>
          <w:iCs/>
          <w:sz w:val="24"/>
          <w:szCs w:val="24"/>
        </w:rPr>
        <w:t>priority for all Boa</w:t>
      </w:r>
      <w:r w:rsidR="00204D86">
        <w:rPr>
          <w:rFonts w:ascii="ArialMT-Italic" w:hAnsi="ArialMT-Italic" w:cs="ArialMT-Italic"/>
          <w:bCs/>
          <w:iCs/>
          <w:sz w:val="24"/>
          <w:szCs w:val="24"/>
        </w:rPr>
        <w:t>rd Members and employees. S</w:t>
      </w:r>
      <w:r w:rsidR="003935CE">
        <w:rPr>
          <w:rFonts w:ascii="ArialMT-Italic" w:hAnsi="ArialMT-Italic" w:cs="ArialMT-Italic"/>
          <w:bCs/>
          <w:iCs/>
          <w:sz w:val="24"/>
          <w:szCs w:val="24"/>
        </w:rPr>
        <w:t xml:space="preserve">port </w:t>
      </w:r>
      <w:r w:rsidR="00DD75D9">
        <w:rPr>
          <w:rFonts w:ascii="ArialMT-Italic" w:hAnsi="ArialMT-Italic" w:cs="ArialMT-Italic"/>
          <w:bCs/>
          <w:iCs/>
          <w:sz w:val="24"/>
          <w:szCs w:val="24"/>
        </w:rPr>
        <w:t xml:space="preserve">NI staff have </w:t>
      </w:r>
      <w:r w:rsidRPr="00C52FD4">
        <w:rPr>
          <w:rFonts w:ascii="ArialMT-Italic" w:hAnsi="ArialMT-Italic" w:cs="ArialMT-Italic"/>
          <w:bCs/>
          <w:iCs/>
          <w:sz w:val="24"/>
          <w:szCs w:val="24"/>
        </w:rPr>
        <w:t>completed annual</w:t>
      </w:r>
      <w:r w:rsidR="00DD75D9">
        <w:rPr>
          <w:rFonts w:ascii="ArialMT-Italic" w:hAnsi="ArialMT-Italic" w:cs="ArialMT-Italic"/>
          <w:bCs/>
          <w:iCs/>
          <w:sz w:val="24"/>
          <w:szCs w:val="24"/>
        </w:rPr>
        <w:t xml:space="preserve"> disability awareness training, which is </w:t>
      </w:r>
      <w:r w:rsidRPr="00C52FD4">
        <w:rPr>
          <w:rFonts w:ascii="ArialMT-Italic" w:hAnsi="ArialMT-Italic" w:cs="ArialMT-Italic"/>
          <w:bCs/>
          <w:iCs/>
          <w:sz w:val="24"/>
          <w:szCs w:val="24"/>
        </w:rPr>
        <w:t>a</w:t>
      </w:r>
      <w:r w:rsidR="00DD75D9">
        <w:rPr>
          <w:rFonts w:ascii="ArialMT-Italic" w:hAnsi="ArialMT-Italic" w:cs="ArialMT-Italic"/>
          <w:bCs/>
          <w:iCs/>
          <w:sz w:val="24"/>
          <w:szCs w:val="24"/>
        </w:rPr>
        <w:t xml:space="preserve">n ongoing </w:t>
      </w:r>
      <w:r w:rsidRPr="00C52FD4">
        <w:rPr>
          <w:rFonts w:ascii="ArialMT-Italic" w:hAnsi="ArialMT-Italic" w:cs="ArialMT-Italic"/>
          <w:bCs/>
          <w:iCs/>
          <w:sz w:val="24"/>
          <w:szCs w:val="24"/>
        </w:rPr>
        <w:t>commitment. This training is to be rolled out to all governing bodies in due course.</w:t>
      </w:r>
    </w:p>
    <w:p w:rsidR="00A95CC2" w:rsidRPr="00C52FD4" w:rsidRDefault="00A95CC2" w:rsidP="00272A2C">
      <w:pPr>
        <w:numPr>
          <w:ilvl w:val="0"/>
          <w:numId w:val="3"/>
        </w:numPr>
        <w:autoSpaceDE w:val="0"/>
        <w:autoSpaceDN w:val="0"/>
        <w:adjustRightInd w:val="0"/>
        <w:spacing w:after="0" w:line="240" w:lineRule="auto"/>
        <w:ind w:left="1985" w:hanging="850"/>
        <w:jc w:val="both"/>
        <w:rPr>
          <w:rFonts w:ascii="ArialMT-Italic" w:hAnsi="ArialMT-Italic" w:cs="ArialMT-Italic"/>
          <w:bCs/>
          <w:iCs/>
          <w:sz w:val="24"/>
          <w:szCs w:val="24"/>
        </w:rPr>
      </w:pPr>
      <w:r w:rsidRPr="00C52FD4">
        <w:rPr>
          <w:rFonts w:ascii="ArialMT-Italic" w:hAnsi="ArialMT-Italic" w:cs="ArialMT-Italic"/>
          <w:bCs/>
          <w:iCs/>
          <w:sz w:val="24"/>
          <w:szCs w:val="24"/>
        </w:rPr>
        <w:t xml:space="preserve">Community Events &amp; Participation Initiatives: Participation based competitions and participation initiatives </w:t>
      </w:r>
      <w:r w:rsidR="004F141B">
        <w:rPr>
          <w:rFonts w:ascii="ArialMT-Italic" w:hAnsi="ArialMT-Italic" w:cs="ArialMT-Italic"/>
          <w:bCs/>
          <w:iCs/>
          <w:sz w:val="24"/>
          <w:szCs w:val="24"/>
        </w:rPr>
        <w:t xml:space="preserve">have been provided </w:t>
      </w:r>
      <w:r w:rsidRPr="00C52FD4">
        <w:rPr>
          <w:rFonts w:ascii="ArialMT-Italic" w:hAnsi="ArialMT-Italic" w:cs="ArialMT-Italic"/>
          <w:bCs/>
          <w:iCs/>
          <w:sz w:val="24"/>
          <w:szCs w:val="24"/>
        </w:rPr>
        <w:t xml:space="preserve">that have benefited over 900 </w:t>
      </w:r>
      <w:r w:rsidR="00DD0765">
        <w:rPr>
          <w:rFonts w:ascii="ArialMT-Italic" w:hAnsi="ArialMT-Italic" w:cs="ArialMT-Italic"/>
          <w:bCs/>
          <w:iCs/>
          <w:sz w:val="24"/>
          <w:szCs w:val="24"/>
        </w:rPr>
        <w:t xml:space="preserve">disabled </w:t>
      </w:r>
      <w:r w:rsidRPr="00C52FD4">
        <w:rPr>
          <w:rFonts w:ascii="ArialMT-Italic" w:hAnsi="ArialMT-Italic" w:cs="ArialMT-Italic"/>
          <w:bCs/>
          <w:iCs/>
          <w:sz w:val="24"/>
          <w:szCs w:val="24"/>
        </w:rPr>
        <w:t>people per annum.</w:t>
      </w:r>
    </w:p>
    <w:p w:rsidR="00A95CC2" w:rsidRPr="00C52FD4" w:rsidRDefault="00A95CC2" w:rsidP="00272A2C">
      <w:pPr>
        <w:numPr>
          <w:ilvl w:val="0"/>
          <w:numId w:val="3"/>
        </w:numPr>
        <w:autoSpaceDE w:val="0"/>
        <w:autoSpaceDN w:val="0"/>
        <w:adjustRightInd w:val="0"/>
        <w:spacing w:after="0" w:line="240" w:lineRule="auto"/>
        <w:ind w:left="1985" w:hanging="850"/>
        <w:jc w:val="both"/>
        <w:rPr>
          <w:rFonts w:ascii="ArialMT-Italic" w:hAnsi="ArialMT-Italic" w:cs="ArialMT-Italic"/>
          <w:bCs/>
          <w:iCs/>
          <w:sz w:val="24"/>
          <w:szCs w:val="24"/>
        </w:rPr>
      </w:pPr>
      <w:r w:rsidRPr="00C52FD4">
        <w:rPr>
          <w:rFonts w:ascii="ArialMT-Italic" w:hAnsi="ArialMT-Italic" w:cs="ArialMT-Italic"/>
          <w:bCs/>
          <w:iCs/>
          <w:sz w:val="24"/>
          <w:szCs w:val="24"/>
        </w:rPr>
        <w:t xml:space="preserve">District Council Partnerships: Partnership projects with District Councils that have resulted in the development and maintenance of six sports participation projects that have benefited at least 6,600 </w:t>
      </w:r>
      <w:r w:rsidR="00DD0765">
        <w:rPr>
          <w:rFonts w:ascii="ArialMT-Italic" w:hAnsi="ArialMT-Italic" w:cs="ArialMT-Italic"/>
          <w:bCs/>
          <w:iCs/>
          <w:sz w:val="24"/>
          <w:szCs w:val="24"/>
        </w:rPr>
        <w:t xml:space="preserve">disabled </w:t>
      </w:r>
      <w:r w:rsidRPr="00C52FD4">
        <w:rPr>
          <w:rFonts w:ascii="ArialMT-Italic" w:hAnsi="ArialMT-Italic" w:cs="ArialMT-Italic"/>
          <w:bCs/>
          <w:iCs/>
          <w:sz w:val="24"/>
          <w:szCs w:val="24"/>
        </w:rPr>
        <w:t xml:space="preserve">people per annum. </w:t>
      </w:r>
    </w:p>
    <w:p w:rsidR="00A95CC2" w:rsidRDefault="00A95CC2" w:rsidP="00272A2C">
      <w:pPr>
        <w:numPr>
          <w:ilvl w:val="0"/>
          <w:numId w:val="3"/>
        </w:numPr>
        <w:autoSpaceDE w:val="0"/>
        <w:autoSpaceDN w:val="0"/>
        <w:adjustRightInd w:val="0"/>
        <w:spacing w:after="0" w:line="240" w:lineRule="auto"/>
        <w:ind w:left="1985" w:hanging="850"/>
        <w:jc w:val="both"/>
        <w:rPr>
          <w:rFonts w:ascii="ArialMT-Italic" w:hAnsi="ArialMT-Italic" w:cs="ArialMT-Italic"/>
          <w:bCs/>
          <w:iCs/>
          <w:sz w:val="24"/>
          <w:szCs w:val="24"/>
        </w:rPr>
      </w:pPr>
      <w:r w:rsidRPr="00C52FD4">
        <w:rPr>
          <w:rFonts w:ascii="ArialMT-Italic" w:hAnsi="ArialMT-Italic" w:cs="ArialMT-Italic"/>
          <w:bCs/>
          <w:iCs/>
          <w:sz w:val="24"/>
          <w:szCs w:val="24"/>
        </w:rPr>
        <w:t>Disability Sports Club/Group Development Programme: DSNI supported clubs, schools and groups actively delivering participation programmes for</w:t>
      </w:r>
      <w:r w:rsidR="00DD0765">
        <w:rPr>
          <w:rFonts w:ascii="ArialMT-Italic" w:hAnsi="ArialMT-Italic" w:cs="ArialMT-Italic"/>
          <w:bCs/>
          <w:iCs/>
          <w:sz w:val="24"/>
          <w:szCs w:val="24"/>
        </w:rPr>
        <w:t xml:space="preserve"> disabled</w:t>
      </w:r>
      <w:r w:rsidRPr="00C52FD4">
        <w:rPr>
          <w:rFonts w:ascii="ArialMT-Italic" w:hAnsi="ArialMT-Italic" w:cs="ArialMT-Italic"/>
          <w:bCs/>
          <w:iCs/>
          <w:sz w:val="24"/>
          <w:szCs w:val="24"/>
        </w:rPr>
        <w:t xml:space="preserve"> peo</w:t>
      </w:r>
      <w:r w:rsidR="004F141B">
        <w:rPr>
          <w:rFonts w:ascii="ArialMT-Italic" w:hAnsi="ArialMT-Italic" w:cs="ArialMT-Italic"/>
          <w:bCs/>
          <w:iCs/>
          <w:sz w:val="24"/>
          <w:szCs w:val="24"/>
        </w:rPr>
        <w:t>ple has increased from 84 to 90.</w:t>
      </w:r>
    </w:p>
    <w:p w:rsidR="00DD0765" w:rsidRPr="00DD0765" w:rsidRDefault="00DD0765" w:rsidP="00272A2C">
      <w:pPr>
        <w:numPr>
          <w:ilvl w:val="0"/>
          <w:numId w:val="3"/>
        </w:numPr>
        <w:autoSpaceDE w:val="0"/>
        <w:autoSpaceDN w:val="0"/>
        <w:adjustRightInd w:val="0"/>
        <w:spacing w:after="0" w:line="240" w:lineRule="auto"/>
        <w:ind w:left="1985" w:hanging="850"/>
        <w:jc w:val="both"/>
        <w:rPr>
          <w:rFonts w:ascii="ArialMT-Italic" w:hAnsi="ArialMT-Italic" w:cs="ArialMT-Italic"/>
          <w:bCs/>
          <w:iCs/>
          <w:sz w:val="24"/>
          <w:szCs w:val="24"/>
        </w:rPr>
      </w:pPr>
      <w:r w:rsidRPr="00DD0765">
        <w:rPr>
          <w:rFonts w:ascii="ArialMT-Italic" w:hAnsi="ArialMT-Italic" w:cs="ArialMT-Italic"/>
          <w:bCs/>
          <w:iCs/>
          <w:sz w:val="24"/>
          <w:szCs w:val="24"/>
        </w:rPr>
        <w:t>Inclusive Sports Facilities (ISF): In 2012, Sport NI developed and launched the Inclusive Sports Facilities (ISF) design criteria in partnership with DSNI. This information is widely disseminated and freely available. Sport NI continues to work with relevant capital projects to support them achieving the DSNI ‘I</w:t>
      </w:r>
      <w:r>
        <w:rPr>
          <w:rFonts w:ascii="ArialMT-Italic" w:hAnsi="ArialMT-Italic" w:cs="ArialMT-Italic"/>
          <w:bCs/>
          <w:iCs/>
          <w:sz w:val="24"/>
          <w:szCs w:val="24"/>
        </w:rPr>
        <w:t>SF’ accreditation.</w:t>
      </w:r>
    </w:p>
    <w:p w:rsidR="00A95CC2" w:rsidRPr="00C52FD4" w:rsidRDefault="00A95CC2" w:rsidP="00272A2C">
      <w:pPr>
        <w:numPr>
          <w:ilvl w:val="0"/>
          <w:numId w:val="3"/>
        </w:numPr>
        <w:autoSpaceDE w:val="0"/>
        <w:autoSpaceDN w:val="0"/>
        <w:adjustRightInd w:val="0"/>
        <w:spacing w:after="0" w:line="240" w:lineRule="auto"/>
        <w:ind w:left="1985" w:hanging="850"/>
        <w:jc w:val="both"/>
        <w:rPr>
          <w:rFonts w:ascii="ArialMT-Italic" w:hAnsi="ArialMT-Italic" w:cs="ArialMT-Italic"/>
          <w:bCs/>
          <w:iCs/>
          <w:sz w:val="24"/>
          <w:szCs w:val="24"/>
        </w:rPr>
      </w:pPr>
      <w:r w:rsidRPr="00C52FD4">
        <w:rPr>
          <w:rFonts w:ascii="ArialMT-Italic" w:hAnsi="ArialMT-Italic" w:cs="ArialMT-Italic"/>
          <w:bCs/>
          <w:iCs/>
          <w:sz w:val="24"/>
          <w:szCs w:val="24"/>
        </w:rPr>
        <w:t xml:space="preserve">Sport Centres &amp; Pavilions: At least 12 new or existing sports centres and pavilions in Northern Ireland have become fully inclusive for </w:t>
      </w:r>
      <w:r w:rsidR="00DD0765">
        <w:rPr>
          <w:rFonts w:ascii="ArialMT-Italic" w:hAnsi="ArialMT-Italic" w:cs="ArialMT-Italic"/>
          <w:bCs/>
          <w:iCs/>
          <w:sz w:val="24"/>
          <w:szCs w:val="24"/>
        </w:rPr>
        <w:t xml:space="preserve">disabled </w:t>
      </w:r>
      <w:r w:rsidRPr="00C52FD4">
        <w:rPr>
          <w:rFonts w:ascii="ArialMT-Italic" w:hAnsi="ArialMT-Italic" w:cs="ArialMT-Italic"/>
          <w:bCs/>
          <w:iCs/>
          <w:sz w:val="24"/>
          <w:szCs w:val="24"/>
        </w:rPr>
        <w:t xml:space="preserve">people, and all had successfully achieved </w:t>
      </w:r>
      <w:r w:rsidR="00DD0765">
        <w:rPr>
          <w:rFonts w:ascii="ArialMT-Italic" w:hAnsi="ArialMT-Italic" w:cs="ArialMT-Italic"/>
          <w:bCs/>
          <w:iCs/>
          <w:sz w:val="24"/>
          <w:szCs w:val="24"/>
        </w:rPr>
        <w:t>ISF</w:t>
      </w:r>
      <w:r w:rsidRPr="00C52FD4">
        <w:rPr>
          <w:rFonts w:ascii="ArialMT-Italic" w:hAnsi="ArialMT-Italic" w:cs="ArialMT-Italic"/>
          <w:bCs/>
          <w:iCs/>
          <w:sz w:val="24"/>
          <w:szCs w:val="24"/>
        </w:rPr>
        <w:t xml:space="preserve"> accreditation by March 2015.</w:t>
      </w:r>
    </w:p>
    <w:p w:rsidR="00BF633B" w:rsidRDefault="00A95CC2" w:rsidP="00272A2C">
      <w:pPr>
        <w:numPr>
          <w:ilvl w:val="0"/>
          <w:numId w:val="3"/>
        </w:numPr>
        <w:autoSpaceDE w:val="0"/>
        <w:autoSpaceDN w:val="0"/>
        <w:adjustRightInd w:val="0"/>
        <w:spacing w:after="0" w:line="240" w:lineRule="auto"/>
        <w:ind w:left="1985" w:hanging="850"/>
        <w:jc w:val="both"/>
        <w:rPr>
          <w:rFonts w:ascii="ArialMT-Italic" w:hAnsi="ArialMT-Italic" w:cs="ArialMT-Italic"/>
          <w:bCs/>
          <w:iCs/>
          <w:sz w:val="24"/>
          <w:szCs w:val="24"/>
        </w:rPr>
      </w:pPr>
      <w:r w:rsidRPr="00C52FD4">
        <w:rPr>
          <w:rFonts w:ascii="ArialMT-Italic" w:hAnsi="ArialMT-Italic" w:cs="ArialMT-Italic"/>
          <w:bCs/>
          <w:iCs/>
          <w:sz w:val="24"/>
          <w:szCs w:val="24"/>
        </w:rPr>
        <w:t>Sports Stadia: Inclusive Stadia Advisory Group (ISAG) has been established and Inclusive Stadia Design and Management Guidelines have been developed and published. An Adv</w:t>
      </w:r>
      <w:r w:rsidR="00204D86">
        <w:rPr>
          <w:rFonts w:ascii="ArialMT-Italic" w:hAnsi="ArialMT-Italic" w:cs="ArialMT-Italic"/>
          <w:bCs/>
          <w:iCs/>
          <w:sz w:val="24"/>
          <w:szCs w:val="24"/>
        </w:rPr>
        <w:t>ice Service was provided to DfC</w:t>
      </w:r>
      <w:r w:rsidRPr="00C52FD4">
        <w:rPr>
          <w:rFonts w:ascii="ArialMT-Italic" w:hAnsi="ArialMT-Italic" w:cs="ArialMT-Italic"/>
          <w:bCs/>
          <w:iCs/>
          <w:sz w:val="24"/>
          <w:szCs w:val="24"/>
        </w:rPr>
        <w:t xml:space="preserve"> and project sponsors in relation to the inclusive design and build of Ravenhill Park, Casement Park and Windsor Park stadia with all redeveloped stadia having provided improved accessibility for </w:t>
      </w:r>
      <w:r w:rsidR="00DD0765">
        <w:rPr>
          <w:rFonts w:ascii="ArialMT-Italic" w:hAnsi="ArialMT-Italic" w:cs="ArialMT-Italic"/>
          <w:bCs/>
          <w:iCs/>
          <w:sz w:val="24"/>
          <w:szCs w:val="24"/>
        </w:rPr>
        <w:t xml:space="preserve">disabled </w:t>
      </w:r>
      <w:r w:rsidRPr="00C52FD4">
        <w:rPr>
          <w:rFonts w:ascii="ArialMT-Italic" w:hAnsi="ArialMT-Italic" w:cs="ArialMT-Italic"/>
          <w:bCs/>
          <w:iCs/>
          <w:sz w:val="24"/>
          <w:szCs w:val="24"/>
        </w:rPr>
        <w:t>people by March 2015.</w:t>
      </w:r>
    </w:p>
    <w:p w:rsidR="00BF633B" w:rsidRDefault="00A95CC2" w:rsidP="00272A2C">
      <w:pPr>
        <w:numPr>
          <w:ilvl w:val="0"/>
          <w:numId w:val="3"/>
        </w:numPr>
        <w:autoSpaceDE w:val="0"/>
        <w:autoSpaceDN w:val="0"/>
        <w:adjustRightInd w:val="0"/>
        <w:spacing w:after="0" w:line="240" w:lineRule="auto"/>
        <w:ind w:left="1985" w:hanging="850"/>
        <w:jc w:val="both"/>
        <w:rPr>
          <w:rFonts w:ascii="ArialMT-Italic" w:hAnsi="ArialMT-Italic" w:cs="ArialMT-Italic"/>
          <w:bCs/>
          <w:iCs/>
          <w:sz w:val="24"/>
          <w:szCs w:val="24"/>
        </w:rPr>
      </w:pPr>
      <w:r w:rsidRPr="00BF633B">
        <w:rPr>
          <w:rFonts w:ascii="ArialMT-Italic" w:hAnsi="ArialMT-Italic" w:cs="ArialMT-Italic"/>
          <w:bCs/>
          <w:iCs/>
          <w:sz w:val="24"/>
          <w:szCs w:val="24"/>
        </w:rPr>
        <w:lastRenderedPageBreak/>
        <w:t>Disabilit</w:t>
      </w:r>
      <w:r w:rsidR="00204D86" w:rsidRPr="00BF633B">
        <w:rPr>
          <w:rFonts w:ascii="ArialMT-Italic" w:hAnsi="ArialMT-Italic" w:cs="ArialMT-Italic"/>
          <w:bCs/>
          <w:iCs/>
          <w:sz w:val="24"/>
          <w:szCs w:val="24"/>
        </w:rPr>
        <w:t>y Access: More generally, S</w:t>
      </w:r>
      <w:r w:rsidR="00BF633B">
        <w:rPr>
          <w:rFonts w:ascii="ArialMT-Italic" w:hAnsi="ArialMT-Italic" w:cs="ArialMT-Italic"/>
          <w:bCs/>
          <w:iCs/>
          <w:sz w:val="24"/>
          <w:szCs w:val="24"/>
        </w:rPr>
        <w:t xml:space="preserve">port </w:t>
      </w:r>
      <w:r w:rsidRPr="00BF633B">
        <w:rPr>
          <w:rFonts w:ascii="ArialMT-Italic" w:hAnsi="ArialMT-Italic" w:cs="ArialMT-Italic"/>
          <w:bCs/>
          <w:iCs/>
          <w:sz w:val="24"/>
          <w:szCs w:val="24"/>
        </w:rPr>
        <w:t>NI has taken all reasonable steps to ensure equality of access is available, both in terms of physical access to buildings and facilities, and access to appropriate information, in a format that is suitable to meet individuals’ circumstances, abilities and needs.</w:t>
      </w:r>
    </w:p>
    <w:p w:rsidR="00BF633B" w:rsidRDefault="00A95CC2" w:rsidP="00272A2C">
      <w:pPr>
        <w:numPr>
          <w:ilvl w:val="0"/>
          <w:numId w:val="3"/>
        </w:numPr>
        <w:autoSpaceDE w:val="0"/>
        <w:autoSpaceDN w:val="0"/>
        <w:adjustRightInd w:val="0"/>
        <w:spacing w:after="0" w:line="240" w:lineRule="auto"/>
        <w:ind w:left="1985" w:hanging="850"/>
        <w:jc w:val="both"/>
        <w:rPr>
          <w:rFonts w:ascii="ArialMT-Italic" w:hAnsi="ArialMT-Italic" w:cs="ArialMT-Italic"/>
          <w:bCs/>
          <w:iCs/>
          <w:sz w:val="24"/>
          <w:szCs w:val="24"/>
        </w:rPr>
      </w:pPr>
      <w:r w:rsidRPr="00BF633B">
        <w:rPr>
          <w:rFonts w:ascii="ArialMT-Italic" w:hAnsi="ArialMT-Italic" w:cs="ArialMT-Italic"/>
          <w:bCs/>
          <w:iCs/>
          <w:sz w:val="24"/>
          <w:szCs w:val="24"/>
        </w:rPr>
        <w:t>Section 75: All</w:t>
      </w:r>
      <w:r w:rsidR="00204D86" w:rsidRPr="00BF633B">
        <w:rPr>
          <w:rFonts w:ascii="ArialMT-Italic" w:hAnsi="ArialMT-Italic" w:cs="ArialMT-Italic"/>
          <w:bCs/>
          <w:iCs/>
          <w:sz w:val="24"/>
          <w:szCs w:val="24"/>
        </w:rPr>
        <w:t xml:space="preserve"> S</w:t>
      </w:r>
      <w:r w:rsidR="00BF633B">
        <w:rPr>
          <w:rFonts w:ascii="ArialMT-Italic" w:hAnsi="ArialMT-Italic" w:cs="ArialMT-Italic"/>
          <w:bCs/>
          <w:iCs/>
          <w:sz w:val="24"/>
          <w:szCs w:val="24"/>
        </w:rPr>
        <w:t xml:space="preserve">port </w:t>
      </w:r>
      <w:r w:rsidRPr="00BF633B">
        <w:rPr>
          <w:rFonts w:ascii="ArialMT-Italic" w:hAnsi="ArialMT-Italic" w:cs="ArialMT-Italic"/>
          <w:bCs/>
          <w:iCs/>
          <w:sz w:val="24"/>
          <w:szCs w:val="24"/>
        </w:rPr>
        <w:t>NI policies are screened to e</w:t>
      </w:r>
      <w:r w:rsidR="0019357A" w:rsidRPr="00BF633B">
        <w:rPr>
          <w:rFonts w:ascii="ArialMT-Italic" w:hAnsi="ArialMT-Italic" w:cs="ArialMT-Italic"/>
          <w:bCs/>
          <w:iCs/>
          <w:sz w:val="24"/>
          <w:szCs w:val="24"/>
        </w:rPr>
        <w:t xml:space="preserve">nsure they comply with Section </w:t>
      </w:r>
      <w:r w:rsidRPr="00BF633B">
        <w:rPr>
          <w:rFonts w:ascii="ArialMT-Italic" w:hAnsi="ArialMT-Italic" w:cs="ArialMT-Italic"/>
          <w:bCs/>
          <w:iCs/>
          <w:sz w:val="24"/>
          <w:szCs w:val="24"/>
        </w:rPr>
        <w:t>75 of the Northern Ireland Act, 1998. This practice will continue and where adverse impact or potential adverse impact is identified, appropriate corrective action will continue to be taken.</w:t>
      </w:r>
    </w:p>
    <w:p w:rsidR="00BF633B" w:rsidRDefault="00204D86" w:rsidP="00272A2C">
      <w:pPr>
        <w:numPr>
          <w:ilvl w:val="0"/>
          <w:numId w:val="3"/>
        </w:numPr>
        <w:autoSpaceDE w:val="0"/>
        <w:autoSpaceDN w:val="0"/>
        <w:adjustRightInd w:val="0"/>
        <w:spacing w:after="0" w:line="240" w:lineRule="auto"/>
        <w:ind w:left="1985" w:hanging="850"/>
        <w:jc w:val="both"/>
        <w:rPr>
          <w:rFonts w:ascii="ArialMT-Italic" w:hAnsi="ArialMT-Italic" w:cs="ArialMT-Italic"/>
          <w:bCs/>
          <w:iCs/>
          <w:sz w:val="24"/>
          <w:szCs w:val="24"/>
        </w:rPr>
      </w:pPr>
      <w:r w:rsidRPr="00BF633B">
        <w:rPr>
          <w:rFonts w:ascii="ArialMT-Italic" w:hAnsi="ArialMT-Italic" w:cs="ArialMT-Italic"/>
          <w:bCs/>
          <w:iCs/>
          <w:sz w:val="24"/>
          <w:szCs w:val="24"/>
        </w:rPr>
        <w:t>S</w:t>
      </w:r>
      <w:r w:rsidR="00BF633B">
        <w:rPr>
          <w:rFonts w:ascii="ArialMT-Italic" w:hAnsi="ArialMT-Italic" w:cs="ArialMT-Italic"/>
          <w:bCs/>
          <w:iCs/>
          <w:sz w:val="24"/>
          <w:szCs w:val="24"/>
        </w:rPr>
        <w:t xml:space="preserve">port </w:t>
      </w:r>
      <w:r w:rsidR="00A95CC2" w:rsidRPr="00BF633B">
        <w:rPr>
          <w:rFonts w:ascii="ArialMT-Italic" w:hAnsi="ArialMT-Italic" w:cs="ArialMT-Italic"/>
          <w:bCs/>
          <w:iCs/>
          <w:sz w:val="24"/>
          <w:szCs w:val="24"/>
        </w:rPr>
        <w:t xml:space="preserve">NI has increased the provision of sporting opportunities for </w:t>
      </w:r>
      <w:r w:rsidR="00BF633B">
        <w:rPr>
          <w:rFonts w:ascii="ArialMT-Italic" w:hAnsi="ArialMT-Italic" w:cs="ArialMT-Italic"/>
          <w:bCs/>
          <w:iCs/>
          <w:sz w:val="24"/>
          <w:szCs w:val="24"/>
        </w:rPr>
        <w:t xml:space="preserve">disabled </w:t>
      </w:r>
      <w:r w:rsidR="00A95CC2" w:rsidRPr="00BF633B">
        <w:rPr>
          <w:rFonts w:ascii="ArialMT-Italic" w:hAnsi="ArialMT-Italic" w:cs="ArialMT-Italic"/>
          <w:bCs/>
          <w:iCs/>
          <w:sz w:val="24"/>
          <w:szCs w:val="24"/>
        </w:rPr>
        <w:t xml:space="preserve">people through its investment in DSNI, Special Olympics Ulster and across other investment programmes e.g. Active Communities, Awards for Sport. These investments have led to a significant improvement in disability sports provision in Northern Ireland. </w:t>
      </w:r>
    </w:p>
    <w:p w:rsidR="00A21246" w:rsidRDefault="00A95CC2" w:rsidP="00272A2C">
      <w:pPr>
        <w:numPr>
          <w:ilvl w:val="0"/>
          <w:numId w:val="3"/>
        </w:numPr>
        <w:autoSpaceDE w:val="0"/>
        <w:autoSpaceDN w:val="0"/>
        <w:adjustRightInd w:val="0"/>
        <w:spacing w:after="0" w:line="240" w:lineRule="auto"/>
        <w:ind w:left="1985" w:hanging="850"/>
        <w:jc w:val="both"/>
        <w:rPr>
          <w:rFonts w:ascii="ArialMT-Italic" w:hAnsi="ArialMT-Italic" w:cs="ArialMT-Italic"/>
          <w:bCs/>
          <w:iCs/>
          <w:sz w:val="24"/>
          <w:szCs w:val="24"/>
        </w:rPr>
      </w:pPr>
      <w:r w:rsidRPr="00BF633B">
        <w:rPr>
          <w:rFonts w:ascii="ArialMT-Italic" w:hAnsi="ArialMT-Italic" w:cs="ArialMT-Italic"/>
          <w:bCs/>
          <w:iCs/>
          <w:sz w:val="24"/>
          <w:szCs w:val="24"/>
        </w:rPr>
        <w:t>Sport NI continues to work closely with Building Control to ensure that building regulations are complied with. Assistance is provi</w:t>
      </w:r>
      <w:r w:rsidR="00204D86" w:rsidRPr="00BF633B">
        <w:rPr>
          <w:rFonts w:ascii="ArialMT-Italic" w:hAnsi="ArialMT-Italic" w:cs="ArialMT-Italic"/>
          <w:bCs/>
          <w:iCs/>
          <w:sz w:val="24"/>
          <w:szCs w:val="24"/>
        </w:rPr>
        <w:t>ded to all applicants for S</w:t>
      </w:r>
      <w:r w:rsidR="00BF633B">
        <w:rPr>
          <w:rFonts w:ascii="ArialMT-Italic" w:hAnsi="ArialMT-Italic" w:cs="ArialMT-Italic"/>
          <w:bCs/>
          <w:iCs/>
          <w:sz w:val="24"/>
          <w:szCs w:val="24"/>
        </w:rPr>
        <w:t xml:space="preserve">port </w:t>
      </w:r>
      <w:r w:rsidRPr="00BF633B">
        <w:rPr>
          <w:rFonts w:ascii="ArialMT-Italic" w:hAnsi="ArialMT-Italic" w:cs="ArialMT-Italic"/>
          <w:bCs/>
          <w:iCs/>
          <w:sz w:val="24"/>
          <w:szCs w:val="24"/>
        </w:rPr>
        <w:t>NI support and enquiries are dealt with to ensure all specific needs receive the approp</w:t>
      </w:r>
      <w:r w:rsidR="00BF633B">
        <w:rPr>
          <w:rFonts w:ascii="ArialMT-Italic" w:hAnsi="ArialMT-Italic" w:cs="ArialMT-Italic"/>
          <w:bCs/>
          <w:iCs/>
          <w:sz w:val="24"/>
          <w:szCs w:val="24"/>
        </w:rPr>
        <w:t xml:space="preserve">riate attention. However, Sport </w:t>
      </w:r>
      <w:r w:rsidRPr="00BF633B">
        <w:rPr>
          <w:rFonts w:ascii="ArialMT-Italic" w:hAnsi="ArialMT-Italic" w:cs="ArialMT-Italic"/>
          <w:bCs/>
          <w:iCs/>
          <w:sz w:val="24"/>
          <w:szCs w:val="24"/>
        </w:rPr>
        <w:t xml:space="preserve">NI is aware that building regulations alone are not high enough to provide adequate access to sports facilities for </w:t>
      </w:r>
      <w:r w:rsidR="00DD0765">
        <w:rPr>
          <w:rFonts w:ascii="ArialMT-Italic" w:hAnsi="ArialMT-Italic" w:cs="ArialMT-Italic"/>
          <w:bCs/>
          <w:iCs/>
          <w:sz w:val="24"/>
          <w:szCs w:val="24"/>
        </w:rPr>
        <w:t xml:space="preserve">disabled </w:t>
      </w:r>
      <w:r w:rsidRPr="00BF633B">
        <w:rPr>
          <w:rFonts w:ascii="ArialMT-Italic" w:hAnsi="ArialMT-Italic" w:cs="ArialMT-Italic"/>
          <w:bCs/>
          <w:iCs/>
          <w:sz w:val="24"/>
          <w:szCs w:val="24"/>
        </w:rPr>
        <w:t>people, particularly in the case of wheelchair users and large numbers of sports chair users, or to provide the facilities required for some other ‘disability specific’ sports.</w:t>
      </w:r>
    </w:p>
    <w:p w:rsidR="00C52FD4" w:rsidRDefault="00C52FD4" w:rsidP="001923E9">
      <w:pPr>
        <w:autoSpaceDE w:val="0"/>
        <w:autoSpaceDN w:val="0"/>
        <w:adjustRightInd w:val="0"/>
        <w:spacing w:after="120" w:line="240" w:lineRule="auto"/>
        <w:ind w:left="2268"/>
        <w:jc w:val="both"/>
        <w:rPr>
          <w:rFonts w:ascii="ArialMT-Italic" w:hAnsi="ArialMT-Italic" w:cs="ArialMT-Italic"/>
          <w:iCs/>
          <w:sz w:val="24"/>
          <w:szCs w:val="24"/>
        </w:rPr>
      </w:pPr>
    </w:p>
    <w:p w:rsidR="001923E9" w:rsidRDefault="003935CE" w:rsidP="00087EE3">
      <w:pPr>
        <w:autoSpaceDE w:val="0"/>
        <w:autoSpaceDN w:val="0"/>
        <w:adjustRightInd w:val="0"/>
        <w:spacing w:after="0" w:line="240" w:lineRule="auto"/>
        <w:jc w:val="both"/>
        <w:rPr>
          <w:rFonts w:ascii="ArialMT-Bold" w:hAnsi="ArialMT-Bold" w:cs="ArialMT-Bold"/>
          <w:b/>
          <w:bCs/>
          <w:sz w:val="28"/>
          <w:szCs w:val="28"/>
        </w:rPr>
      </w:pPr>
      <w:r w:rsidRPr="001923E9">
        <w:rPr>
          <w:rFonts w:ascii="ArialMT-Bold" w:hAnsi="ArialMT-Bold" w:cs="ArialMT-Bold"/>
          <w:b/>
          <w:bCs/>
          <w:sz w:val="28"/>
          <w:szCs w:val="28"/>
        </w:rPr>
        <w:t>Encourage the participation of disabled people in public life</w:t>
      </w:r>
    </w:p>
    <w:p w:rsidR="00087EE3" w:rsidRPr="001923E9" w:rsidRDefault="00087EE3" w:rsidP="00087EE3">
      <w:pPr>
        <w:autoSpaceDE w:val="0"/>
        <w:autoSpaceDN w:val="0"/>
        <w:adjustRightInd w:val="0"/>
        <w:spacing w:after="0" w:line="240" w:lineRule="auto"/>
        <w:jc w:val="both"/>
        <w:rPr>
          <w:rFonts w:ascii="ArialMT-Italic" w:hAnsi="ArialMT-Italic" w:cs="ArialMT-Italic"/>
          <w:iCs/>
          <w:sz w:val="24"/>
          <w:szCs w:val="24"/>
        </w:rPr>
      </w:pPr>
    </w:p>
    <w:p w:rsidR="004250D7" w:rsidRDefault="00233FA9" w:rsidP="00272A2C">
      <w:pPr>
        <w:autoSpaceDE w:val="0"/>
        <w:autoSpaceDN w:val="0"/>
        <w:adjustRightInd w:val="0"/>
        <w:spacing w:after="0" w:line="240" w:lineRule="auto"/>
        <w:ind w:left="1134" w:hanging="1162"/>
        <w:jc w:val="both"/>
        <w:rPr>
          <w:rFonts w:ascii="ArialMT-Bold" w:hAnsi="ArialMT-Bold" w:cs="ArialMT-Bold"/>
          <w:b/>
          <w:bCs/>
          <w:i/>
          <w:sz w:val="28"/>
          <w:szCs w:val="28"/>
        </w:rPr>
      </w:pPr>
      <w:r w:rsidRPr="004250D7">
        <w:rPr>
          <w:rFonts w:ascii="ArialMT-Bold" w:hAnsi="ArialMT-Bold" w:cs="ArialMT-Bold"/>
          <w:b/>
          <w:bCs/>
          <w:sz w:val="24"/>
          <w:szCs w:val="24"/>
        </w:rPr>
        <w:t>2.2</w:t>
      </w:r>
      <w:r w:rsidR="004250D7">
        <w:rPr>
          <w:rFonts w:ascii="ArialMT-Bold" w:hAnsi="ArialMT-Bold" w:cs="ArialMT-Bold"/>
          <w:b/>
          <w:bCs/>
          <w:i/>
          <w:sz w:val="28"/>
          <w:szCs w:val="28"/>
        </w:rPr>
        <w:t xml:space="preserve"> </w:t>
      </w:r>
      <w:r w:rsidR="001923E9">
        <w:rPr>
          <w:rFonts w:ascii="ArialMT-Bold" w:hAnsi="ArialMT-Bold" w:cs="ArialMT-Bold"/>
          <w:b/>
          <w:bCs/>
          <w:i/>
          <w:sz w:val="28"/>
          <w:szCs w:val="28"/>
        </w:rPr>
        <w:tab/>
      </w:r>
      <w:r w:rsidR="00204D86">
        <w:rPr>
          <w:rFonts w:ascii="ArialMT-Italic" w:hAnsi="ArialMT-Italic" w:cs="ArialMT-Italic"/>
          <w:bCs/>
          <w:iCs/>
          <w:sz w:val="24"/>
          <w:szCs w:val="24"/>
        </w:rPr>
        <w:t>S</w:t>
      </w:r>
      <w:r w:rsidR="003935CE">
        <w:rPr>
          <w:rFonts w:ascii="ArialMT-Italic" w:hAnsi="ArialMT-Italic" w:cs="ArialMT-Italic"/>
          <w:bCs/>
          <w:iCs/>
          <w:sz w:val="24"/>
          <w:szCs w:val="24"/>
        </w:rPr>
        <w:t xml:space="preserve">port </w:t>
      </w:r>
      <w:r w:rsidR="00204D86">
        <w:rPr>
          <w:rFonts w:ascii="ArialMT-Italic" w:hAnsi="ArialMT-Italic" w:cs="ArialMT-Italic"/>
          <w:bCs/>
          <w:iCs/>
          <w:sz w:val="24"/>
          <w:szCs w:val="24"/>
        </w:rPr>
        <w:t>NI</w:t>
      </w:r>
      <w:r w:rsidR="002543D6" w:rsidRPr="00C52FD4">
        <w:rPr>
          <w:rFonts w:ascii="ArialMT-Italic" w:hAnsi="ArialMT-Italic" w:cs="ArialMT-Italic"/>
          <w:bCs/>
          <w:iCs/>
          <w:sz w:val="24"/>
          <w:szCs w:val="24"/>
        </w:rPr>
        <w:t xml:space="preserve"> continues to encourage</w:t>
      </w:r>
      <w:r w:rsidR="001923E9">
        <w:rPr>
          <w:rFonts w:ascii="ArialMT-Italic" w:hAnsi="ArialMT-Italic" w:cs="ArialMT-Italic"/>
          <w:bCs/>
          <w:iCs/>
          <w:sz w:val="24"/>
          <w:szCs w:val="24"/>
        </w:rPr>
        <w:t xml:space="preserve"> and support</w:t>
      </w:r>
      <w:r w:rsidR="002543D6" w:rsidRPr="00C52FD4">
        <w:rPr>
          <w:rFonts w:ascii="ArialMT-Italic" w:hAnsi="ArialMT-Italic" w:cs="ArialMT-Italic"/>
          <w:bCs/>
          <w:iCs/>
          <w:sz w:val="24"/>
          <w:szCs w:val="24"/>
        </w:rPr>
        <w:t xml:space="preserve"> the participation </w:t>
      </w:r>
      <w:r w:rsidR="003935CE">
        <w:rPr>
          <w:rFonts w:ascii="ArialMT-Italic" w:hAnsi="ArialMT-Italic" w:cs="ArialMT-Italic"/>
          <w:bCs/>
          <w:iCs/>
          <w:sz w:val="24"/>
          <w:szCs w:val="24"/>
        </w:rPr>
        <w:t xml:space="preserve">and representation </w:t>
      </w:r>
      <w:r w:rsidR="002543D6" w:rsidRPr="00C52FD4">
        <w:rPr>
          <w:rFonts w:ascii="ArialMT-Italic" w:hAnsi="ArialMT-Italic" w:cs="ArialMT-Italic"/>
          <w:bCs/>
          <w:iCs/>
          <w:sz w:val="24"/>
          <w:szCs w:val="24"/>
        </w:rPr>
        <w:t>of disabled people at all levels of sport</w:t>
      </w:r>
      <w:r w:rsidR="004250D7">
        <w:rPr>
          <w:rFonts w:ascii="ArialMT-Italic" w:hAnsi="ArialMT-Italic" w:cs="ArialMT-Italic"/>
          <w:bCs/>
          <w:iCs/>
          <w:sz w:val="24"/>
          <w:szCs w:val="24"/>
        </w:rPr>
        <w:t xml:space="preserve"> </w:t>
      </w:r>
      <w:r w:rsidR="003935CE">
        <w:rPr>
          <w:rFonts w:ascii="ArialMT-Italic" w:hAnsi="ArialMT-Italic" w:cs="ArialMT-Italic"/>
          <w:bCs/>
          <w:iCs/>
          <w:sz w:val="24"/>
          <w:szCs w:val="24"/>
        </w:rPr>
        <w:t>within the sporting system</w:t>
      </w:r>
      <w:r w:rsidR="002543D6" w:rsidRPr="00C52FD4">
        <w:rPr>
          <w:rFonts w:ascii="ArialMT-Italic" w:hAnsi="ArialMT-Italic" w:cs="ArialMT-Italic"/>
          <w:bCs/>
          <w:iCs/>
          <w:sz w:val="24"/>
          <w:szCs w:val="24"/>
        </w:rPr>
        <w:t xml:space="preserve">. This is achieved through our Disability Mainstreaming Policy and associated action plan, which promotes mainstreaming as the end goal through a ‘twin track’ approach that accommodates athletes with a disability in either disability-specific sport, or in mainstream </w:t>
      </w:r>
      <w:r w:rsidR="004E7132" w:rsidRPr="00C52FD4">
        <w:rPr>
          <w:rFonts w:ascii="ArialMT-Italic" w:hAnsi="ArialMT-Italic" w:cs="ArialMT-Italic"/>
          <w:bCs/>
          <w:iCs/>
          <w:sz w:val="24"/>
          <w:szCs w:val="24"/>
        </w:rPr>
        <w:t xml:space="preserve">sport </w:t>
      </w:r>
      <w:r w:rsidR="002543D6" w:rsidRPr="00C52FD4">
        <w:rPr>
          <w:rFonts w:ascii="ArialMT-Italic" w:hAnsi="ArialMT-Italic" w:cs="ArialMT-Italic"/>
          <w:bCs/>
          <w:iCs/>
          <w:sz w:val="24"/>
          <w:szCs w:val="24"/>
        </w:rPr>
        <w:t>activities</w:t>
      </w:r>
      <w:r w:rsidR="00B0075A" w:rsidRPr="00C52FD4">
        <w:rPr>
          <w:rFonts w:ascii="ArialMT-Italic" w:hAnsi="ArialMT-Italic" w:cs="ArialMT-Italic"/>
          <w:bCs/>
          <w:iCs/>
          <w:sz w:val="24"/>
          <w:szCs w:val="24"/>
        </w:rPr>
        <w:t>, according to personal choice</w:t>
      </w:r>
      <w:r w:rsidR="00C52FD4" w:rsidRPr="00C52FD4">
        <w:rPr>
          <w:rFonts w:ascii="ArialMT-Italic" w:hAnsi="ArialMT-Italic" w:cs="ArialMT-Italic"/>
          <w:bCs/>
          <w:iCs/>
          <w:sz w:val="24"/>
          <w:szCs w:val="24"/>
        </w:rPr>
        <w:t>.</w:t>
      </w:r>
    </w:p>
    <w:p w:rsidR="004250D7" w:rsidRDefault="004250D7" w:rsidP="001923E9">
      <w:pPr>
        <w:autoSpaceDE w:val="0"/>
        <w:autoSpaceDN w:val="0"/>
        <w:adjustRightInd w:val="0"/>
        <w:spacing w:after="0" w:line="240" w:lineRule="auto"/>
        <w:ind w:left="1701"/>
        <w:jc w:val="both"/>
        <w:rPr>
          <w:rFonts w:ascii="ArialMT-Italic" w:hAnsi="ArialMT-Italic" w:cs="ArialMT-Italic"/>
          <w:bCs/>
          <w:iCs/>
          <w:sz w:val="24"/>
          <w:szCs w:val="24"/>
        </w:rPr>
      </w:pPr>
    </w:p>
    <w:p w:rsidR="004250D7" w:rsidRDefault="00B0075A" w:rsidP="00272A2C">
      <w:pPr>
        <w:autoSpaceDE w:val="0"/>
        <w:autoSpaceDN w:val="0"/>
        <w:adjustRightInd w:val="0"/>
        <w:spacing w:after="0" w:line="240" w:lineRule="auto"/>
        <w:ind w:left="1134"/>
        <w:jc w:val="both"/>
        <w:rPr>
          <w:rFonts w:ascii="ArialMT-Italic" w:hAnsi="ArialMT-Italic" w:cs="ArialMT-Italic"/>
          <w:bCs/>
          <w:iCs/>
          <w:sz w:val="24"/>
          <w:szCs w:val="24"/>
        </w:rPr>
      </w:pPr>
      <w:r w:rsidRPr="00C52FD4">
        <w:rPr>
          <w:rFonts w:ascii="ArialMT-Italic" w:hAnsi="ArialMT-Italic" w:cs="ArialMT-Italic"/>
          <w:bCs/>
          <w:iCs/>
          <w:sz w:val="24"/>
          <w:szCs w:val="24"/>
        </w:rPr>
        <w:t>It</w:t>
      </w:r>
      <w:r w:rsidR="00ED557C" w:rsidRPr="00C52FD4">
        <w:rPr>
          <w:rFonts w:ascii="ArialMT-Italic" w:hAnsi="ArialMT-Italic" w:cs="ArialMT-Italic"/>
          <w:bCs/>
          <w:iCs/>
          <w:sz w:val="24"/>
          <w:szCs w:val="24"/>
        </w:rPr>
        <w:t xml:space="preserve"> is generally recognised that, univers</w:t>
      </w:r>
      <w:r w:rsidRPr="00C52FD4">
        <w:rPr>
          <w:rFonts w:ascii="ArialMT-Italic" w:hAnsi="ArialMT-Italic" w:cs="ArialMT-Italic"/>
          <w:bCs/>
          <w:iCs/>
          <w:sz w:val="24"/>
          <w:szCs w:val="24"/>
        </w:rPr>
        <w:t>ally, disabled people are under-represented in sport, and this remains the most fundamental challenge</w:t>
      </w:r>
      <w:r w:rsidR="00ED557C" w:rsidRPr="00C52FD4">
        <w:rPr>
          <w:rFonts w:ascii="ArialMT-Italic" w:hAnsi="ArialMT-Italic" w:cs="ArialMT-Italic"/>
          <w:bCs/>
          <w:iCs/>
          <w:sz w:val="24"/>
          <w:szCs w:val="24"/>
        </w:rPr>
        <w:t xml:space="preserve"> to be addressed in the short term</w:t>
      </w:r>
      <w:r w:rsidRPr="00C52FD4">
        <w:rPr>
          <w:rFonts w:ascii="ArialMT-Italic" w:hAnsi="ArialMT-Italic" w:cs="ArialMT-Italic"/>
          <w:bCs/>
          <w:iCs/>
          <w:sz w:val="24"/>
          <w:szCs w:val="24"/>
        </w:rPr>
        <w:t xml:space="preserve">. For example, according to the Continuous Household Survey </w:t>
      </w:r>
      <w:r w:rsidR="00A21246">
        <w:rPr>
          <w:rFonts w:ascii="ArialMT-Italic" w:hAnsi="ArialMT-Italic" w:cs="ArialMT-Italic"/>
          <w:bCs/>
          <w:iCs/>
          <w:sz w:val="24"/>
          <w:szCs w:val="24"/>
        </w:rPr>
        <w:t>2018-19</w:t>
      </w:r>
      <w:r w:rsidRPr="00C52FD4">
        <w:rPr>
          <w:rFonts w:ascii="ArialMT-Italic" w:hAnsi="ArialMT-Italic" w:cs="ArialMT-Italic"/>
          <w:bCs/>
          <w:iCs/>
          <w:sz w:val="24"/>
          <w:szCs w:val="24"/>
        </w:rPr>
        <w:t xml:space="preserve">, while 64% of people without a disability have participated in sport in the last 12 months, only </w:t>
      </w:r>
      <w:r w:rsidR="0081655B">
        <w:rPr>
          <w:rFonts w:ascii="ArialMT-Italic" w:hAnsi="ArialMT-Italic" w:cs="ArialMT-Italic"/>
          <w:bCs/>
          <w:iCs/>
          <w:sz w:val="24"/>
          <w:szCs w:val="24"/>
        </w:rPr>
        <w:t>35</w:t>
      </w:r>
      <w:r w:rsidRPr="00C52FD4">
        <w:rPr>
          <w:rFonts w:ascii="ArialMT-Italic" w:hAnsi="ArialMT-Italic" w:cs="ArialMT-Italic"/>
          <w:bCs/>
          <w:iCs/>
          <w:sz w:val="24"/>
          <w:szCs w:val="24"/>
        </w:rPr>
        <w:t xml:space="preserve">% of </w:t>
      </w:r>
      <w:r w:rsidR="00267DC9">
        <w:rPr>
          <w:rFonts w:ascii="ArialMT-Italic" w:hAnsi="ArialMT-Italic" w:cs="ArialMT-Italic"/>
          <w:bCs/>
          <w:iCs/>
          <w:sz w:val="24"/>
          <w:szCs w:val="24"/>
        </w:rPr>
        <w:t>disabled people</w:t>
      </w:r>
      <w:r w:rsidRPr="00C52FD4">
        <w:rPr>
          <w:rFonts w:ascii="ArialMT-Italic" w:hAnsi="ArialMT-Italic" w:cs="ArialMT-Italic"/>
          <w:bCs/>
          <w:iCs/>
          <w:sz w:val="24"/>
          <w:szCs w:val="24"/>
        </w:rPr>
        <w:t xml:space="preserve"> have </w:t>
      </w:r>
      <w:r w:rsidR="00267DC9">
        <w:rPr>
          <w:rFonts w:ascii="ArialMT-Italic" w:hAnsi="ArialMT-Italic" w:cs="ArialMT-Italic"/>
          <w:bCs/>
          <w:iCs/>
          <w:sz w:val="24"/>
          <w:szCs w:val="24"/>
        </w:rPr>
        <w:t xml:space="preserve">a </w:t>
      </w:r>
      <w:r w:rsidRPr="00C52FD4">
        <w:rPr>
          <w:rFonts w:ascii="ArialMT-Italic" w:hAnsi="ArialMT-Italic" w:cs="ArialMT-Italic"/>
          <w:bCs/>
          <w:iCs/>
          <w:sz w:val="24"/>
          <w:szCs w:val="24"/>
        </w:rPr>
        <w:t>similar e</w:t>
      </w:r>
      <w:r w:rsidR="00ED557C" w:rsidRPr="00C52FD4">
        <w:rPr>
          <w:rFonts w:ascii="ArialMT-Italic" w:hAnsi="ArialMT-Italic" w:cs="ArialMT-Italic"/>
          <w:bCs/>
          <w:iCs/>
          <w:sz w:val="24"/>
          <w:szCs w:val="24"/>
        </w:rPr>
        <w:t>xperience</w:t>
      </w:r>
      <w:r w:rsidR="00174C4A">
        <w:rPr>
          <w:rFonts w:ascii="ArialMT-Italic" w:hAnsi="ArialMT-Italic" w:cs="ArialMT-Italic"/>
          <w:bCs/>
          <w:iCs/>
          <w:sz w:val="24"/>
          <w:szCs w:val="24"/>
        </w:rPr>
        <w:t>.</w:t>
      </w:r>
    </w:p>
    <w:p w:rsidR="00174C4A" w:rsidRDefault="00174C4A" w:rsidP="00272A2C">
      <w:pPr>
        <w:autoSpaceDE w:val="0"/>
        <w:autoSpaceDN w:val="0"/>
        <w:adjustRightInd w:val="0"/>
        <w:spacing w:after="0" w:line="240" w:lineRule="auto"/>
        <w:ind w:left="1134"/>
        <w:jc w:val="both"/>
        <w:rPr>
          <w:rFonts w:ascii="ArialMT-Italic" w:hAnsi="ArialMT-Italic" w:cs="ArialMT-Italic"/>
          <w:bCs/>
          <w:iCs/>
          <w:sz w:val="24"/>
          <w:szCs w:val="24"/>
        </w:rPr>
      </w:pPr>
    </w:p>
    <w:p w:rsidR="00272A2C" w:rsidRDefault="00174C4A" w:rsidP="00272A2C">
      <w:pPr>
        <w:autoSpaceDE w:val="0"/>
        <w:autoSpaceDN w:val="0"/>
        <w:adjustRightInd w:val="0"/>
        <w:spacing w:after="0" w:line="240" w:lineRule="auto"/>
        <w:ind w:left="1134"/>
        <w:jc w:val="both"/>
        <w:rPr>
          <w:rFonts w:ascii="ArialMT-Italic" w:hAnsi="ArialMT-Italic" w:cs="ArialMT-Italic"/>
          <w:bCs/>
          <w:iCs/>
          <w:sz w:val="24"/>
          <w:szCs w:val="24"/>
        </w:rPr>
      </w:pPr>
      <w:r w:rsidRPr="00174C4A">
        <w:rPr>
          <w:rFonts w:ascii="ArialMT-Italic" w:hAnsi="ArialMT-Italic" w:cs="ArialMT-Italic"/>
          <w:bCs/>
          <w:iCs/>
          <w:sz w:val="24"/>
          <w:szCs w:val="24"/>
        </w:rPr>
        <w:t xml:space="preserve">Sport NI is committed to working closely with our Governing Bodies to enhance the diversity within performance pathways, as well as our partners across the UK and Ireland to share best practice and insight. </w:t>
      </w:r>
      <w:r>
        <w:rPr>
          <w:rFonts w:ascii="ArialMT-Italic" w:hAnsi="ArialMT-Italic" w:cs="ArialMT-Italic"/>
          <w:bCs/>
          <w:iCs/>
          <w:sz w:val="24"/>
          <w:szCs w:val="24"/>
        </w:rPr>
        <w:t xml:space="preserve">Sport NI </w:t>
      </w:r>
      <w:r w:rsidRPr="00174C4A">
        <w:rPr>
          <w:rFonts w:ascii="ArialMT-Italic" w:hAnsi="ArialMT-Italic" w:cs="ArialMT-Italic"/>
          <w:bCs/>
          <w:iCs/>
          <w:sz w:val="24"/>
          <w:szCs w:val="24"/>
        </w:rPr>
        <w:t xml:space="preserve">is currently collaborating with our UK Colleagues (UK Sport, Sport England, Sport Wales &amp; Sports Scotland) to </w:t>
      </w:r>
      <w:r w:rsidRPr="00174C4A">
        <w:rPr>
          <w:rFonts w:ascii="ArialMT-Italic" w:hAnsi="ArialMT-Italic" w:cs="ArialMT-Italic"/>
          <w:bCs/>
          <w:iCs/>
          <w:sz w:val="24"/>
          <w:szCs w:val="24"/>
        </w:rPr>
        <w:lastRenderedPageBreak/>
        <w:t>uncover a UK Wide perspective on the demography across our Talent and Performance Pathways. The insight gained through this project will provide a rich source of data to inform decision making in the area, evidencing development needs/priorities and enabling Sport NI and partners to put appropriate support in place to ensure our Performance Pathways are as inclusive and diverse as possible. We currently have limited data in relation to the demography of our Talent and Performance Pathway. Only once we have a clear picture of the reality through this UK Wide Inclusion Project can we begin to put plans, policies and interventions in place to enhance the diversity within our pathway and therefore maximise the potential success of our Sporting System in the future.</w:t>
      </w:r>
    </w:p>
    <w:p w:rsidR="00272A2C" w:rsidRDefault="00272A2C" w:rsidP="00272A2C">
      <w:pPr>
        <w:autoSpaceDE w:val="0"/>
        <w:autoSpaceDN w:val="0"/>
        <w:adjustRightInd w:val="0"/>
        <w:spacing w:after="0" w:line="240" w:lineRule="auto"/>
        <w:ind w:left="1134"/>
        <w:jc w:val="both"/>
        <w:rPr>
          <w:rFonts w:ascii="ArialMT-Italic" w:hAnsi="ArialMT-Italic" w:cs="ArialMT-Italic"/>
          <w:bCs/>
          <w:iCs/>
          <w:sz w:val="24"/>
          <w:szCs w:val="24"/>
        </w:rPr>
      </w:pPr>
    </w:p>
    <w:p w:rsidR="00B0075A" w:rsidRPr="00272A2C" w:rsidRDefault="00B0075A" w:rsidP="00272A2C">
      <w:pPr>
        <w:autoSpaceDE w:val="0"/>
        <w:autoSpaceDN w:val="0"/>
        <w:adjustRightInd w:val="0"/>
        <w:spacing w:after="0" w:line="240" w:lineRule="auto"/>
        <w:ind w:left="1134"/>
        <w:jc w:val="both"/>
        <w:rPr>
          <w:rFonts w:ascii="ArialMT-Italic" w:hAnsi="ArialMT-Italic" w:cs="ArialMT-Italic"/>
          <w:bCs/>
          <w:iCs/>
          <w:sz w:val="24"/>
          <w:szCs w:val="24"/>
        </w:rPr>
      </w:pPr>
      <w:r w:rsidRPr="00C52FD4">
        <w:rPr>
          <w:rFonts w:ascii="ArialMT-Italic" w:hAnsi="ArialMT-Italic" w:cs="ArialMT-Italic"/>
          <w:bCs/>
          <w:iCs/>
          <w:sz w:val="24"/>
          <w:szCs w:val="24"/>
        </w:rPr>
        <w:t>E</w:t>
      </w:r>
      <w:r w:rsidR="002543D6" w:rsidRPr="00C52FD4">
        <w:rPr>
          <w:rFonts w:ascii="ArialMT-Italic" w:hAnsi="ArialMT-Italic" w:cs="ArialMT-Italic"/>
          <w:bCs/>
          <w:iCs/>
          <w:sz w:val="24"/>
          <w:szCs w:val="24"/>
        </w:rPr>
        <w:t xml:space="preserve">ngagement </w:t>
      </w:r>
      <w:r w:rsidRPr="00C52FD4">
        <w:rPr>
          <w:rFonts w:ascii="ArialMT-Italic" w:hAnsi="ArialMT-Italic" w:cs="ArialMT-Italic"/>
          <w:bCs/>
          <w:iCs/>
          <w:sz w:val="24"/>
          <w:szCs w:val="24"/>
        </w:rPr>
        <w:t>and participation in sport</w:t>
      </w:r>
      <w:r w:rsidR="002543D6" w:rsidRPr="00C52FD4">
        <w:rPr>
          <w:rFonts w:ascii="ArialMT-Italic" w:hAnsi="ArialMT-Italic" w:cs="ArialMT-Italic"/>
          <w:bCs/>
          <w:iCs/>
          <w:sz w:val="24"/>
          <w:szCs w:val="24"/>
        </w:rPr>
        <w:t xml:space="preserve"> in time will translate through to </w:t>
      </w:r>
      <w:r w:rsidR="004E7132" w:rsidRPr="00C52FD4">
        <w:rPr>
          <w:rFonts w:ascii="ArialMT-Italic" w:hAnsi="ArialMT-Italic" w:cs="ArialMT-Italic"/>
          <w:bCs/>
          <w:iCs/>
          <w:sz w:val="24"/>
          <w:szCs w:val="24"/>
        </w:rPr>
        <w:t>increased engagement of more</w:t>
      </w:r>
      <w:r w:rsidR="004250D7">
        <w:rPr>
          <w:rFonts w:ascii="ArialMT-Italic" w:hAnsi="ArialMT-Italic" w:cs="ArialMT-Italic"/>
          <w:bCs/>
          <w:iCs/>
          <w:sz w:val="24"/>
          <w:szCs w:val="24"/>
        </w:rPr>
        <w:t xml:space="preserve"> disabled people</w:t>
      </w:r>
      <w:r w:rsidR="004E7132" w:rsidRPr="00C52FD4">
        <w:rPr>
          <w:rFonts w:ascii="ArialMT-Italic" w:hAnsi="ArialMT-Italic" w:cs="ArialMT-Italic"/>
          <w:bCs/>
          <w:iCs/>
          <w:sz w:val="24"/>
          <w:szCs w:val="24"/>
        </w:rPr>
        <w:t xml:space="preserve"> in the formal structures of sport governance</w:t>
      </w:r>
      <w:r w:rsidRPr="00C52FD4">
        <w:rPr>
          <w:rFonts w:ascii="ArialMT-Italic" w:hAnsi="ArialMT-Italic" w:cs="ArialMT-Italic"/>
          <w:bCs/>
          <w:iCs/>
          <w:sz w:val="24"/>
          <w:szCs w:val="24"/>
        </w:rPr>
        <w:t xml:space="preserve"> but this may be a longer term aspiration. In the first instance, a Disability Sport Inf</w:t>
      </w:r>
      <w:r w:rsidR="00C52FD4">
        <w:rPr>
          <w:rFonts w:ascii="ArialMT-Italic" w:hAnsi="ArialMT-Italic" w:cs="ArialMT-Italic"/>
          <w:bCs/>
          <w:iCs/>
          <w:sz w:val="24"/>
          <w:szCs w:val="24"/>
        </w:rPr>
        <w:t>rastructure must be established</w:t>
      </w:r>
      <w:r w:rsidRPr="00C52FD4">
        <w:rPr>
          <w:rFonts w:ascii="ArialMT-Italic" w:hAnsi="ArialMT-Italic" w:cs="ArialMT-Italic"/>
          <w:bCs/>
          <w:iCs/>
          <w:sz w:val="24"/>
          <w:szCs w:val="24"/>
        </w:rPr>
        <w:t xml:space="preserve"> to provide opportunities for engagement in public life. This has been consolidated through the Active Living: No Limits Strategy, based on the following delivery agents:</w:t>
      </w:r>
    </w:p>
    <w:p w:rsidR="00B0075A" w:rsidRPr="00C52FD4" w:rsidRDefault="00B0075A" w:rsidP="00272A2C">
      <w:pPr>
        <w:pStyle w:val="ListParagraph"/>
        <w:numPr>
          <w:ilvl w:val="0"/>
          <w:numId w:val="6"/>
        </w:numPr>
        <w:autoSpaceDE w:val="0"/>
        <w:autoSpaceDN w:val="0"/>
        <w:adjustRightInd w:val="0"/>
        <w:spacing w:after="0" w:line="240" w:lineRule="auto"/>
        <w:ind w:left="1985" w:hanging="851"/>
        <w:jc w:val="both"/>
        <w:rPr>
          <w:rFonts w:ascii="ArialMT-Italic" w:hAnsi="ArialMT-Italic" w:cs="ArialMT-Italic"/>
          <w:bCs/>
          <w:iCs/>
          <w:sz w:val="24"/>
          <w:szCs w:val="24"/>
        </w:rPr>
      </w:pPr>
      <w:r w:rsidRPr="00C52FD4">
        <w:rPr>
          <w:rFonts w:ascii="ArialMT-Italic" w:hAnsi="ArialMT-Italic" w:cs="ArialMT-Italic"/>
          <w:bCs/>
          <w:iCs/>
          <w:sz w:val="24"/>
          <w:szCs w:val="24"/>
        </w:rPr>
        <w:t>National Governing Bodies</w:t>
      </w:r>
      <w:r w:rsidR="003935CE">
        <w:rPr>
          <w:rFonts w:ascii="ArialMT-Italic" w:hAnsi="ArialMT-Italic" w:cs="ArialMT-Italic"/>
          <w:bCs/>
          <w:iCs/>
          <w:sz w:val="24"/>
          <w:szCs w:val="24"/>
        </w:rPr>
        <w:t>;</w:t>
      </w:r>
    </w:p>
    <w:p w:rsidR="00B0075A" w:rsidRPr="00C52FD4" w:rsidRDefault="00B0075A" w:rsidP="00272A2C">
      <w:pPr>
        <w:pStyle w:val="ListParagraph"/>
        <w:numPr>
          <w:ilvl w:val="0"/>
          <w:numId w:val="6"/>
        </w:numPr>
        <w:autoSpaceDE w:val="0"/>
        <w:autoSpaceDN w:val="0"/>
        <w:adjustRightInd w:val="0"/>
        <w:spacing w:after="0" w:line="240" w:lineRule="auto"/>
        <w:ind w:left="1985" w:hanging="851"/>
        <w:jc w:val="both"/>
        <w:rPr>
          <w:rFonts w:ascii="ArialMT-Italic" w:hAnsi="ArialMT-Italic" w:cs="ArialMT-Italic"/>
          <w:bCs/>
          <w:iCs/>
          <w:sz w:val="24"/>
          <w:szCs w:val="24"/>
        </w:rPr>
      </w:pPr>
      <w:r w:rsidRPr="00C52FD4">
        <w:rPr>
          <w:rFonts w:ascii="ArialMT-Italic" w:hAnsi="ArialMT-Italic" w:cs="ArialMT-Italic"/>
          <w:bCs/>
          <w:iCs/>
          <w:sz w:val="24"/>
          <w:szCs w:val="24"/>
        </w:rPr>
        <w:t>Disability Sport Organisations</w:t>
      </w:r>
      <w:r w:rsidR="003935CE">
        <w:rPr>
          <w:rFonts w:ascii="ArialMT-Italic" w:hAnsi="ArialMT-Italic" w:cs="ArialMT-Italic"/>
          <w:bCs/>
          <w:iCs/>
          <w:sz w:val="24"/>
          <w:szCs w:val="24"/>
        </w:rPr>
        <w:t>;</w:t>
      </w:r>
    </w:p>
    <w:p w:rsidR="00B0075A" w:rsidRPr="00C52FD4" w:rsidRDefault="00B0075A" w:rsidP="00272A2C">
      <w:pPr>
        <w:pStyle w:val="ListParagraph"/>
        <w:numPr>
          <w:ilvl w:val="0"/>
          <w:numId w:val="6"/>
        </w:numPr>
        <w:autoSpaceDE w:val="0"/>
        <w:autoSpaceDN w:val="0"/>
        <w:adjustRightInd w:val="0"/>
        <w:spacing w:after="0" w:line="240" w:lineRule="auto"/>
        <w:ind w:left="1985" w:hanging="851"/>
        <w:jc w:val="both"/>
        <w:rPr>
          <w:rFonts w:ascii="ArialMT-Italic" w:hAnsi="ArialMT-Italic" w:cs="ArialMT-Italic"/>
          <w:bCs/>
          <w:iCs/>
          <w:sz w:val="24"/>
          <w:szCs w:val="24"/>
        </w:rPr>
      </w:pPr>
      <w:r w:rsidRPr="00C52FD4">
        <w:rPr>
          <w:rFonts w:ascii="ArialMT-Italic" w:hAnsi="ArialMT-Italic" w:cs="ArialMT-Italic"/>
          <w:bCs/>
          <w:iCs/>
          <w:sz w:val="24"/>
          <w:szCs w:val="24"/>
        </w:rPr>
        <w:t>Disability Sport Clubs</w:t>
      </w:r>
      <w:r w:rsidR="003935CE">
        <w:rPr>
          <w:rFonts w:ascii="ArialMT-Italic" w:hAnsi="ArialMT-Italic" w:cs="ArialMT-Italic"/>
          <w:bCs/>
          <w:iCs/>
          <w:sz w:val="24"/>
          <w:szCs w:val="24"/>
        </w:rPr>
        <w:t>;</w:t>
      </w:r>
    </w:p>
    <w:p w:rsidR="00B0075A" w:rsidRPr="00C52FD4" w:rsidRDefault="00B0075A" w:rsidP="00272A2C">
      <w:pPr>
        <w:pStyle w:val="ListParagraph"/>
        <w:numPr>
          <w:ilvl w:val="0"/>
          <w:numId w:val="6"/>
        </w:numPr>
        <w:autoSpaceDE w:val="0"/>
        <w:autoSpaceDN w:val="0"/>
        <w:adjustRightInd w:val="0"/>
        <w:spacing w:after="0" w:line="240" w:lineRule="auto"/>
        <w:ind w:left="1985" w:hanging="851"/>
        <w:jc w:val="both"/>
        <w:rPr>
          <w:rFonts w:ascii="ArialMT-Italic" w:hAnsi="ArialMT-Italic" w:cs="ArialMT-Italic"/>
          <w:bCs/>
          <w:iCs/>
          <w:sz w:val="24"/>
          <w:szCs w:val="24"/>
        </w:rPr>
      </w:pPr>
      <w:r w:rsidRPr="00C52FD4">
        <w:rPr>
          <w:rFonts w:ascii="ArialMT-Italic" w:hAnsi="ArialMT-Italic" w:cs="ArialMT-Italic"/>
          <w:bCs/>
          <w:iCs/>
          <w:sz w:val="24"/>
          <w:szCs w:val="24"/>
        </w:rPr>
        <w:t>Sport Clubs</w:t>
      </w:r>
      <w:r w:rsidR="003935CE">
        <w:rPr>
          <w:rFonts w:ascii="ArialMT-Italic" w:hAnsi="ArialMT-Italic" w:cs="ArialMT-Italic"/>
          <w:bCs/>
          <w:iCs/>
          <w:sz w:val="24"/>
          <w:szCs w:val="24"/>
        </w:rPr>
        <w:t>;</w:t>
      </w:r>
    </w:p>
    <w:p w:rsidR="00B0075A" w:rsidRPr="00C52FD4" w:rsidRDefault="00B0075A" w:rsidP="00272A2C">
      <w:pPr>
        <w:pStyle w:val="ListParagraph"/>
        <w:numPr>
          <w:ilvl w:val="0"/>
          <w:numId w:val="6"/>
        </w:numPr>
        <w:autoSpaceDE w:val="0"/>
        <w:autoSpaceDN w:val="0"/>
        <w:adjustRightInd w:val="0"/>
        <w:spacing w:after="0" w:line="240" w:lineRule="auto"/>
        <w:ind w:left="1985" w:hanging="851"/>
        <w:jc w:val="both"/>
        <w:rPr>
          <w:rFonts w:ascii="ArialMT-Italic" w:hAnsi="ArialMT-Italic" w:cs="ArialMT-Italic"/>
          <w:bCs/>
          <w:iCs/>
          <w:sz w:val="24"/>
          <w:szCs w:val="24"/>
        </w:rPr>
      </w:pPr>
      <w:r w:rsidRPr="00C52FD4">
        <w:rPr>
          <w:rFonts w:ascii="ArialMT-Italic" w:hAnsi="ArialMT-Italic" w:cs="ArialMT-Italic"/>
          <w:bCs/>
          <w:iCs/>
          <w:sz w:val="24"/>
          <w:szCs w:val="24"/>
        </w:rPr>
        <w:t>Youth and Community Organisations</w:t>
      </w:r>
      <w:r w:rsidR="003935CE">
        <w:rPr>
          <w:rFonts w:ascii="ArialMT-Italic" w:hAnsi="ArialMT-Italic" w:cs="ArialMT-Italic"/>
          <w:bCs/>
          <w:iCs/>
          <w:sz w:val="24"/>
          <w:szCs w:val="24"/>
        </w:rPr>
        <w:t>;</w:t>
      </w:r>
    </w:p>
    <w:p w:rsidR="00B0075A" w:rsidRPr="00C52FD4" w:rsidRDefault="00B0075A" w:rsidP="00272A2C">
      <w:pPr>
        <w:pStyle w:val="ListParagraph"/>
        <w:numPr>
          <w:ilvl w:val="0"/>
          <w:numId w:val="6"/>
        </w:numPr>
        <w:autoSpaceDE w:val="0"/>
        <w:autoSpaceDN w:val="0"/>
        <w:adjustRightInd w:val="0"/>
        <w:spacing w:after="0" w:line="240" w:lineRule="auto"/>
        <w:ind w:left="1985" w:hanging="851"/>
        <w:jc w:val="both"/>
        <w:rPr>
          <w:rFonts w:ascii="ArialMT-Italic" w:hAnsi="ArialMT-Italic" w:cs="ArialMT-Italic"/>
          <w:bCs/>
          <w:iCs/>
          <w:sz w:val="24"/>
          <w:szCs w:val="24"/>
        </w:rPr>
      </w:pPr>
      <w:r w:rsidRPr="00C52FD4">
        <w:rPr>
          <w:rFonts w:ascii="ArialMT-Italic" w:hAnsi="ArialMT-Italic" w:cs="ArialMT-Italic"/>
          <w:bCs/>
          <w:iCs/>
          <w:sz w:val="24"/>
          <w:szCs w:val="24"/>
        </w:rPr>
        <w:t>Public and private Facility Providers</w:t>
      </w:r>
      <w:r w:rsidR="003935CE">
        <w:rPr>
          <w:rFonts w:ascii="ArialMT-Italic" w:hAnsi="ArialMT-Italic" w:cs="ArialMT-Italic"/>
          <w:bCs/>
          <w:iCs/>
          <w:sz w:val="24"/>
          <w:szCs w:val="24"/>
        </w:rPr>
        <w:t xml:space="preserve">; and </w:t>
      </w:r>
    </w:p>
    <w:p w:rsidR="00B0075A" w:rsidRPr="00C52FD4" w:rsidRDefault="00B0075A" w:rsidP="00272A2C">
      <w:pPr>
        <w:pStyle w:val="ListParagraph"/>
        <w:numPr>
          <w:ilvl w:val="0"/>
          <w:numId w:val="6"/>
        </w:numPr>
        <w:autoSpaceDE w:val="0"/>
        <w:autoSpaceDN w:val="0"/>
        <w:adjustRightInd w:val="0"/>
        <w:spacing w:after="0" w:line="240" w:lineRule="auto"/>
        <w:ind w:left="1985" w:hanging="851"/>
        <w:jc w:val="both"/>
        <w:rPr>
          <w:rFonts w:ascii="ArialMT-Italic" w:hAnsi="ArialMT-Italic" w:cs="ArialMT-Italic"/>
          <w:bCs/>
          <w:iCs/>
          <w:sz w:val="24"/>
          <w:szCs w:val="24"/>
        </w:rPr>
      </w:pPr>
      <w:r w:rsidRPr="00C52FD4">
        <w:rPr>
          <w:rFonts w:ascii="ArialMT-Italic" w:hAnsi="ArialMT-Italic" w:cs="ArialMT-Italic"/>
          <w:bCs/>
          <w:iCs/>
          <w:sz w:val="24"/>
          <w:szCs w:val="24"/>
        </w:rPr>
        <w:t>Schools</w:t>
      </w:r>
      <w:r w:rsidR="003935CE">
        <w:rPr>
          <w:rFonts w:ascii="ArialMT-Italic" w:hAnsi="ArialMT-Italic" w:cs="ArialMT-Italic"/>
          <w:bCs/>
          <w:iCs/>
          <w:sz w:val="24"/>
          <w:szCs w:val="24"/>
        </w:rPr>
        <w:t>.</w:t>
      </w:r>
    </w:p>
    <w:p w:rsidR="00B0075A" w:rsidRPr="00C52FD4" w:rsidRDefault="00B0075A" w:rsidP="001923E9">
      <w:pPr>
        <w:autoSpaceDE w:val="0"/>
        <w:autoSpaceDN w:val="0"/>
        <w:adjustRightInd w:val="0"/>
        <w:spacing w:after="0" w:line="240" w:lineRule="auto"/>
        <w:ind w:left="2552" w:hanging="851"/>
        <w:jc w:val="both"/>
        <w:rPr>
          <w:rFonts w:ascii="ArialMT-Italic" w:hAnsi="ArialMT-Italic" w:cs="ArialMT-Italic"/>
          <w:bCs/>
          <w:iCs/>
          <w:sz w:val="24"/>
          <w:szCs w:val="24"/>
        </w:rPr>
      </w:pPr>
    </w:p>
    <w:p w:rsidR="007D01B1" w:rsidRPr="00C52FD4" w:rsidRDefault="00204D86" w:rsidP="00272A2C">
      <w:pPr>
        <w:autoSpaceDE w:val="0"/>
        <w:autoSpaceDN w:val="0"/>
        <w:adjustRightInd w:val="0"/>
        <w:spacing w:after="60" w:line="240" w:lineRule="auto"/>
        <w:ind w:left="1106"/>
        <w:jc w:val="both"/>
        <w:rPr>
          <w:rFonts w:ascii="ArialMT-Italic" w:hAnsi="ArialMT-Italic" w:cs="ArialMT-Italic"/>
          <w:bCs/>
          <w:iCs/>
          <w:sz w:val="24"/>
          <w:szCs w:val="24"/>
        </w:rPr>
      </w:pPr>
      <w:r>
        <w:rPr>
          <w:rFonts w:ascii="ArialMT-Italic" w:hAnsi="ArialMT-Italic" w:cs="ArialMT-Italic"/>
          <w:bCs/>
          <w:iCs/>
          <w:sz w:val="24"/>
          <w:szCs w:val="24"/>
        </w:rPr>
        <w:t>S</w:t>
      </w:r>
      <w:r w:rsidR="003935CE">
        <w:rPr>
          <w:rFonts w:ascii="ArialMT-Italic" w:hAnsi="ArialMT-Italic" w:cs="ArialMT-Italic"/>
          <w:bCs/>
          <w:iCs/>
          <w:sz w:val="24"/>
          <w:szCs w:val="24"/>
        </w:rPr>
        <w:t xml:space="preserve">port </w:t>
      </w:r>
      <w:r w:rsidR="007E5119" w:rsidRPr="00C52FD4">
        <w:rPr>
          <w:rFonts w:ascii="ArialMT-Italic" w:hAnsi="ArialMT-Italic" w:cs="ArialMT-Italic"/>
          <w:bCs/>
          <w:iCs/>
          <w:sz w:val="24"/>
          <w:szCs w:val="24"/>
        </w:rPr>
        <w:t>NI</w:t>
      </w:r>
      <w:r w:rsidR="00B0075A" w:rsidRPr="00C52FD4">
        <w:rPr>
          <w:rFonts w:ascii="ArialMT-Italic" w:hAnsi="ArialMT-Italic" w:cs="ArialMT-Italic"/>
          <w:bCs/>
          <w:iCs/>
          <w:sz w:val="24"/>
          <w:szCs w:val="24"/>
        </w:rPr>
        <w:t xml:space="preserve"> remains committed to enhancing the profile of </w:t>
      </w:r>
      <w:r w:rsidR="007F39E9">
        <w:rPr>
          <w:rFonts w:ascii="ArialMT-Italic" w:hAnsi="ArialMT-Italic" w:cs="ArialMT-Italic"/>
          <w:bCs/>
          <w:iCs/>
          <w:sz w:val="24"/>
          <w:szCs w:val="24"/>
        </w:rPr>
        <w:t xml:space="preserve">disabled </w:t>
      </w:r>
      <w:r w:rsidR="00B0075A" w:rsidRPr="00C52FD4">
        <w:rPr>
          <w:rFonts w:ascii="ArialMT-Italic" w:hAnsi="ArialMT-Italic" w:cs="ArialMT-Italic"/>
          <w:bCs/>
          <w:iCs/>
          <w:sz w:val="24"/>
          <w:szCs w:val="24"/>
        </w:rPr>
        <w:t xml:space="preserve">people in the public life of sport. </w:t>
      </w:r>
      <w:r w:rsidR="002543D6" w:rsidRPr="00C52FD4">
        <w:rPr>
          <w:rFonts w:ascii="ArialMT-Italic" w:hAnsi="ArialMT-Italic" w:cs="ArialMT-Italic"/>
          <w:bCs/>
          <w:iCs/>
          <w:sz w:val="24"/>
          <w:szCs w:val="24"/>
        </w:rPr>
        <w:t xml:space="preserve">To implement the policy, Sport NI has continued to engage the services of </w:t>
      </w:r>
      <w:r w:rsidR="004E7132" w:rsidRPr="00C52FD4">
        <w:rPr>
          <w:rFonts w:ascii="ArialMT-Italic" w:hAnsi="ArialMT-Italic" w:cs="ArialMT-Italic"/>
          <w:bCs/>
          <w:iCs/>
          <w:sz w:val="24"/>
          <w:szCs w:val="24"/>
        </w:rPr>
        <w:t xml:space="preserve">Disability Sport NI (DSNI) </w:t>
      </w:r>
      <w:r w:rsidR="002543D6" w:rsidRPr="00C52FD4">
        <w:rPr>
          <w:rFonts w:ascii="ArialMT-Italic" w:hAnsi="ArialMT-Italic" w:cs="ArialMT-Italic"/>
          <w:bCs/>
          <w:iCs/>
          <w:sz w:val="24"/>
          <w:szCs w:val="24"/>
        </w:rPr>
        <w:t>through a competitive tendering process.</w:t>
      </w:r>
      <w:r w:rsidR="007D01B1" w:rsidRPr="00C52FD4">
        <w:rPr>
          <w:rFonts w:ascii="ArialMT-Italic" w:hAnsi="ArialMT-Italic" w:cs="ArialMT-Italic"/>
          <w:bCs/>
          <w:iCs/>
          <w:sz w:val="24"/>
          <w:szCs w:val="24"/>
        </w:rPr>
        <w:t xml:space="preserve"> Some achievements to date include the following:</w:t>
      </w:r>
    </w:p>
    <w:p w:rsidR="004E7132" w:rsidRPr="00C52FD4" w:rsidRDefault="004E7132" w:rsidP="00272A2C">
      <w:pPr>
        <w:pStyle w:val="ListParagraph"/>
        <w:numPr>
          <w:ilvl w:val="0"/>
          <w:numId w:val="5"/>
        </w:numPr>
        <w:autoSpaceDE w:val="0"/>
        <w:autoSpaceDN w:val="0"/>
        <w:adjustRightInd w:val="0"/>
        <w:spacing w:after="0" w:line="240" w:lineRule="auto"/>
        <w:ind w:left="2016" w:hanging="854"/>
        <w:jc w:val="both"/>
        <w:rPr>
          <w:rFonts w:ascii="ArialMT-Italic" w:hAnsi="ArialMT-Italic" w:cs="ArialMT-Italic"/>
          <w:bCs/>
          <w:iCs/>
          <w:sz w:val="24"/>
          <w:szCs w:val="24"/>
        </w:rPr>
      </w:pPr>
      <w:r w:rsidRPr="00C52FD4">
        <w:rPr>
          <w:rFonts w:ascii="ArialMT-Italic" w:hAnsi="ArialMT-Italic" w:cs="ArialMT-Italic"/>
          <w:bCs/>
          <w:iCs/>
          <w:sz w:val="24"/>
          <w:szCs w:val="24"/>
        </w:rPr>
        <w:t xml:space="preserve">Consultation: As part of the development of </w:t>
      </w:r>
      <w:r w:rsidR="007D01B1" w:rsidRPr="00C52FD4">
        <w:rPr>
          <w:rFonts w:ascii="ArialMT-Italic" w:hAnsi="ArialMT-Italic" w:cs="ArialMT-Italic"/>
          <w:bCs/>
          <w:iCs/>
          <w:sz w:val="24"/>
          <w:szCs w:val="24"/>
        </w:rPr>
        <w:t>the regional strateg</w:t>
      </w:r>
      <w:r w:rsidRPr="00C52FD4">
        <w:rPr>
          <w:rFonts w:ascii="ArialMT-Italic" w:hAnsi="ArialMT-Italic" w:cs="ArialMT-Italic"/>
          <w:bCs/>
          <w:iCs/>
          <w:sz w:val="24"/>
          <w:szCs w:val="24"/>
        </w:rPr>
        <w:t xml:space="preserve">y </w:t>
      </w:r>
      <w:r w:rsidR="007D01B1" w:rsidRPr="00C52FD4">
        <w:rPr>
          <w:rFonts w:ascii="ArialMT-Italic" w:hAnsi="ArialMT-Italic" w:cs="ArialMT-Italic"/>
          <w:bCs/>
          <w:iCs/>
          <w:sz w:val="24"/>
          <w:szCs w:val="24"/>
        </w:rPr>
        <w:t xml:space="preserve">and action plan </w:t>
      </w:r>
      <w:r w:rsidRPr="00C52FD4">
        <w:rPr>
          <w:rFonts w:ascii="ArialMT-Italic" w:hAnsi="ArialMT-Italic" w:cs="ArialMT-Italic"/>
          <w:bCs/>
          <w:iCs/>
          <w:sz w:val="24"/>
          <w:szCs w:val="24"/>
        </w:rPr>
        <w:t>on di</w:t>
      </w:r>
      <w:r w:rsidR="007D01B1" w:rsidRPr="00C52FD4">
        <w:rPr>
          <w:rFonts w:ascii="ArialMT-Italic" w:hAnsi="ArialMT-Italic" w:cs="ArialMT-Italic"/>
          <w:bCs/>
          <w:iCs/>
          <w:sz w:val="24"/>
          <w:szCs w:val="24"/>
        </w:rPr>
        <w:t>s</w:t>
      </w:r>
      <w:r w:rsidRPr="00C52FD4">
        <w:rPr>
          <w:rFonts w:ascii="ArialMT-Italic" w:hAnsi="ArialMT-Italic" w:cs="ArialMT-Italic"/>
          <w:bCs/>
          <w:iCs/>
          <w:sz w:val="24"/>
          <w:szCs w:val="24"/>
        </w:rPr>
        <w:t xml:space="preserve">ability sport </w:t>
      </w:r>
      <w:r w:rsidR="007D01B1" w:rsidRPr="00C52FD4">
        <w:rPr>
          <w:rFonts w:ascii="ArialMT-Italic" w:hAnsi="ArialMT-Italic" w:cs="ArialMT-Italic"/>
          <w:bCs/>
          <w:iCs/>
          <w:sz w:val="24"/>
          <w:szCs w:val="24"/>
        </w:rPr>
        <w:t>(</w:t>
      </w:r>
      <w:r w:rsidR="0019357A">
        <w:rPr>
          <w:rFonts w:ascii="ArialMT-Italic" w:hAnsi="ArialMT-Italic" w:cs="ArialMT-Italic"/>
          <w:bCs/>
          <w:iCs/>
          <w:sz w:val="24"/>
          <w:szCs w:val="24"/>
        </w:rPr>
        <w:t>Active Living: No Limits 2016-22</w:t>
      </w:r>
      <w:r w:rsidR="007D01B1" w:rsidRPr="00C52FD4">
        <w:rPr>
          <w:rFonts w:ascii="ArialMT-Italic" w:hAnsi="ArialMT-Italic" w:cs="ArialMT-Italic"/>
          <w:bCs/>
          <w:iCs/>
          <w:sz w:val="24"/>
          <w:szCs w:val="24"/>
        </w:rPr>
        <w:t xml:space="preserve">) a series of consultation events were held across Northern Ireland during 2015 and </w:t>
      </w:r>
      <w:r w:rsidR="000E766E" w:rsidRPr="00C52FD4">
        <w:rPr>
          <w:rFonts w:ascii="ArialMT-Italic" w:hAnsi="ArialMT-Italic" w:cs="ArialMT-Italic"/>
          <w:bCs/>
          <w:iCs/>
          <w:sz w:val="24"/>
          <w:szCs w:val="24"/>
        </w:rPr>
        <w:t>2016 to gath</w:t>
      </w:r>
      <w:r w:rsidR="007D01B1" w:rsidRPr="00C52FD4">
        <w:rPr>
          <w:rFonts w:ascii="ArialMT-Italic" w:hAnsi="ArialMT-Italic" w:cs="ArialMT-Italic"/>
          <w:bCs/>
          <w:iCs/>
          <w:sz w:val="24"/>
          <w:szCs w:val="24"/>
        </w:rPr>
        <w:t>er the views of those with a disability. More recently, a new initiative targeting mental illness and sport is being developed in conjunction with representatives from across this sector.</w:t>
      </w:r>
    </w:p>
    <w:p w:rsidR="002543D6" w:rsidRPr="00C52FD4" w:rsidRDefault="002543D6" w:rsidP="00272A2C">
      <w:pPr>
        <w:numPr>
          <w:ilvl w:val="0"/>
          <w:numId w:val="3"/>
        </w:numPr>
        <w:autoSpaceDE w:val="0"/>
        <w:autoSpaceDN w:val="0"/>
        <w:adjustRightInd w:val="0"/>
        <w:spacing w:after="0" w:line="240" w:lineRule="auto"/>
        <w:ind w:left="2016" w:hanging="854"/>
        <w:jc w:val="both"/>
        <w:rPr>
          <w:rFonts w:ascii="ArialMT-Italic" w:hAnsi="ArialMT-Italic" w:cs="ArialMT-Italic"/>
          <w:bCs/>
          <w:iCs/>
          <w:sz w:val="24"/>
          <w:szCs w:val="24"/>
        </w:rPr>
      </w:pPr>
      <w:r w:rsidRPr="00C52FD4">
        <w:rPr>
          <w:rFonts w:ascii="ArialMT-Italic" w:hAnsi="ArialMT-Italic" w:cs="ArialMT-Italic"/>
          <w:bCs/>
          <w:iCs/>
          <w:sz w:val="24"/>
          <w:szCs w:val="24"/>
        </w:rPr>
        <w:t>Community Sport:</w:t>
      </w:r>
      <w:r w:rsidR="004F141B">
        <w:rPr>
          <w:rFonts w:ascii="ArialMT-Italic" w:hAnsi="ArialMT-Italic" w:cs="ArialMT-Italic"/>
          <w:bCs/>
          <w:iCs/>
          <w:sz w:val="24"/>
          <w:szCs w:val="24"/>
          <w:u w:val="single"/>
        </w:rPr>
        <w:t xml:space="preserve"> </w:t>
      </w:r>
      <w:r w:rsidRPr="00C52FD4">
        <w:rPr>
          <w:rFonts w:ascii="ArialMT-Italic" w:hAnsi="ArialMT-Italic" w:cs="ArialMT-Italic"/>
          <w:bCs/>
          <w:iCs/>
          <w:sz w:val="24"/>
          <w:szCs w:val="24"/>
        </w:rPr>
        <w:t>Over 100 new athletes attracted annually.  14 new clubs established by March 2015, to increase the total number of clubs to 78; 150 new volunteers enlisted per year with over 600 new volunteers by 2015; new coaches attracted into Special Olympics Clubs, with a total 490 (56 new) coaches by March 2015.</w:t>
      </w:r>
    </w:p>
    <w:p w:rsidR="002543D6" w:rsidRPr="00C52FD4" w:rsidRDefault="002543D6" w:rsidP="00272A2C">
      <w:pPr>
        <w:numPr>
          <w:ilvl w:val="0"/>
          <w:numId w:val="3"/>
        </w:numPr>
        <w:autoSpaceDE w:val="0"/>
        <w:autoSpaceDN w:val="0"/>
        <w:adjustRightInd w:val="0"/>
        <w:spacing w:after="0" w:line="240" w:lineRule="auto"/>
        <w:ind w:left="2016" w:hanging="854"/>
        <w:jc w:val="both"/>
        <w:rPr>
          <w:rFonts w:ascii="ArialMT-Italic" w:hAnsi="ArialMT-Italic" w:cs="ArialMT-Italic"/>
          <w:bCs/>
          <w:iCs/>
          <w:sz w:val="24"/>
          <w:szCs w:val="24"/>
        </w:rPr>
      </w:pPr>
      <w:r w:rsidRPr="00C52FD4">
        <w:rPr>
          <w:rFonts w:ascii="ArialMT-Italic" w:hAnsi="ArialMT-Italic" w:cs="ArialMT-Italic"/>
          <w:bCs/>
          <w:iCs/>
          <w:sz w:val="24"/>
          <w:szCs w:val="24"/>
        </w:rPr>
        <w:lastRenderedPageBreak/>
        <w:t>Education Workforce Training: 36 Sainsbury’s Active Kids for All Inclusive PE course delivered to 540 teachers, trainee teachers and classroom assistants.</w:t>
      </w:r>
    </w:p>
    <w:p w:rsidR="00174C4A" w:rsidRDefault="002543D6" w:rsidP="00272A2C">
      <w:pPr>
        <w:numPr>
          <w:ilvl w:val="0"/>
          <w:numId w:val="3"/>
        </w:numPr>
        <w:autoSpaceDE w:val="0"/>
        <w:autoSpaceDN w:val="0"/>
        <w:adjustRightInd w:val="0"/>
        <w:spacing w:after="0" w:line="240" w:lineRule="auto"/>
        <w:ind w:left="2016" w:hanging="854"/>
        <w:jc w:val="both"/>
        <w:rPr>
          <w:rFonts w:ascii="ArialMT-Italic" w:hAnsi="ArialMT-Italic" w:cs="ArialMT-Italic"/>
          <w:bCs/>
          <w:iCs/>
          <w:sz w:val="24"/>
          <w:szCs w:val="24"/>
        </w:rPr>
      </w:pPr>
      <w:r w:rsidRPr="00C52FD4">
        <w:rPr>
          <w:rFonts w:ascii="ArialMT-Italic" w:hAnsi="ArialMT-Italic" w:cs="ArialMT-Italic"/>
          <w:bCs/>
          <w:iCs/>
          <w:sz w:val="24"/>
          <w:szCs w:val="24"/>
        </w:rPr>
        <w:t>Sports &amp; Leisure Workforce Training: Inclusive coach education, training and sports leadership courses delivered to 2,160 leisure services staff, coaches and sports leaders.</w:t>
      </w:r>
    </w:p>
    <w:p w:rsidR="002543D6" w:rsidRPr="00174C4A" w:rsidRDefault="002543D6" w:rsidP="00272A2C">
      <w:pPr>
        <w:numPr>
          <w:ilvl w:val="0"/>
          <w:numId w:val="3"/>
        </w:numPr>
        <w:autoSpaceDE w:val="0"/>
        <w:autoSpaceDN w:val="0"/>
        <w:adjustRightInd w:val="0"/>
        <w:spacing w:after="0" w:line="240" w:lineRule="auto"/>
        <w:ind w:left="2016" w:hanging="854"/>
        <w:jc w:val="both"/>
        <w:rPr>
          <w:rFonts w:ascii="ArialMT-Italic" w:hAnsi="ArialMT-Italic" w:cs="ArialMT-Italic"/>
          <w:bCs/>
          <w:iCs/>
          <w:sz w:val="24"/>
          <w:szCs w:val="24"/>
        </w:rPr>
      </w:pPr>
      <w:r w:rsidRPr="00174C4A">
        <w:rPr>
          <w:rFonts w:ascii="ArialMT-Italic" w:hAnsi="ArialMT-Italic" w:cs="ArialMT-Italic"/>
          <w:bCs/>
          <w:iCs/>
          <w:sz w:val="24"/>
          <w:szCs w:val="24"/>
        </w:rPr>
        <w:t>Employment: It is S</w:t>
      </w:r>
      <w:r w:rsidR="00BF633B" w:rsidRPr="00174C4A">
        <w:rPr>
          <w:rFonts w:ascii="ArialMT-Italic" w:hAnsi="ArialMT-Italic" w:cs="ArialMT-Italic"/>
          <w:bCs/>
          <w:iCs/>
          <w:sz w:val="24"/>
          <w:szCs w:val="24"/>
        </w:rPr>
        <w:t xml:space="preserve">port </w:t>
      </w:r>
      <w:r w:rsidRPr="00174C4A">
        <w:rPr>
          <w:rFonts w:ascii="ArialMT-Italic" w:hAnsi="ArialMT-Italic" w:cs="ArialMT-Italic"/>
          <w:bCs/>
          <w:iCs/>
          <w:sz w:val="24"/>
          <w:szCs w:val="24"/>
        </w:rPr>
        <w:t>NI's policy to provide employment equality to all existing and potential employees, irrespective of disability. All employees and applicants for employment (actual or potential), are treated fairly and selection for employment and promotion is on the basi</w:t>
      </w:r>
      <w:r w:rsidR="00204D86" w:rsidRPr="00174C4A">
        <w:rPr>
          <w:rFonts w:ascii="ArialMT-Italic" w:hAnsi="ArialMT-Italic" w:cs="ArialMT-Italic"/>
          <w:bCs/>
          <w:iCs/>
          <w:sz w:val="24"/>
          <w:szCs w:val="24"/>
        </w:rPr>
        <w:t>s of aptitude and ability. S</w:t>
      </w:r>
      <w:r w:rsidR="00BF633B" w:rsidRPr="00174C4A">
        <w:rPr>
          <w:rFonts w:ascii="ArialMT-Italic" w:hAnsi="ArialMT-Italic" w:cs="ArialMT-Italic"/>
          <w:bCs/>
          <w:iCs/>
          <w:sz w:val="24"/>
          <w:szCs w:val="24"/>
        </w:rPr>
        <w:t xml:space="preserve">port </w:t>
      </w:r>
      <w:r w:rsidRPr="00174C4A">
        <w:rPr>
          <w:rFonts w:ascii="ArialMT-Italic" w:hAnsi="ArialMT-Italic" w:cs="ArialMT-Italic"/>
          <w:bCs/>
          <w:iCs/>
          <w:sz w:val="24"/>
          <w:szCs w:val="24"/>
        </w:rPr>
        <w:t>NI is fully supportive of the duty to make reasonable adjustments in relation to a person with a disability during recruitment and selection and whilst in employment.</w:t>
      </w:r>
    </w:p>
    <w:p w:rsidR="00174C4A" w:rsidRPr="00174C4A" w:rsidRDefault="00174C4A" w:rsidP="00272A2C">
      <w:pPr>
        <w:numPr>
          <w:ilvl w:val="0"/>
          <w:numId w:val="3"/>
        </w:numPr>
        <w:autoSpaceDE w:val="0"/>
        <w:autoSpaceDN w:val="0"/>
        <w:adjustRightInd w:val="0"/>
        <w:spacing w:after="0" w:line="240" w:lineRule="auto"/>
        <w:ind w:left="2016" w:hanging="854"/>
        <w:jc w:val="both"/>
        <w:rPr>
          <w:rFonts w:ascii="ArialMT-Italic" w:hAnsi="ArialMT-Italic" w:cs="ArialMT-Italic"/>
          <w:bCs/>
          <w:iCs/>
          <w:sz w:val="24"/>
          <w:szCs w:val="24"/>
        </w:rPr>
      </w:pPr>
      <w:r w:rsidRPr="00174C4A">
        <w:rPr>
          <w:rFonts w:ascii="ArialMT-Italic" w:hAnsi="ArialMT-Italic" w:cs="ArialMT-Italic"/>
          <w:bCs/>
          <w:iCs/>
          <w:sz w:val="24"/>
          <w:szCs w:val="24"/>
          <w:lang w:val="en-GB"/>
        </w:rPr>
        <w:t xml:space="preserve">Sport NI has established a </w:t>
      </w:r>
      <w:r w:rsidR="004F141B">
        <w:rPr>
          <w:rFonts w:ascii="ArialMT-Italic" w:hAnsi="ArialMT-Italic" w:cs="ArialMT-Italic"/>
          <w:bCs/>
          <w:iCs/>
          <w:sz w:val="24"/>
          <w:szCs w:val="24"/>
          <w:lang w:val="en-GB"/>
        </w:rPr>
        <w:t xml:space="preserve">Celebrating </w:t>
      </w:r>
      <w:r w:rsidRPr="00174C4A">
        <w:rPr>
          <w:rFonts w:ascii="ArialMT-Italic" w:hAnsi="ArialMT-Italic" w:cs="ArialMT-Italic"/>
          <w:bCs/>
          <w:iCs/>
          <w:sz w:val="24"/>
          <w:szCs w:val="24"/>
          <w:lang w:val="en-GB"/>
        </w:rPr>
        <w:t>Diversity Panel to represent and communicate the views, experiences and creative ideas of all under-represented groups from every corner of society; to inform and enhance the work of the Sport NI and the sporting system.</w:t>
      </w:r>
    </w:p>
    <w:p w:rsidR="0063290B" w:rsidRDefault="0063290B" w:rsidP="0019357A">
      <w:pPr>
        <w:autoSpaceDE w:val="0"/>
        <w:autoSpaceDN w:val="0"/>
        <w:adjustRightInd w:val="0"/>
        <w:spacing w:after="120" w:line="240" w:lineRule="auto"/>
        <w:jc w:val="both"/>
        <w:rPr>
          <w:rFonts w:ascii="ArialMT-Italic" w:hAnsi="ArialMT-Italic" w:cs="ArialMT-Italic"/>
          <w:iCs/>
          <w:sz w:val="24"/>
          <w:szCs w:val="24"/>
        </w:rPr>
      </w:pPr>
    </w:p>
    <w:p w:rsidR="00A17D86" w:rsidRDefault="0063290B" w:rsidP="00087EE3">
      <w:pPr>
        <w:autoSpaceDE w:val="0"/>
        <w:autoSpaceDN w:val="0"/>
        <w:adjustRightInd w:val="0"/>
        <w:spacing w:after="0" w:line="240" w:lineRule="auto"/>
        <w:ind w:left="1134" w:hanging="1134"/>
        <w:jc w:val="both"/>
        <w:rPr>
          <w:rFonts w:ascii="ArialMT-Bold" w:hAnsi="ArialMT-Bold" w:cs="ArialMT-Bold"/>
          <w:b/>
          <w:bCs/>
          <w:sz w:val="28"/>
          <w:szCs w:val="28"/>
        </w:rPr>
      </w:pPr>
      <w:r w:rsidRPr="001923E9">
        <w:rPr>
          <w:rFonts w:ascii="ArialMT-Italic" w:hAnsi="ArialMT-Italic" w:cs="ArialMT-Italic"/>
          <w:b/>
          <w:iCs/>
          <w:sz w:val="28"/>
          <w:szCs w:val="28"/>
        </w:rPr>
        <w:t xml:space="preserve">3. </w:t>
      </w:r>
      <w:r w:rsidR="00087EE3">
        <w:rPr>
          <w:rFonts w:ascii="ArialMT-Italic" w:hAnsi="ArialMT-Italic" w:cs="ArialMT-Italic"/>
          <w:b/>
          <w:iCs/>
          <w:sz w:val="28"/>
          <w:szCs w:val="28"/>
        </w:rPr>
        <w:tab/>
      </w:r>
      <w:r w:rsidRPr="001923E9">
        <w:rPr>
          <w:rFonts w:ascii="ArialMT-Bold" w:hAnsi="ArialMT-Bold" w:cs="ArialMT-Bold"/>
          <w:b/>
          <w:bCs/>
          <w:sz w:val="28"/>
          <w:szCs w:val="28"/>
        </w:rPr>
        <w:t>Action Measures</w:t>
      </w:r>
    </w:p>
    <w:p w:rsidR="001923E9" w:rsidRPr="001923E9" w:rsidRDefault="001923E9" w:rsidP="00087EE3">
      <w:pPr>
        <w:autoSpaceDE w:val="0"/>
        <w:autoSpaceDN w:val="0"/>
        <w:adjustRightInd w:val="0"/>
        <w:spacing w:after="0" w:line="240" w:lineRule="auto"/>
        <w:ind w:left="1701" w:hanging="1701"/>
        <w:jc w:val="both"/>
        <w:rPr>
          <w:rFonts w:ascii="ArialMT-Bold" w:hAnsi="ArialMT-Bold" w:cs="ArialMT-Bold"/>
          <w:b/>
          <w:bCs/>
          <w:sz w:val="28"/>
          <w:szCs w:val="28"/>
        </w:rPr>
      </w:pPr>
    </w:p>
    <w:p w:rsidR="0063290B" w:rsidRPr="0019357A" w:rsidRDefault="0063290B" w:rsidP="00087EE3">
      <w:pPr>
        <w:autoSpaceDE w:val="0"/>
        <w:autoSpaceDN w:val="0"/>
        <w:adjustRightInd w:val="0"/>
        <w:spacing w:after="0" w:line="240" w:lineRule="auto"/>
        <w:ind w:left="1134"/>
        <w:jc w:val="both"/>
        <w:rPr>
          <w:rFonts w:ascii="ArialMT" w:hAnsi="ArialMT" w:cs="ArialMT"/>
          <w:sz w:val="24"/>
          <w:szCs w:val="24"/>
        </w:rPr>
      </w:pPr>
      <w:r w:rsidRPr="001923E9">
        <w:rPr>
          <w:rFonts w:ascii="ArialMT" w:hAnsi="ArialMT" w:cs="ArialMT"/>
          <w:sz w:val="24"/>
          <w:szCs w:val="24"/>
        </w:rPr>
        <w:t xml:space="preserve">Outlined </w:t>
      </w:r>
      <w:r w:rsidR="004D3292" w:rsidRPr="001923E9">
        <w:rPr>
          <w:rFonts w:ascii="ArialMT" w:hAnsi="ArialMT" w:cs="ArialMT"/>
          <w:sz w:val="24"/>
          <w:szCs w:val="24"/>
        </w:rPr>
        <w:t>overleaf</w:t>
      </w:r>
      <w:r w:rsidRPr="001923E9">
        <w:rPr>
          <w:rFonts w:ascii="ArialMT" w:hAnsi="ArialMT" w:cs="ArialMT"/>
          <w:sz w:val="24"/>
          <w:szCs w:val="24"/>
        </w:rPr>
        <w:t xml:space="preserve"> are the measures</w:t>
      </w:r>
      <w:r w:rsidRPr="0019357A">
        <w:rPr>
          <w:rFonts w:ascii="ArialMT" w:hAnsi="ArialMT" w:cs="ArialMT"/>
          <w:sz w:val="24"/>
          <w:szCs w:val="24"/>
        </w:rPr>
        <w:t xml:space="preserve"> which we propose to take over the period </w:t>
      </w:r>
      <w:r w:rsidR="0019357A">
        <w:rPr>
          <w:rFonts w:ascii="ArialMT" w:hAnsi="ArialMT" w:cs="ArialMT"/>
          <w:sz w:val="24"/>
          <w:szCs w:val="24"/>
        </w:rPr>
        <w:t>2018 - 2022</w:t>
      </w:r>
      <w:r w:rsidRPr="0019357A">
        <w:rPr>
          <w:rFonts w:ascii="ArialMT" w:hAnsi="ArialMT" w:cs="ArialMT"/>
          <w:sz w:val="24"/>
          <w:szCs w:val="24"/>
        </w:rPr>
        <w:t>, together with performance indicators or targets.</w:t>
      </w:r>
    </w:p>
    <w:p w:rsidR="00A17D86" w:rsidRPr="0019357A" w:rsidRDefault="00A17D86" w:rsidP="00087EE3">
      <w:pPr>
        <w:autoSpaceDE w:val="0"/>
        <w:autoSpaceDN w:val="0"/>
        <w:adjustRightInd w:val="0"/>
        <w:spacing w:after="0" w:line="240" w:lineRule="auto"/>
        <w:ind w:left="1134"/>
        <w:jc w:val="both"/>
        <w:rPr>
          <w:rFonts w:ascii="ArialMT" w:hAnsi="ArialMT" w:cs="ArialMT"/>
          <w:sz w:val="24"/>
          <w:szCs w:val="24"/>
        </w:rPr>
      </w:pPr>
    </w:p>
    <w:p w:rsidR="00A17D86" w:rsidRPr="0019357A" w:rsidRDefault="000745FF" w:rsidP="00087EE3">
      <w:pPr>
        <w:autoSpaceDE w:val="0"/>
        <w:autoSpaceDN w:val="0"/>
        <w:adjustRightInd w:val="0"/>
        <w:spacing w:after="0" w:line="240" w:lineRule="auto"/>
        <w:ind w:left="1134"/>
        <w:jc w:val="both"/>
        <w:rPr>
          <w:rFonts w:ascii="ArialMT" w:hAnsi="ArialMT" w:cs="ArialMT"/>
          <w:sz w:val="24"/>
          <w:szCs w:val="24"/>
        </w:rPr>
      </w:pPr>
      <w:r w:rsidRPr="0019357A">
        <w:rPr>
          <w:rFonts w:ascii="ArialMT" w:hAnsi="ArialMT" w:cs="ArialMT"/>
          <w:sz w:val="24"/>
          <w:szCs w:val="24"/>
        </w:rPr>
        <w:t xml:space="preserve">The Action Plan can be made available in alternative formats on request by contacting </w:t>
      </w:r>
      <w:r w:rsidR="003935CE">
        <w:rPr>
          <w:rFonts w:ascii="ArialMT" w:hAnsi="ArialMT" w:cs="ArialMT"/>
          <w:sz w:val="24"/>
          <w:szCs w:val="24"/>
        </w:rPr>
        <w:t>John Hart, Head of Policy and Innovation</w:t>
      </w:r>
      <w:r w:rsidRPr="0019357A">
        <w:rPr>
          <w:rFonts w:ascii="ArialMT" w:hAnsi="ArialMT" w:cs="ArialMT"/>
          <w:sz w:val="24"/>
          <w:szCs w:val="24"/>
        </w:rPr>
        <w:t xml:space="preserve"> (see above for contact details).</w:t>
      </w:r>
    </w:p>
    <w:p w:rsidR="000E766E" w:rsidRPr="0019357A" w:rsidRDefault="000E766E" w:rsidP="001923E9">
      <w:pPr>
        <w:autoSpaceDE w:val="0"/>
        <w:autoSpaceDN w:val="0"/>
        <w:adjustRightInd w:val="0"/>
        <w:spacing w:after="0" w:line="240" w:lineRule="auto"/>
        <w:ind w:left="1701"/>
        <w:jc w:val="both"/>
        <w:rPr>
          <w:rFonts w:ascii="ArialMT" w:hAnsi="ArialMT" w:cs="ArialMT"/>
          <w:sz w:val="24"/>
          <w:szCs w:val="24"/>
        </w:rPr>
      </w:pPr>
    </w:p>
    <w:p w:rsidR="0063290B" w:rsidRPr="0019357A" w:rsidRDefault="0063290B" w:rsidP="0019357A">
      <w:pPr>
        <w:jc w:val="both"/>
        <w:rPr>
          <w:rFonts w:ascii="ArialMT" w:hAnsi="ArialMT" w:cs="ArialMT"/>
          <w:sz w:val="24"/>
          <w:szCs w:val="24"/>
        </w:rPr>
      </w:pPr>
    </w:p>
    <w:p w:rsidR="0063290B" w:rsidRPr="0019357A" w:rsidRDefault="0063290B" w:rsidP="0019357A">
      <w:pPr>
        <w:autoSpaceDE w:val="0"/>
        <w:autoSpaceDN w:val="0"/>
        <w:adjustRightInd w:val="0"/>
        <w:spacing w:after="0" w:line="240" w:lineRule="auto"/>
        <w:jc w:val="both"/>
        <w:rPr>
          <w:rFonts w:ascii="ArialMT" w:hAnsi="ArialMT" w:cs="ArialMT"/>
          <w:sz w:val="24"/>
          <w:szCs w:val="24"/>
        </w:rPr>
      </w:pPr>
      <w:r w:rsidRPr="0019357A">
        <w:rPr>
          <w:rFonts w:ascii="ArialMT" w:hAnsi="ArialMT" w:cs="ArialMT"/>
          <w:sz w:val="24"/>
          <w:szCs w:val="24"/>
        </w:rPr>
        <w:t>Signed by:</w:t>
      </w:r>
    </w:p>
    <w:p w:rsidR="0063290B" w:rsidRDefault="0063290B" w:rsidP="0063290B">
      <w:pPr>
        <w:autoSpaceDE w:val="0"/>
        <w:autoSpaceDN w:val="0"/>
        <w:adjustRightInd w:val="0"/>
        <w:spacing w:after="0" w:line="240" w:lineRule="auto"/>
        <w:rPr>
          <w:rFonts w:ascii="ArialMT" w:hAnsi="ArialMT" w:cs="ArialMT"/>
          <w:sz w:val="28"/>
          <w:szCs w:val="28"/>
        </w:rPr>
      </w:pPr>
    </w:p>
    <w:p w:rsidR="0063290B" w:rsidRDefault="0063290B" w:rsidP="0063290B">
      <w:pPr>
        <w:autoSpaceDE w:val="0"/>
        <w:autoSpaceDN w:val="0"/>
        <w:adjustRightInd w:val="0"/>
        <w:spacing w:after="0" w:line="240" w:lineRule="auto"/>
        <w:rPr>
          <w:rFonts w:ascii="ArialMT" w:hAnsi="ArialMT" w:cs="ArialMT"/>
          <w:sz w:val="28"/>
          <w:szCs w:val="28"/>
        </w:rPr>
      </w:pPr>
    </w:p>
    <w:p w:rsidR="0063290B" w:rsidRDefault="0063290B" w:rsidP="0063290B">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_________________  </w:t>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t>_________________</w:t>
      </w:r>
    </w:p>
    <w:p w:rsidR="0063290B" w:rsidRDefault="0063290B" w:rsidP="0063290B">
      <w:pPr>
        <w:autoSpaceDE w:val="0"/>
        <w:autoSpaceDN w:val="0"/>
        <w:adjustRightInd w:val="0"/>
        <w:spacing w:after="0" w:line="240" w:lineRule="auto"/>
        <w:rPr>
          <w:rFonts w:ascii="ArialMT" w:hAnsi="ArialMT" w:cs="ArialMT"/>
          <w:sz w:val="28"/>
          <w:szCs w:val="28"/>
        </w:rPr>
      </w:pPr>
    </w:p>
    <w:p w:rsidR="0063290B" w:rsidRDefault="0063290B" w:rsidP="0063290B">
      <w:pPr>
        <w:rPr>
          <w:rFonts w:ascii="ArialMT" w:hAnsi="ArialMT" w:cs="ArialMT"/>
          <w:sz w:val="28"/>
          <w:szCs w:val="28"/>
        </w:rPr>
      </w:pPr>
      <w:r>
        <w:rPr>
          <w:rFonts w:ascii="ArialMT" w:hAnsi="ArialMT" w:cs="ArialMT"/>
          <w:sz w:val="28"/>
          <w:szCs w:val="28"/>
        </w:rPr>
        <w:t xml:space="preserve">           Chair</w:t>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r>
      <w:r>
        <w:rPr>
          <w:rFonts w:ascii="ArialMT" w:hAnsi="ArialMT" w:cs="ArialMT"/>
          <w:sz w:val="28"/>
          <w:szCs w:val="28"/>
        </w:rPr>
        <w:tab/>
        <w:t xml:space="preserve">    Chief Executive</w:t>
      </w:r>
    </w:p>
    <w:p w:rsidR="004D3292" w:rsidRDefault="004D3292">
      <w:pPr>
        <w:rPr>
          <w:rFonts w:ascii="ArialMT" w:hAnsi="ArialMT" w:cs="ArialMT"/>
          <w:sz w:val="28"/>
          <w:szCs w:val="28"/>
        </w:rPr>
      </w:pPr>
      <w:r>
        <w:rPr>
          <w:rFonts w:ascii="ArialMT" w:hAnsi="ArialMT" w:cs="ArialMT"/>
          <w:sz w:val="28"/>
          <w:szCs w:val="28"/>
        </w:rPr>
        <w:br w:type="page"/>
      </w:r>
    </w:p>
    <w:p w:rsidR="004D3292" w:rsidRDefault="004D3292" w:rsidP="0063290B">
      <w:pPr>
        <w:sectPr w:rsidR="004D3292" w:rsidSect="00753892">
          <w:pgSz w:w="15840" w:h="12240" w:orient="landscape"/>
          <w:pgMar w:top="1440" w:right="1440" w:bottom="1440" w:left="1440" w:header="708" w:footer="708" w:gutter="0"/>
          <w:cols w:space="708"/>
          <w:docGrid w:linePitch="360"/>
        </w:sectPr>
      </w:pPr>
    </w:p>
    <w:p w:rsidR="004D3292" w:rsidRPr="00C57692" w:rsidRDefault="004D3292" w:rsidP="004D3292">
      <w:pPr>
        <w:rPr>
          <w:rFonts w:ascii="Calibri" w:eastAsia="Calibri" w:hAnsi="Calibri" w:cs="Calibri"/>
          <w:sz w:val="20"/>
          <w:szCs w:val="28"/>
        </w:rPr>
      </w:pPr>
    </w:p>
    <w:p w:rsidR="004D3292" w:rsidRPr="00C57692" w:rsidRDefault="004D3292" w:rsidP="004D3292">
      <w:pPr>
        <w:rPr>
          <w:rFonts w:ascii="Calibri" w:eastAsia="Calibri" w:hAnsi="Calibri" w:cs="Calibri"/>
          <w:sz w:val="20"/>
          <w:szCs w:val="28"/>
        </w:rPr>
      </w:pPr>
    </w:p>
    <w:p w:rsidR="004D3292" w:rsidRPr="00C57692" w:rsidRDefault="004D3292" w:rsidP="004D3292">
      <w:pPr>
        <w:rPr>
          <w:rFonts w:ascii="Calibri" w:eastAsia="Calibri" w:hAnsi="Calibri" w:cs="Calibri"/>
          <w:sz w:val="20"/>
          <w:szCs w:val="28"/>
        </w:rPr>
      </w:pPr>
    </w:p>
    <w:p w:rsidR="004D3292" w:rsidRPr="00C57692" w:rsidRDefault="004D3292" w:rsidP="004D3292">
      <w:pPr>
        <w:rPr>
          <w:rFonts w:ascii="Calibri" w:eastAsia="Calibri" w:hAnsi="Calibri" w:cs="Calibri"/>
          <w:sz w:val="20"/>
          <w:szCs w:val="28"/>
        </w:rPr>
      </w:pPr>
    </w:p>
    <w:p w:rsidR="004D3292" w:rsidRPr="00C57692" w:rsidRDefault="004D3292" w:rsidP="004D3292">
      <w:pPr>
        <w:rPr>
          <w:rFonts w:ascii="Calibri" w:eastAsia="Calibri" w:hAnsi="Calibri" w:cs="Calibri"/>
          <w:sz w:val="20"/>
          <w:szCs w:val="28"/>
        </w:rPr>
      </w:pPr>
    </w:p>
    <w:p w:rsidR="004D3292" w:rsidRDefault="004D3292" w:rsidP="004D3292">
      <w:pPr>
        <w:rPr>
          <w:rFonts w:ascii="Calibri" w:eastAsia="Calibri" w:hAnsi="Calibri" w:cs="Calibri"/>
          <w:b/>
          <w:color w:val="31849B" w:themeColor="accent5" w:themeShade="BF"/>
          <w:sz w:val="72"/>
          <w:szCs w:val="72"/>
        </w:rPr>
      </w:pPr>
    </w:p>
    <w:p w:rsidR="004D3292" w:rsidRPr="00C57692" w:rsidRDefault="004D3292" w:rsidP="004D3292">
      <w:pPr>
        <w:jc w:val="center"/>
        <w:rPr>
          <w:rFonts w:ascii="Calibri" w:eastAsia="Calibri" w:hAnsi="Calibri" w:cs="Calibri"/>
          <w:b/>
          <w:color w:val="31849B" w:themeColor="accent5" w:themeShade="BF"/>
          <w:sz w:val="72"/>
          <w:szCs w:val="72"/>
        </w:rPr>
      </w:pPr>
      <w:r w:rsidRPr="00C57692">
        <w:rPr>
          <w:rFonts w:ascii="Calibri" w:eastAsia="Calibri" w:hAnsi="Calibri" w:cs="Calibri"/>
          <w:b/>
          <w:color w:val="31849B" w:themeColor="accent5" w:themeShade="BF"/>
          <w:sz w:val="72"/>
          <w:szCs w:val="72"/>
        </w:rPr>
        <w:t>Sport NI</w:t>
      </w:r>
    </w:p>
    <w:p w:rsidR="004D3292" w:rsidRPr="00C57692" w:rsidRDefault="0019357A" w:rsidP="004D3292">
      <w:pPr>
        <w:jc w:val="center"/>
        <w:rPr>
          <w:rFonts w:ascii="Calibri" w:eastAsia="Calibri" w:hAnsi="Calibri" w:cs="Calibri"/>
          <w:b/>
          <w:color w:val="31849B" w:themeColor="accent5" w:themeShade="BF"/>
          <w:sz w:val="72"/>
          <w:szCs w:val="72"/>
        </w:rPr>
      </w:pPr>
      <w:r>
        <w:rPr>
          <w:rFonts w:ascii="Calibri" w:eastAsia="Calibri" w:hAnsi="Calibri" w:cs="Calibri"/>
          <w:b/>
          <w:color w:val="31849B" w:themeColor="accent5" w:themeShade="BF"/>
          <w:sz w:val="72"/>
          <w:szCs w:val="72"/>
        </w:rPr>
        <w:t>Disability Action Plan 2018 - 2022</w:t>
      </w:r>
    </w:p>
    <w:p w:rsidR="004D3292" w:rsidRPr="00C57692" w:rsidRDefault="004D3292" w:rsidP="004D3292">
      <w:pPr>
        <w:rPr>
          <w:rFonts w:ascii="Calibri" w:eastAsia="Calibri" w:hAnsi="Calibri" w:cs="Calibri"/>
          <w:b/>
          <w:color w:val="31849B" w:themeColor="accent5" w:themeShade="BF"/>
          <w:sz w:val="72"/>
          <w:szCs w:val="72"/>
        </w:rPr>
      </w:pPr>
    </w:p>
    <w:p w:rsidR="004D3292" w:rsidRPr="00C57692" w:rsidRDefault="004D3292" w:rsidP="004D3292">
      <w:pPr>
        <w:rPr>
          <w:rFonts w:ascii="Calibri" w:eastAsia="Calibri" w:hAnsi="Calibri" w:cs="Calibri"/>
          <w:sz w:val="20"/>
          <w:szCs w:val="28"/>
        </w:rPr>
      </w:pPr>
    </w:p>
    <w:p w:rsidR="004D3292" w:rsidRDefault="004D3292" w:rsidP="004D3292">
      <w:pPr>
        <w:rPr>
          <w:rFonts w:ascii="Calibri" w:eastAsia="Calibri" w:hAnsi="Calibri" w:cs="Calibri"/>
          <w:sz w:val="20"/>
          <w:szCs w:val="28"/>
        </w:rPr>
      </w:pPr>
    </w:p>
    <w:p w:rsidR="00875DBC" w:rsidRPr="00C57692" w:rsidRDefault="00875DBC" w:rsidP="004D3292">
      <w:pPr>
        <w:rPr>
          <w:rFonts w:ascii="Calibri" w:eastAsia="Calibri" w:hAnsi="Calibri" w:cs="Calibri"/>
          <w:sz w:val="20"/>
          <w:szCs w:val="28"/>
        </w:rPr>
      </w:pPr>
    </w:p>
    <w:p w:rsidR="004D3292" w:rsidRPr="00C57692" w:rsidRDefault="004D3292" w:rsidP="004D3292">
      <w:pPr>
        <w:rPr>
          <w:rFonts w:ascii="Calibri" w:eastAsia="Calibri" w:hAnsi="Calibri" w:cs="Calibri"/>
          <w:sz w:val="20"/>
          <w:szCs w:val="28"/>
        </w:rPr>
      </w:pPr>
    </w:p>
    <w:p w:rsidR="004D3292" w:rsidRPr="00C57692" w:rsidRDefault="004D3292" w:rsidP="004D3292">
      <w:pPr>
        <w:rPr>
          <w:rFonts w:ascii="Calibri" w:eastAsia="Calibri" w:hAnsi="Calibri" w:cs="Calibri"/>
          <w:sz w:val="20"/>
          <w:szCs w:val="2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425"/>
        <w:gridCol w:w="4508"/>
        <w:gridCol w:w="1427"/>
        <w:gridCol w:w="2789"/>
        <w:gridCol w:w="1881"/>
      </w:tblGrid>
      <w:tr w:rsidR="000A1654" w:rsidRPr="00771BAC" w:rsidTr="00771BAC">
        <w:tc>
          <w:tcPr>
            <w:tcW w:w="14030" w:type="dxa"/>
            <w:gridSpan w:val="5"/>
            <w:shd w:val="clear" w:color="auto" w:fill="C4BC96" w:themeFill="background2" w:themeFillShade="BF"/>
          </w:tcPr>
          <w:p w:rsidR="00753892" w:rsidRPr="00771BAC" w:rsidRDefault="00753892" w:rsidP="00753892">
            <w:pPr>
              <w:spacing w:before="8" w:after="1"/>
              <w:jc w:val="center"/>
              <w:rPr>
                <w:rFonts w:ascii="Arial" w:hAnsi="Arial" w:cs="Arial"/>
                <w:b/>
                <w:bCs/>
                <w:color w:val="000000" w:themeColor="text1"/>
                <w:sz w:val="28"/>
                <w:szCs w:val="28"/>
                <w:u w:val="single"/>
              </w:rPr>
            </w:pPr>
            <w:r w:rsidRPr="00771BAC">
              <w:rPr>
                <w:rFonts w:ascii="Arial" w:hAnsi="Arial" w:cs="Arial"/>
                <w:b/>
                <w:bCs/>
                <w:color w:val="000000" w:themeColor="text1"/>
                <w:sz w:val="28"/>
                <w:szCs w:val="28"/>
                <w:u w:val="single"/>
              </w:rPr>
              <w:lastRenderedPageBreak/>
              <w:t>DUTY: PROMOTE POSITIVE ATTITUDES TOWARDS DISABLED PEOPLE</w:t>
            </w:r>
          </w:p>
          <w:p w:rsidR="004B2A9C" w:rsidRPr="00771BAC" w:rsidRDefault="004B2A9C" w:rsidP="00753892">
            <w:pPr>
              <w:spacing w:before="8" w:after="1"/>
              <w:jc w:val="center"/>
              <w:rPr>
                <w:rFonts w:ascii="Times New Roman" w:eastAsia="Calibri" w:hAnsi="Calibri" w:cs="Calibri"/>
                <w:color w:val="000000" w:themeColor="text1"/>
                <w:sz w:val="28"/>
                <w:szCs w:val="28"/>
                <w:u w:val="single"/>
              </w:rPr>
            </w:pPr>
          </w:p>
        </w:tc>
      </w:tr>
      <w:tr w:rsidR="00771BAC" w:rsidRPr="00771BAC" w:rsidTr="00771BAC">
        <w:tc>
          <w:tcPr>
            <w:tcW w:w="3425" w:type="dxa"/>
            <w:shd w:val="clear" w:color="auto" w:fill="8DB3E2" w:themeFill="text2" w:themeFillTint="66"/>
          </w:tcPr>
          <w:p w:rsidR="00753892" w:rsidRPr="00771BAC" w:rsidRDefault="00753892" w:rsidP="00753892">
            <w:pPr>
              <w:spacing w:before="8" w:after="1"/>
              <w:jc w:val="center"/>
              <w:rPr>
                <w:rFonts w:ascii="Arial" w:eastAsia="Calibri" w:hAnsi="Arial" w:cs="Arial"/>
                <w:b/>
                <w:color w:val="000000" w:themeColor="text1"/>
                <w:sz w:val="26"/>
                <w:szCs w:val="26"/>
              </w:rPr>
            </w:pPr>
            <w:r w:rsidRPr="00771BAC">
              <w:rPr>
                <w:rFonts w:ascii="Arial" w:eastAsia="Calibri" w:hAnsi="Arial" w:cs="Arial"/>
                <w:b/>
                <w:color w:val="000000" w:themeColor="text1"/>
                <w:sz w:val="26"/>
                <w:szCs w:val="26"/>
              </w:rPr>
              <w:t>Action Measure</w:t>
            </w:r>
          </w:p>
        </w:tc>
        <w:tc>
          <w:tcPr>
            <w:tcW w:w="4508" w:type="dxa"/>
            <w:shd w:val="clear" w:color="auto" w:fill="8DB3E2" w:themeFill="text2" w:themeFillTint="66"/>
          </w:tcPr>
          <w:p w:rsidR="00753892" w:rsidRPr="00771BAC" w:rsidRDefault="00753892" w:rsidP="00753892">
            <w:pPr>
              <w:spacing w:before="8" w:after="1"/>
              <w:jc w:val="center"/>
              <w:rPr>
                <w:rFonts w:ascii="Arial" w:eastAsia="Calibri" w:hAnsi="Arial" w:cs="Arial"/>
                <w:b/>
                <w:color w:val="000000" w:themeColor="text1"/>
                <w:sz w:val="26"/>
                <w:szCs w:val="26"/>
              </w:rPr>
            </w:pPr>
            <w:r w:rsidRPr="00771BAC">
              <w:rPr>
                <w:rFonts w:ascii="Arial" w:eastAsia="Calibri" w:hAnsi="Arial" w:cs="Arial"/>
                <w:b/>
                <w:color w:val="000000" w:themeColor="text1"/>
                <w:sz w:val="26"/>
                <w:szCs w:val="26"/>
              </w:rPr>
              <w:t>Key Performance Indicator</w:t>
            </w:r>
          </w:p>
        </w:tc>
        <w:tc>
          <w:tcPr>
            <w:tcW w:w="1427" w:type="dxa"/>
            <w:shd w:val="clear" w:color="auto" w:fill="8DB3E2" w:themeFill="text2" w:themeFillTint="66"/>
          </w:tcPr>
          <w:p w:rsidR="00753892" w:rsidRPr="00771BAC" w:rsidRDefault="00753892" w:rsidP="00753892">
            <w:pPr>
              <w:spacing w:before="8" w:after="1"/>
              <w:jc w:val="center"/>
              <w:rPr>
                <w:rFonts w:ascii="Arial" w:eastAsia="Calibri" w:hAnsi="Arial" w:cs="Arial"/>
                <w:b/>
                <w:color w:val="000000" w:themeColor="text1"/>
                <w:sz w:val="26"/>
                <w:szCs w:val="26"/>
              </w:rPr>
            </w:pPr>
            <w:r w:rsidRPr="00771BAC">
              <w:rPr>
                <w:rFonts w:ascii="Arial" w:eastAsia="Calibri" w:hAnsi="Arial" w:cs="Arial"/>
                <w:b/>
                <w:color w:val="000000" w:themeColor="text1"/>
                <w:sz w:val="26"/>
                <w:szCs w:val="26"/>
              </w:rPr>
              <w:t>Timeline</w:t>
            </w:r>
          </w:p>
        </w:tc>
        <w:tc>
          <w:tcPr>
            <w:tcW w:w="2789" w:type="dxa"/>
            <w:shd w:val="clear" w:color="auto" w:fill="8DB3E2" w:themeFill="text2" w:themeFillTint="66"/>
          </w:tcPr>
          <w:p w:rsidR="00753892" w:rsidRPr="00771BAC" w:rsidRDefault="00753892" w:rsidP="00753892">
            <w:pPr>
              <w:spacing w:before="8" w:after="1"/>
              <w:jc w:val="center"/>
              <w:rPr>
                <w:rFonts w:ascii="Arial" w:eastAsia="Calibri" w:hAnsi="Arial" w:cs="Arial"/>
                <w:b/>
                <w:color w:val="000000" w:themeColor="text1"/>
                <w:sz w:val="26"/>
                <w:szCs w:val="26"/>
              </w:rPr>
            </w:pPr>
            <w:r w:rsidRPr="00771BAC">
              <w:rPr>
                <w:rFonts w:ascii="Arial" w:eastAsia="Calibri" w:hAnsi="Arial" w:cs="Arial"/>
                <w:b/>
                <w:color w:val="000000" w:themeColor="text1"/>
                <w:sz w:val="26"/>
                <w:szCs w:val="26"/>
              </w:rPr>
              <w:t>Outcome</w:t>
            </w:r>
          </w:p>
        </w:tc>
        <w:tc>
          <w:tcPr>
            <w:tcW w:w="1881" w:type="dxa"/>
            <w:shd w:val="clear" w:color="auto" w:fill="8DB3E2" w:themeFill="text2" w:themeFillTint="66"/>
          </w:tcPr>
          <w:p w:rsidR="00753892" w:rsidRPr="00771BAC" w:rsidRDefault="00753892" w:rsidP="00753892">
            <w:pPr>
              <w:spacing w:before="8" w:after="1"/>
              <w:jc w:val="center"/>
              <w:rPr>
                <w:rFonts w:ascii="Arial" w:eastAsia="Calibri" w:hAnsi="Arial" w:cs="Arial"/>
                <w:b/>
                <w:color w:val="000000" w:themeColor="text1"/>
                <w:sz w:val="26"/>
                <w:szCs w:val="26"/>
              </w:rPr>
            </w:pPr>
            <w:r w:rsidRPr="00771BAC">
              <w:rPr>
                <w:rFonts w:ascii="Arial" w:eastAsia="Calibri" w:hAnsi="Arial" w:cs="Arial"/>
                <w:b/>
                <w:color w:val="000000" w:themeColor="text1"/>
                <w:sz w:val="26"/>
                <w:szCs w:val="26"/>
              </w:rPr>
              <w:t>Senior Responsible Owner</w:t>
            </w:r>
          </w:p>
        </w:tc>
      </w:tr>
      <w:tr w:rsidR="00771BAC" w:rsidRPr="00771BAC" w:rsidTr="002F0FA9">
        <w:trPr>
          <w:trHeight w:val="2795"/>
        </w:trPr>
        <w:tc>
          <w:tcPr>
            <w:tcW w:w="3425" w:type="dxa"/>
            <w:shd w:val="clear" w:color="auto" w:fill="EEECE1" w:themeFill="background2"/>
          </w:tcPr>
          <w:p w:rsidR="0049313E" w:rsidRPr="002F0FA9" w:rsidRDefault="005F6E30" w:rsidP="00771BAC">
            <w:pPr>
              <w:pStyle w:val="ListParagraph"/>
              <w:numPr>
                <w:ilvl w:val="0"/>
                <w:numId w:val="34"/>
              </w:numPr>
              <w:spacing w:before="8" w:after="1"/>
              <w:ind w:left="284" w:hanging="284"/>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Staff/Board members t</w:t>
            </w:r>
            <w:r w:rsidR="0049313E" w:rsidRPr="00771BAC">
              <w:rPr>
                <w:rFonts w:ascii="Arial" w:eastAsia="Calibri" w:hAnsi="Arial" w:cs="Arial"/>
                <w:color w:val="000000" w:themeColor="text1"/>
                <w:sz w:val="24"/>
                <w:szCs w:val="24"/>
              </w:rPr>
              <w:t>raining on both disability equality legislation and disability awareness:</w:t>
            </w:r>
          </w:p>
          <w:p w:rsidR="00483CFF" w:rsidRPr="00771BAC" w:rsidRDefault="00483CFF" w:rsidP="00771BAC">
            <w:pPr>
              <w:pStyle w:val="ListParagraph"/>
              <w:numPr>
                <w:ilvl w:val="0"/>
                <w:numId w:val="35"/>
              </w:num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Two hour training session for new staff/Board Members  </w:t>
            </w:r>
          </w:p>
          <w:p w:rsidR="0049313E" w:rsidRPr="00771BAC" w:rsidRDefault="00483CFF" w:rsidP="00771BAC">
            <w:pPr>
              <w:pStyle w:val="ListParagraph"/>
              <w:numPr>
                <w:ilvl w:val="0"/>
                <w:numId w:val="35"/>
              </w:num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One hour refresher training for existing staff/Board Members</w:t>
            </w:r>
          </w:p>
        </w:tc>
        <w:tc>
          <w:tcPr>
            <w:tcW w:w="4508" w:type="dxa"/>
            <w:shd w:val="clear" w:color="auto" w:fill="EEECE1" w:themeFill="background2"/>
          </w:tcPr>
          <w:p w:rsidR="00483CFF" w:rsidRPr="00771BAC" w:rsidRDefault="00483CFF"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95% of existing staff to have attended refresher training</w:t>
            </w:r>
          </w:p>
          <w:p w:rsidR="000A1654" w:rsidRPr="00771BAC" w:rsidRDefault="000A1654" w:rsidP="00771BAC">
            <w:pPr>
              <w:spacing w:before="8" w:after="1"/>
              <w:jc w:val="both"/>
              <w:rPr>
                <w:rFonts w:ascii="Arial" w:eastAsia="Calibri" w:hAnsi="Arial" w:cs="Arial"/>
                <w:color w:val="000000" w:themeColor="text1"/>
                <w:sz w:val="24"/>
                <w:szCs w:val="24"/>
              </w:rPr>
            </w:pPr>
          </w:p>
          <w:p w:rsidR="00483CFF" w:rsidRPr="00771BAC" w:rsidRDefault="00483CFF"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95% of new Staff / Board Members trained within 12 months of appointment</w:t>
            </w:r>
          </w:p>
          <w:p w:rsidR="00216B79" w:rsidRPr="00771BAC" w:rsidRDefault="00216B79" w:rsidP="00771BAC">
            <w:pPr>
              <w:spacing w:before="8" w:after="1"/>
              <w:jc w:val="both"/>
              <w:rPr>
                <w:rFonts w:ascii="Arial" w:eastAsia="Calibri" w:hAnsi="Arial" w:cs="Arial"/>
                <w:color w:val="000000" w:themeColor="text1"/>
                <w:sz w:val="24"/>
                <w:szCs w:val="24"/>
              </w:rPr>
            </w:pPr>
          </w:p>
        </w:tc>
        <w:tc>
          <w:tcPr>
            <w:tcW w:w="1427" w:type="dxa"/>
            <w:shd w:val="clear" w:color="auto" w:fill="EEECE1" w:themeFill="background2"/>
          </w:tcPr>
          <w:p w:rsidR="00216B79" w:rsidRPr="00771BAC" w:rsidRDefault="00216B79"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Annually</w:t>
            </w:r>
          </w:p>
        </w:tc>
        <w:tc>
          <w:tcPr>
            <w:tcW w:w="2789" w:type="dxa"/>
            <w:shd w:val="clear" w:color="auto" w:fill="EEECE1" w:themeFill="background2"/>
          </w:tcPr>
          <w:p w:rsidR="00216B79" w:rsidRPr="00771BAC" w:rsidRDefault="007F39E9" w:rsidP="007F39E9">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Disabled p</w:t>
            </w:r>
            <w:r w:rsidR="00216B79" w:rsidRPr="00771BAC">
              <w:rPr>
                <w:rFonts w:ascii="Arial" w:eastAsia="Calibri" w:hAnsi="Arial" w:cs="Arial"/>
                <w:color w:val="000000" w:themeColor="text1"/>
                <w:sz w:val="24"/>
                <w:szCs w:val="24"/>
              </w:rPr>
              <w:t xml:space="preserve">eople </w:t>
            </w:r>
            <w:r w:rsidR="00771BAC">
              <w:rPr>
                <w:rFonts w:ascii="Arial" w:eastAsia="Calibri" w:hAnsi="Arial" w:cs="Arial"/>
                <w:color w:val="000000" w:themeColor="text1"/>
                <w:sz w:val="24"/>
                <w:szCs w:val="24"/>
              </w:rPr>
              <w:t xml:space="preserve">are supported by a strong, </w:t>
            </w:r>
            <w:r w:rsidR="0019357A" w:rsidRPr="00771BAC">
              <w:rPr>
                <w:rFonts w:ascii="Arial" w:eastAsia="Calibri" w:hAnsi="Arial" w:cs="Arial"/>
                <w:color w:val="000000" w:themeColor="text1"/>
                <w:sz w:val="24"/>
                <w:szCs w:val="24"/>
              </w:rPr>
              <w:t>well-coordinated</w:t>
            </w:r>
            <w:r w:rsidR="00216B79" w:rsidRPr="00771BAC">
              <w:rPr>
                <w:rFonts w:ascii="Arial" w:eastAsia="Calibri" w:hAnsi="Arial" w:cs="Arial"/>
                <w:color w:val="000000" w:themeColor="text1"/>
                <w:sz w:val="24"/>
                <w:szCs w:val="24"/>
              </w:rPr>
              <w:t xml:space="preserve"> disability sport sector.</w:t>
            </w:r>
          </w:p>
        </w:tc>
        <w:tc>
          <w:tcPr>
            <w:tcW w:w="1881" w:type="dxa"/>
            <w:shd w:val="clear" w:color="auto" w:fill="EEECE1" w:themeFill="background2"/>
          </w:tcPr>
          <w:p w:rsidR="00216B79" w:rsidRPr="00771BAC" w:rsidRDefault="00771BAC" w:rsidP="00771BAC">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Chief Operating Office</w:t>
            </w:r>
            <w:r w:rsidR="00C40DBC">
              <w:rPr>
                <w:rFonts w:ascii="Arial" w:eastAsia="Calibri" w:hAnsi="Arial" w:cs="Arial"/>
                <w:color w:val="000000" w:themeColor="text1"/>
                <w:sz w:val="24"/>
                <w:szCs w:val="24"/>
              </w:rPr>
              <w:t>r</w:t>
            </w:r>
          </w:p>
        </w:tc>
      </w:tr>
      <w:tr w:rsidR="00771BAC" w:rsidRPr="00771BAC" w:rsidTr="00771BAC">
        <w:trPr>
          <w:trHeight w:val="846"/>
        </w:trPr>
        <w:tc>
          <w:tcPr>
            <w:tcW w:w="3425" w:type="dxa"/>
            <w:shd w:val="clear" w:color="auto" w:fill="EEECE1" w:themeFill="background2"/>
          </w:tcPr>
          <w:p w:rsidR="00483CFF" w:rsidRPr="00771BAC" w:rsidRDefault="00216B79" w:rsidP="00771BAC">
            <w:pPr>
              <w:pStyle w:val="ListParagraph"/>
              <w:numPr>
                <w:ilvl w:val="0"/>
                <w:numId w:val="34"/>
              </w:numPr>
              <w:ind w:left="284"/>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Gather feedback on staff/Board training and </w:t>
            </w:r>
            <w:r w:rsidR="00483CFF" w:rsidRPr="00771BAC">
              <w:rPr>
                <w:rFonts w:ascii="Arial" w:eastAsia="Calibri" w:hAnsi="Arial" w:cs="Arial"/>
                <w:color w:val="000000" w:themeColor="text1"/>
                <w:sz w:val="24"/>
                <w:szCs w:val="24"/>
              </w:rPr>
              <w:t xml:space="preserve">establish information to identify were specific disability awareness training is most needed (e.g effective communication, providing an accessible service or more in depth awareness training on a specific disability </w:t>
            </w:r>
            <w:r w:rsidR="00D56C6E">
              <w:rPr>
                <w:rFonts w:ascii="Arial" w:eastAsia="Calibri" w:hAnsi="Arial" w:cs="Arial"/>
                <w:color w:val="000000" w:themeColor="text1"/>
                <w:sz w:val="24"/>
                <w:szCs w:val="24"/>
              </w:rPr>
              <w:t>such as</w:t>
            </w:r>
            <w:r w:rsidR="00483CFF" w:rsidRPr="00771BAC">
              <w:rPr>
                <w:rFonts w:ascii="Arial" w:eastAsia="Calibri" w:hAnsi="Arial" w:cs="Arial"/>
                <w:color w:val="000000" w:themeColor="text1"/>
                <w:sz w:val="24"/>
                <w:szCs w:val="24"/>
              </w:rPr>
              <w:t xml:space="preserve"> mental health awareness, autism awareness, deaf awareness etc</w:t>
            </w:r>
            <w:r w:rsidR="00D56C6E">
              <w:rPr>
                <w:rFonts w:ascii="Arial" w:eastAsia="Calibri" w:hAnsi="Arial" w:cs="Arial"/>
                <w:color w:val="000000" w:themeColor="text1"/>
                <w:sz w:val="24"/>
                <w:szCs w:val="24"/>
              </w:rPr>
              <w:t>.</w:t>
            </w:r>
            <w:r w:rsidR="00483CFF" w:rsidRPr="00771BAC">
              <w:rPr>
                <w:rFonts w:ascii="Arial" w:eastAsia="Calibri" w:hAnsi="Arial" w:cs="Arial"/>
                <w:color w:val="000000" w:themeColor="text1"/>
                <w:sz w:val="24"/>
                <w:szCs w:val="24"/>
              </w:rPr>
              <w:t>).</w:t>
            </w:r>
          </w:p>
          <w:p w:rsidR="00483CFF" w:rsidRPr="00771BAC" w:rsidRDefault="00483CFF" w:rsidP="00771BAC">
            <w:pPr>
              <w:ind w:left="284"/>
              <w:jc w:val="both"/>
              <w:rPr>
                <w:rFonts w:ascii="Arial" w:eastAsia="Calibri" w:hAnsi="Arial" w:cs="Arial"/>
                <w:color w:val="000000" w:themeColor="text1"/>
                <w:sz w:val="24"/>
                <w:szCs w:val="24"/>
              </w:rPr>
            </w:pPr>
          </w:p>
          <w:p w:rsidR="00216B79" w:rsidRPr="00771BAC" w:rsidRDefault="00483CFF" w:rsidP="00771BAC">
            <w:pPr>
              <w:pStyle w:val="ListParagraph"/>
              <w:numPr>
                <w:ilvl w:val="0"/>
                <w:numId w:val="34"/>
              </w:numPr>
              <w:ind w:left="284"/>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Monitor progress and adopt recommendations where appropriate.</w:t>
            </w:r>
          </w:p>
        </w:tc>
        <w:tc>
          <w:tcPr>
            <w:tcW w:w="4508" w:type="dxa"/>
            <w:shd w:val="clear" w:color="auto" w:fill="EEECE1" w:themeFill="background2"/>
          </w:tcPr>
          <w:p w:rsidR="00483CFF" w:rsidRPr="00771BAC" w:rsidRDefault="002F0FA9" w:rsidP="00771BAC">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Those trained provide</w:t>
            </w:r>
            <w:r w:rsidR="00483CFF" w:rsidRPr="00771BAC">
              <w:rPr>
                <w:rFonts w:ascii="Arial" w:eastAsia="Calibri" w:hAnsi="Arial" w:cs="Arial"/>
                <w:color w:val="000000" w:themeColor="text1"/>
                <w:sz w:val="24"/>
                <w:szCs w:val="24"/>
              </w:rPr>
              <w:t xml:space="preserve"> a positive e</w:t>
            </w:r>
            <w:r>
              <w:rPr>
                <w:rFonts w:ascii="Arial" w:eastAsia="Calibri" w:hAnsi="Arial" w:cs="Arial"/>
                <w:color w:val="000000" w:themeColor="text1"/>
                <w:sz w:val="24"/>
                <w:szCs w:val="24"/>
              </w:rPr>
              <w:t>valuation of training received.</w:t>
            </w:r>
            <w:r w:rsidR="00483CFF" w:rsidRPr="00771BAC">
              <w:rPr>
                <w:rFonts w:ascii="Arial" w:eastAsia="Calibri" w:hAnsi="Arial" w:cs="Arial"/>
                <w:color w:val="000000" w:themeColor="text1"/>
                <w:sz w:val="24"/>
                <w:szCs w:val="24"/>
              </w:rPr>
              <w:t xml:space="preserve"> For example </w:t>
            </w:r>
            <w:r w:rsidR="00805EC8">
              <w:rPr>
                <w:rFonts w:ascii="Arial" w:eastAsia="Calibri" w:hAnsi="Arial" w:cs="Arial"/>
                <w:color w:val="000000" w:themeColor="text1"/>
                <w:sz w:val="24"/>
                <w:szCs w:val="24"/>
              </w:rPr>
              <w:t>did it increase</w:t>
            </w:r>
            <w:r w:rsidR="00483CFF" w:rsidRPr="00771BAC">
              <w:rPr>
                <w:rFonts w:ascii="Arial" w:eastAsia="Calibri" w:hAnsi="Arial" w:cs="Arial"/>
                <w:color w:val="000000" w:themeColor="text1"/>
                <w:sz w:val="24"/>
                <w:szCs w:val="24"/>
              </w:rPr>
              <w:t>:</w:t>
            </w:r>
          </w:p>
          <w:p w:rsidR="00483CFF" w:rsidRPr="00771BAC" w:rsidRDefault="00D56C6E" w:rsidP="00805EC8">
            <w:pPr>
              <w:pStyle w:val="ListParagraph"/>
              <w:numPr>
                <w:ilvl w:val="0"/>
                <w:numId w:val="24"/>
              </w:numPr>
              <w:spacing w:before="8" w:after="1"/>
              <w:ind w:left="431" w:hanging="425"/>
              <w:jc w:val="both"/>
              <w:rPr>
                <w:rFonts w:ascii="Arial" w:eastAsia="Calibri" w:hAnsi="Arial" w:cs="Arial"/>
                <w:color w:val="000000" w:themeColor="text1"/>
                <w:sz w:val="24"/>
                <w:szCs w:val="24"/>
              </w:rPr>
            </w:pPr>
            <w:r>
              <w:rPr>
                <w:rFonts w:ascii="Arial" w:eastAsia="Calibri" w:hAnsi="Arial" w:cs="Arial"/>
                <w:color w:val="000000" w:themeColor="text1"/>
                <w:sz w:val="24"/>
                <w:szCs w:val="24"/>
              </w:rPr>
              <w:t>T</w:t>
            </w:r>
            <w:r w:rsidR="00483CFF" w:rsidRPr="00771BAC">
              <w:rPr>
                <w:rFonts w:ascii="Arial" w:eastAsia="Calibri" w:hAnsi="Arial" w:cs="Arial"/>
                <w:color w:val="000000" w:themeColor="text1"/>
                <w:sz w:val="24"/>
                <w:szCs w:val="24"/>
              </w:rPr>
              <w:t>heir knowledge and understa</w:t>
            </w:r>
            <w:r>
              <w:rPr>
                <w:rFonts w:ascii="Arial" w:eastAsia="Calibri" w:hAnsi="Arial" w:cs="Arial"/>
                <w:color w:val="000000" w:themeColor="text1"/>
                <w:sz w:val="24"/>
                <w:szCs w:val="24"/>
              </w:rPr>
              <w:t>nding of disability legislation;</w:t>
            </w:r>
          </w:p>
          <w:p w:rsidR="00483CFF" w:rsidRPr="00771BAC" w:rsidRDefault="00D56C6E" w:rsidP="00805EC8">
            <w:pPr>
              <w:pStyle w:val="ListParagraph"/>
              <w:numPr>
                <w:ilvl w:val="0"/>
                <w:numId w:val="24"/>
              </w:numPr>
              <w:spacing w:before="8" w:after="1"/>
              <w:ind w:left="431" w:hanging="425"/>
              <w:jc w:val="both"/>
              <w:rPr>
                <w:rFonts w:ascii="Arial" w:eastAsia="Calibri" w:hAnsi="Arial" w:cs="Arial"/>
                <w:color w:val="000000" w:themeColor="text1"/>
                <w:sz w:val="24"/>
                <w:szCs w:val="24"/>
              </w:rPr>
            </w:pPr>
            <w:r>
              <w:rPr>
                <w:rFonts w:ascii="Arial" w:eastAsia="Calibri" w:hAnsi="Arial" w:cs="Arial"/>
                <w:color w:val="000000" w:themeColor="text1"/>
                <w:sz w:val="24"/>
                <w:szCs w:val="24"/>
              </w:rPr>
              <w:t>T</w:t>
            </w:r>
            <w:r w:rsidR="00483CFF" w:rsidRPr="00771BAC">
              <w:rPr>
                <w:rFonts w:ascii="Arial" w:eastAsia="Calibri" w:hAnsi="Arial" w:cs="Arial"/>
                <w:color w:val="000000" w:themeColor="text1"/>
                <w:sz w:val="24"/>
                <w:szCs w:val="24"/>
              </w:rPr>
              <w:t>heir awareness of the needs / experiences of disabled people and the barriers they can experience</w:t>
            </w:r>
            <w:r>
              <w:rPr>
                <w:rFonts w:ascii="Arial" w:eastAsia="Calibri" w:hAnsi="Arial" w:cs="Arial"/>
                <w:color w:val="000000" w:themeColor="text1"/>
                <w:sz w:val="24"/>
                <w:szCs w:val="24"/>
              </w:rPr>
              <w:t>;</w:t>
            </w:r>
          </w:p>
          <w:p w:rsidR="00483CFF" w:rsidRPr="00771BAC" w:rsidRDefault="00D56C6E" w:rsidP="00805EC8">
            <w:pPr>
              <w:pStyle w:val="ListParagraph"/>
              <w:numPr>
                <w:ilvl w:val="0"/>
                <w:numId w:val="24"/>
              </w:numPr>
              <w:spacing w:before="8" w:after="1"/>
              <w:ind w:left="431" w:hanging="425"/>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Their</w:t>
            </w:r>
            <w:r w:rsidR="00483CFF" w:rsidRPr="00771BAC">
              <w:rPr>
                <w:rFonts w:ascii="Arial" w:eastAsia="Calibri" w:hAnsi="Arial" w:cs="Arial"/>
                <w:color w:val="000000" w:themeColor="text1"/>
                <w:sz w:val="24"/>
                <w:szCs w:val="24"/>
              </w:rPr>
              <w:t xml:space="preserve"> confidence in communicating with disabled people</w:t>
            </w:r>
            <w:r>
              <w:rPr>
                <w:rFonts w:ascii="Arial" w:eastAsia="Calibri" w:hAnsi="Arial" w:cs="Arial"/>
                <w:color w:val="000000" w:themeColor="text1"/>
                <w:sz w:val="24"/>
                <w:szCs w:val="24"/>
              </w:rPr>
              <w:t>.</w:t>
            </w:r>
          </w:p>
          <w:p w:rsidR="00483CFF" w:rsidRPr="00771BAC" w:rsidRDefault="00483CFF" w:rsidP="00771BAC">
            <w:pPr>
              <w:jc w:val="both"/>
              <w:rPr>
                <w:rFonts w:ascii="Arial" w:eastAsia="Calibri" w:hAnsi="Arial" w:cs="Arial"/>
                <w:color w:val="000000" w:themeColor="text1"/>
                <w:sz w:val="24"/>
                <w:szCs w:val="24"/>
              </w:rPr>
            </w:pPr>
          </w:p>
          <w:p w:rsidR="002F0FA9" w:rsidRDefault="002F0FA9" w:rsidP="00771BAC">
            <w:pPr>
              <w:jc w:val="both"/>
              <w:rPr>
                <w:rFonts w:ascii="Arial" w:eastAsia="Calibri" w:hAnsi="Arial" w:cs="Arial"/>
                <w:color w:val="000000" w:themeColor="text1"/>
                <w:sz w:val="24"/>
                <w:szCs w:val="24"/>
              </w:rPr>
            </w:pPr>
          </w:p>
          <w:p w:rsidR="002F0FA9" w:rsidRDefault="002F0FA9" w:rsidP="00771BAC">
            <w:pPr>
              <w:jc w:val="both"/>
              <w:rPr>
                <w:rFonts w:ascii="Arial" w:eastAsia="Calibri" w:hAnsi="Arial" w:cs="Arial"/>
                <w:color w:val="000000" w:themeColor="text1"/>
                <w:sz w:val="24"/>
                <w:szCs w:val="24"/>
              </w:rPr>
            </w:pPr>
          </w:p>
          <w:p w:rsidR="002F0FA9" w:rsidRDefault="002F0FA9" w:rsidP="00771BAC">
            <w:pPr>
              <w:jc w:val="both"/>
              <w:rPr>
                <w:rFonts w:ascii="Arial" w:eastAsia="Calibri" w:hAnsi="Arial" w:cs="Arial"/>
                <w:color w:val="000000" w:themeColor="text1"/>
                <w:sz w:val="24"/>
                <w:szCs w:val="24"/>
              </w:rPr>
            </w:pPr>
          </w:p>
          <w:p w:rsidR="00805EC8" w:rsidRDefault="00805EC8" w:rsidP="00771BAC">
            <w:pPr>
              <w:jc w:val="both"/>
              <w:rPr>
                <w:rFonts w:ascii="Arial" w:eastAsia="Calibri" w:hAnsi="Arial" w:cs="Arial"/>
                <w:color w:val="000000" w:themeColor="text1"/>
                <w:sz w:val="24"/>
                <w:szCs w:val="24"/>
              </w:rPr>
            </w:pPr>
          </w:p>
          <w:p w:rsidR="00483CFF" w:rsidRPr="00771BAC" w:rsidRDefault="00483CFF" w:rsidP="00771BAC">
            <w:pPr>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Number of recommendations made to improve training being implemented.</w:t>
            </w:r>
          </w:p>
          <w:p w:rsidR="00216B79" w:rsidRPr="00771BAC" w:rsidRDefault="00216B79" w:rsidP="00771BAC">
            <w:pPr>
              <w:jc w:val="both"/>
              <w:rPr>
                <w:rFonts w:ascii="Arial" w:eastAsia="Calibri" w:hAnsi="Arial" w:cs="Arial"/>
                <w:color w:val="000000" w:themeColor="text1"/>
                <w:sz w:val="24"/>
                <w:szCs w:val="24"/>
              </w:rPr>
            </w:pPr>
          </w:p>
        </w:tc>
        <w:tc>
          <w:tcPr>
            <w:tcW w:w="1427" w:type="dxa"/>
            <w:shd w:val="clear" w:color="auto" w:fill="EEECE1" w:themeFill="background2"/>
          </w:tcPr>
          <w:p w:rsidR="00216B79" w:rsidRPr="00771BAC" w:rsidRDefault="00216B79"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Annually</w:t>
            </w:r>
          </w:p>
        </w:tc>
        <w:tc>
          <w:tcPr>
            <w:tcW w:w="2789" w:type="dxa"/>
            <w:shd w:val="clear" w:color="auto" w:fill="EEECE1" w:themeFill="background2"/>
          </w:tcPr>
          <w:p w:rsidR="00216B79" w:rsidRPr="00771BAC" w:rsidRDefault="00D56C6E" w:rsidP="00771BAC">
            <w:pPr>
              <w:spacing w:before="8" w:after="1"/>
              <w:jc w:val="both"/>
              <w:rPr>
                <w:rFonts w:ascii="Arial" w:eastAsia="Calibri" w:hAnsi="Arial" w:cs="Arial"/>
                <w:color w:val="000000" w:themeColor="text1"/>
                <w:sz w:val="24"/>
                <w:szCs w:val="24"/>
              </w:rPr>
            </w:pPr>
            <w:r w:rsidRPr="00D56C6E">
              <w:rPr>
                <w:rFonts w:ascii="Arial" w:eastAsia="Calibri" w:hAnsi="Arial" w:cs="Arial"/>
                <w:color w:val="000000" w:themeColor="text1"/>
                <w:sz w:val="24"/>
                <w:szCs w:val="24"/>
              </w:rPr>
              <w:t xml:space="preserve">Disabled people </w:t>
            </w:r>
            <w:r w:rsidR="00216B79" w:rsidRPr="00771BAC">
              <w:rPr>
                <w:rFonts w:ascii="Arial" w:eastAsia="Calibri" w:hAnsi="Arial" w:cs="Arial"/>
                <w:color w:val="000000" w:themeColor="text1"/>
                <w:sz w:val="24"/>
                <w:szCs w:val="24"/>
              </w:rPr>
              <w:t xml:space="preserve">have </w:t>
            </w:r>
            <w:r w:rsidR="00771BAC" w:rsidRPr="00771BAC">
              <w:rPr>
                <w:rFonts w:ascii="Arial" w:eastAsia="Calibri" w:hAnsi="Arial" w:cs="Arial"/>
                <w:color w:val="000000" w:themeColor="text1"/>
                <w:sz w:val="24"/>
                <w:szCs w:val="24"/>
              </w:rPr>
              <w:t xml:space="preserve">positive </w:t>
            </w:r>
            <w:r w:rsidR="00771BAC">
              <w:rPr>
                <w:rFonts w:ascii="Arial" w:eastAsia="Calibri" w:hAnsi="Arial" w:cs="Arial"/>
                <w:color w:val="000000" w:themeColor="text1"/>
                <w:sz w:val="24"/>
                <w:szCs w:val="24"/>
              </w:rPr>
              <w:t>experiences</w:t>
            </w:r>
            <w:r w:rsidR="00216B79" w:rsidRPr="00771BAC">
              <w:rPr>
                <w:rFonts w:ascii="Arial" w:eastAsia="Calibri" w:hAnsi="Arial" w:cs="Arial"/>
                <w:color w:val="000000" w:themeColor="text1"/>
                <w:sz w:val="24"/>
                <w:szCs w:val="24"/>
              </w:rPr>
              <w:t xml:space="preserve"> as a result of changed public attitudes and a greater understanding of disability.</w:t>
            </w:r>
          </w:p>
        </w:tc>
        <w:tc>
          <w:tcPr>
            <w:tcW w:w="1881" w:type="dxa"/>
            <w:shd w:val="clear" w:color="auto" w:fill="EEECE1" w:themeFill="background2"/>
          </w:tcPr>
          <w:p w:rsidR="00216B79" w:rsidRPr="00771BAC" w:rsidRDefault="00771BAC"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Chief Operating Office</w:t>
            </w:r>
            <w:r w:rsidR="00C40DBC">
              <w:rPr>
                <w:rFonts w:ascii="Arial" w:eastAsia="Calibri" w:hAnsi="Arial" w:cs="Arial"/>
                <w:color w:val="000000" w:themeColor="text1"/>
                <w:sz w:val="24"/>
                <w:szCs w:val="24"/>
              </w:rPr>
              <w:t>r</w:t>
            </w:r>
          </w:p>
        </w:tc>
      </w:tr>
      <w:tr w:rsidR="00087EE3" w:rsidRPr="00771BAC" w:rsidTr="00087EE3">
        <w:trPr>
          <w:trHeight w:val="1779"/>
        </w:trPr>
        <w:tc>
          <w:tcPr>
            <w:tcW w:w="3425" w:type="dxa"/>
            <w:shd w:val="clear" w:color="auto" w:fill="EEECE1" w:themeFill="background2"/>
          </w:tcPr>
          <w:p w:rsidR="00087EE3" w:rsidRPr="00771BAC" w:rsidRDefault="00087EE3" w:rsidP="00087EE3">
            <w:pPr>
              <w:pStyle w:val="ListParagraph"/>
              <w:numPr>
                <w:ilvl w:val="0"/>
                <w:numId w:val="34"/>
              </w:numPr>
              <w:ind w:left="313"/>
              <w:jc w:val="both"/>
              <w:rPr>
                <w:rFonts w:ascii="Arial" w:eastAsia="Calibri" w:hAnsi="Arial" w:cs="Arial"/>
                <w:color w:val="000000" w:themeColor="text1"/>
                <w:sz w:val="24"/>
                <w:szCs w:val="24"/>
              </w:rPr>
            </w:pPr>
            <w:r w:rsidRPr="00087EE3">
              <w:rPr>
                <w:rFonts w:ascii="Arial" w:eastAsia="Calibri" w:hAnsi="Arial" w:cs="Arial"/>
                <w:color w:val="000000" w:themeColor="text1"/>
                <w:sz w:val="24"/>
                <w:szCs w:val="24"/>
              </w:rPr>
              <w:lastRenderedPageBreak/>
              <w:t>Recruitment and selection policy and procedure reviewed and updated in line with best practice.</w:t>
            </w:r>
          </w:p>
        </w:tc>
        <w:tc>
          <w:tcPr>
            <w:tcW w:w="4508" w:type="dxa"/>
            <w:shd w:val="clear" w:color="auto" w:fill="EEECE1" w:themeFill="background2"/>
          </w:tcPr>
          <w:p w:rsidR="00087EE3" w:rsidRPr="00515E61" w:rsidRDefault="00087EE3" w:rsidP="00771BAC">
            <w:pPr>
              <w:ind w:right="-3"/>
              <w:contextualSpacing/>
              <w:jc w:val="both"/>
              <w:rPr>
                <w:rFonts w:ascii="Arial" w:eastAsia="Calibri" w:hAnsi="Arial" w:cs="Arial"/>
                <w:sz w:val="24"/>
                <w:szCs w:val="24"/>
              </w:rPr>
            </w:pPr>
            <w:r w:rsidRPr="00087EE3">
              <w:rPr>
                <w:rFonts w:ascii="Arial" w:eastAsia="Calibri" w:hAnsi="Arial" w:cs="Arial"/>
                <w:sz w:val="24"/>
                <w:szCs w:val="24"/>
              </w:rPr>
              <w:t>Recruitment and Selection Policy to be reviewed.</w:t>
            </w:r>
          </w:p>
        </w:tc>
        <w:tc>
          <w:tcPr>
            <w:tcW w:w="1427" w:type="dxa"/>
            <w:shd w:val="clear" w:color="auto" w:fill="EEECE1" w:themeFill="background2"/>
          </w:tcPr>
          <w:p w:rsidR="00087EE3" w:rsidRDefault="00087EE3" w:rsidP="00771BAC">
            <w:pPr>
              <w:jc w:val="both"/>
              <w:rPr>
                <w:rFonts w:ascii="Arial" w:eastAsia="Calibri" w:hAnsi="Arial" w:cs="Arial"/>
                <w:color w:val="000000" w:themeColor="text1"/>
                <w:sz w:val="24"/>
                <w:szCs w:val="24"/>
              </w:rPr>
            </w:pPr>
            <w:r>
              <w:rPr>
                <w:rFonts w:ascii="Arial" w:eastAsia="Calibri" w:hAnsi="Arial" w:cs="Arial"/>
                <w:color w:val="000000" w:themeColor="text1"/>
                <w:sz w:val="24"/>
                <w:szCs w:val="24"/>
              </w:rPr>
              <w:t>Triennial</w:t>
            </w:r>
          </w:p>
        </w:tc>
        <w:tc>
          <w:tcPr>
            <w:tcW w:w="2789" w:type="dxa"/>
            <w:shd w:val="clear" w:color="auto" w:fill="EEECE1" w:themeFill="background2"/>
          </w:tcPr>
          <w:p w:rsidR="00087EE3" w:rsidRPr="00D56C6E" w:rsidRDefault="00087EE3" w:rsidP="00771BAC">
            <w:pPr>
              <w:spacing w:before="8" w:after="1"/>
              <w:jc w:val="both"/>
              <w:rPr>
                <w:rFonts w:ascii="Arial" w:eastAsia="Calibri" w:hAnsi="Arial" w:cs="Arial"/>
                <w:color w:val="000000" w:themeColor="text1"/>
                <w:sz w:val="24"/>
                <w:szCs w:val="24"/>
              </w:rPr>
            </w:pPr>
            <w:r w:rsidRPr="00D56C6E">
              <w:rPr>
                <w:rFonts w:ascii="Arial" w:eastAsia="Calibri" w:hAnsi="Arial" w:cs="Arial"/>
                <w:color w:val="000000" w:themeColor="text1"/>
                <w:sz w:val="24"/>
                <w:szCs w:val="24"/>
              </w:rPr>
              <w:t xml:space="preserve">Disabled people </w:t>
            </w:r>
            <w:r w:rsidRPr="00771BAC">
              <w:rPr>
                <w:rFonts w:ascii="Arial" w:eastAsia="Calibri" w:hAnsi="Arial" w:cs="Arial"/>
                <w:color w:val="000000" w:themeColor="text1"/>
                <w:sz w:val="24"/>
                <w:szCs w:val="24"/>
              </w:rPr>
              <w:t>have positive experiences as a result of changed public attitudes and a greater understanding of disability.</w:t>
            </w:r>
          </w:p>
        </w:tc>
        <w:tc>
          <w:tcPr>
            <w:tcW w:w="1881" w:type="dxa"/>
            <w:shd w:val="clear" w:color="auto" w:fill="EEECE1" w:themeFill="background2"/>
          </w:tcPr>
          <w:p w:rsidR="00087EE3" w:rsidRPr="00515E61" w:rsidRDefault="00087EE3" w:rsidP="00771BAC">
            <w:pPr>
              <w:spacing w:before="8" w:after="1"/>
              <w:jc w:val="both"/>
              <w:rPr>
                <w:rFonts w:ascii="Arial" w:eastAsia="Calibri" w:hAnsi="Arial" w:cs="Arial"/>
                <w:color w:val="000000" w:themeColor="text1"/>
                <w:sz w:val="24"/>
                <w:szCs w:val="24"/>
              </w:rPr>
            </w:pPr>
            <w:r w:rsidRPr="00515E61">
              <w:rPr>
                <w:rFonts w:ascii="Arial" w:eastAsia="Calibri" w:hAnsi="Arial" w:cs="Arial"/>
                <w:color w:val="000000" w:themeColor="text1"/>
                <w:sz w:val="24"/>
                <w:szCs w:val="24"/>
              </w:rPr>
              <w:t>Chief Operating Office</w:t>
            </w:r>
            <w:r>
              <w:rPr>
                <w:rFonts w:ascii="Arial" w:eastAsia="Calibri" w:hAnsi="Arial" w:cs="Arial"/>
                <w:color w:val="000000" w:themeColor="text1"/>
                <w:sz w:val="24"/>
                <w:szCs w:val="24"/>
              </w:rPr>
              <w:t>r</w:t>
            </w:r>
          </w:p>
        </w:tc>
      </w:tr>
      <w:tr w:rsidR="00771BAC" w:rsidRPr="00771BAC" w:rsidTr="00087EE3">
        <w:trPr>
          <w:trHeight w:val="4480"/>
        </w:trPr>
        <w:tc>
          <w:tcPr>
            <w:tcW w:w="3425" w:type="dxa"/>
            <w:shd w:val="clear" w:color="auto" w:fill="EEECE1" w:themeFill="background2"/>
          </w:tcPr>
          <w:p w:rsidR="00483CFF" w:rsidRPr="00D56C6E" w:rsidRDefault="00216B79" w:rsidP="00771BAC">
            <w:pPr>
              <w:pStyle w:val="ListParagraph"/>
              <w:numPr>
                <w:ilvl w:val="0"/>
                <w:numId w:val="34"/>
              </w:numPr>
              <w:ind w:left="284" w:hanging="284"/>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Review existing recruitment and selection procedures within S</w:t>
            </w:r>
            <w:r w:rsidR="00BF633B">
              <w:rPr>
                <w:rFonts w:ascii="Arial" w:eastAsia="Calibri" w:hAnsi="Arial" w:cs="Arial"/>
                <w:color w:val="000000" w:themeColor="text1"/>
                <w:sz w:val="24"/>
                <w:szCs w:val="24"/>
              </w:rPr>
              <w:t xml:space="preserve">port </w:t>
            </w:r>
            <w:r w:rsidRPr="00771BAC">
              <w:rPr>
                <w:rFonts w:ascii="Arial" w:eastAsia="Calibri" w:hAnsi="Arial" w:cs="Arial"/>
                <w:color w:val="000000" w:themeColor="text1"/>
                <w:sz w:val="24"/>
                <w:szCs w:val="24"/>
              </w:rPr>
              <w:t xml:space="preserve">NI to encourage applications from </w:t>
            </w:r>
            <w:r w:rsidR="007F39E9">
              <w:rPr>
                <w:rFonts w:ascii="Arial" w:eastAsia="Calibri" w:hAnsi="Arial" w:cs="Arial"/>
                <w:color w:val="000000" w:themeColor="text1"/>
                <w:sz w:val="24"/>
                <w:szCs w:val="24"/>
              </w:rPr>
              <w:t xml:space="preserve">disabled </w:t>
            </w:r>
            <w:r w:rsidRPr="00771BAC">
              <w:rPr>
                <w:rFonts w:ascii="Arial" w:eastAsia="Calibri" w:hAnsi="Arial" w:cs="Arial"/>
                <w:color w:val="000000" w:themeColor="text1"/>
                <w:sz w:val="24"/>
                <w:szCs w:val="24"/>
              </w:rPr>
              <w:t>people, and to remove any identified obstacles</w:t>
            </w:r>
            <w:r w:rsidR="00D56C6E">
              <w:rPr>
                <w:rFonts w:ascii="Arial" w:eastAsia="Calibri" w:hAnsi="Arial" w:cs="Arial"/>
                <w:color w:val="000000" w:themeColor="text1"/>
                <w:sz w:val="24"/>
                <w:szCs w:val="24"/>
              </w:rPr>
              <w:t>, e.g.</w:t>
            </w:r>
            <w:r w:rsidR="00483CFF" w:rsidRPr="00771BAC">
              <w:rPr>
                <w:rFonts w:ascii="Arial" w:eastAsia="Calibri" w:hAnsi="Arial" w:cs="Arial"/>
                <w:color w:val="000000" w:themeColor="text1"/>
                <w:sz w:val="24"/>
                <w:szCs w:val="24"/>
              </w:rPr>
              <w:t>:</w:t>
            </w:r>
          </w:p>
          <w:p w:rsidR="00483CFF" w:rsidRPr="00515E61" w:rsidRDefault="007F50C0" w:rsidP="00087EE3">
            <w:pPr>
              <w:pStyle w:val="ListParagraph"/>
              <w:numPr>
                <w:ilvl w:val="0"/>
                <w:numId w:val="25"/>
              </w:numPr>
              <w:ind w:left="755" w:hanging="425"/>
              <w:jc w:val="both"/>
              <w:rPr>
                <w:rFonts w:ascii="Arial" w:eastAsia="Calibri" w:hAnsi="Arial" w:cs="Arial"/>
                <w:color w:val="000000" w:themeColor="text1"/>
                <w:sz w:val="24"/>
                <w:szCs w:val="24"/>
              </w:rPr>
            </w:pPr>
            <w:r w:rsidRPr="007F50C0">
              <w:rPr>
                <w:rFonts w:ascii="Arial" w:eastAsia="Calibri" w:hAnsi="Arial" w:cs="Arial"/>
                <w:color w:val="000000" w:themeColor="text1"/>
                <w:sz w:val="24"/>
                <w:szCs w:val="24"/>
              </w:rPr>
              <w:t>Are there reasonable adjustments that we could make as part of our recruitment process that would enable you to enjoy equality of opportunity in getting a job/working with us</w:t>
            </w:r>
          </w:p>
        </w:tc>
        <w:tc>
          <w:tcPr>
            <w:tcW w:w="4508" w:type="dxa"/>
            <w:shd w:val="clear" w:color="auto" w:fill="EEECE1" w:themeFill="background2"/>
          </w:tcPr>
          <w:p w:rsidR="001D499F" w:rsidRPr="00515E61" w:rsidRDefault="001D499F" w:rsidP="00771BAC">
            <w:pPr>
              <w:ind w:right="-3"/>
              <w:contextualSpacing/>
              <w:jc w:val="both"/>
              <w:rPr>
                <w:rFonts w:ascii="Arial" w:eastAsia="Calibri" w:hAnsi="Arial" w:cs="Arial"/>
                <w:sz w:val="24"/>
                <w:szCs w:val="24"/>
              </w:rPr>
            </w:pPr>
            <w:r>
              <w:rPr>
                <w:rFonts w:ascii="Arial" w:eastAsia="Calibri" w:hAnsi="Arial" w:cs="Arial"/>
                <w:sz w:val="24"/>
                <w:szCs w:val="24"/>
              </w:rPr>
              <w:t>Undertaken as part of Recruitment and Selection Policy review.</w:t>
            </w:r>
          </w:p>
          <w:p w:rsidR="00A93FAD" w:rsidRPr="00771BAC" w:rsidRDefault="00A93FAD" w:rsidP="00771BAC">
            <w:pPr>
              <w:jc w:val="both"/>
              <w:rPr>
                <w:rFonts w:ascii="Arial" w:eastAsia="Calibri" w:hAnsi="Arial" w:cs="Arial"/>
                <w:sz w:val="24"/>
                <w:szCs w:val="24"/>
              </w:rPr>
            </w:pPr>
          </w:p>
          <w:p w:rsidR="00216B79" w:rsidRPr="00771BAC" w:rsidRDefault="00A93FAD" w:rsidP="00771BAC">
            <w:pPr>
              <w:tabs>
                <w:tab w:val="left" w:pos="1390"/>
              </w:tabs>
              <w:jc w:val="both"/>
              <w:rPr>
                <w:rFonts w:ascii="Arial" w:eastAsia="Calibri" w:hAnsi="Arial" w:cs="Arial"/>
                <w:sz w:val="24"/>
                <w:szCs w:val="24"/>
              </w:rPr>
            </w:pPr>
            <w:r w:rsidRPr="00771BAC">
              <w:rPr>
                <w:rFonts w:ascii="Arial" w:eastAsia="Calibri" w:hAnsi="Arial" w:cs="Arial"/>
                <w:sz w:val="24"/>
                <w:szCs w:val="24"/>
              </w:rPr>
              <w:tab/>
            </w:r>
          </w:p>
        </w:tc>
        <w:tc>
          <w:tcPr>
            <w:tcW w:w="1427" w:type="dxa"/>
            <w:shd w:val="clear" w:color="auto" w:fill="EEECE1" w:themeFill="background2"/>
          </w:tcPr>
          <w:p w:rsidR="00216B79" w:rsidRPr="00771BAC" w:rsidRDefault="00DD75D9" w:rsidP="00771BAC">
            <w:pPr>
              <w:jc w:val="both"/>
              <w:rPr>
                <w:rFonts w:eastAsia="Calibri" w:cstheme="minorHAnsi"/>
                <w:color w:val="000000" w:themeColor="text1"/>
                <w:sz w:val="24"/>
                <w:szCs w:val="24"/>
              </w:rPr>
            </w:pPr>
            <w:r>
              <w:rPr>
                <w:rFonts w:ascii="Arial" w:eastAsia="Calibri" w:hAnsi="Arial" w:cs="Arial"/>
                <w:color w:val="000000" w:themeColor="text1"/>
                <w:sz w:val="24"/>
                <w:szCs w:val="24"/>
              </w:rPr>
              <w:t>Triennial</w:t>
            </w:r>
          </w:p>
        </w:tc>
        <w:tc>
          <w:tcPr>
            <w:tcW w:w="2789" w:type="dxa"/>
            <w:shd w:val="clear" w:color="auto" w:fill="EEECE1" w:themeFill="background2"/>
          </w:tcPr>
          <w:p w:rsidR="00216B79" w:rsidRPr="00771BAC" w:rsidRDefault="00D56C6E" w:rsidP="00771BAC">
            <w:pPr>
              <w:spacing w:before="8" w:after="1"/>
              <w:jc w:val="both"/>
              <w:rPr>
                <w:rFonts w:ascii="Arial" w:eastAsia="Calibri" w:hAnsi="Arial" w:cs="Arial"/>
                <w:color w:val="000000" w:themeColor="text1"/>
                <w:sz w:val="24"/>
                <w:szCs w:val="24"/>
              </w:rPr>
            </w:pPr>
            <w:r w:rsidRPr="00D56C6E">
              <w:rPr>
                <w:rFonts w:ascii="Arial" w:eastAsia="Calibri" w:hAnsi="Arial" w:cs="Arial"/>
                <w:color w:val="000000" w:themeColor="text1"/>
                <w:sz w:val="24"/>
                <w:szCs w:val="24"/>
              </w:rPr>
              <w:t xml:space="preserve">Disabled people </w:t>
            </w:r>
            <w:r w:rsidR="00216B79" w:rsidRPr="00771BAC">
              <w:rPr>
                <w:rFonts w:ascii="Arial" w:eastAsia="Calibri" w:hAnsi="Arial" w:cs="Arial"/>
                <w:color w:val="000000" w:themeColor="text1"/>
                <w:sz w:val="24"/>
                <w:szCs w:val="24"/>
              </w:rPr>
              <w:t>have positive experiences as a result of changed public attitudes and a greater understanding of disability.</w:t>
            </w:r>
          </w:p>
        </w:tc>
        <w:tc>
          <w:tcPr>
            <w:tcW w:w="1881" w:type="dxa"/>
            <w:shd w:val="clear" w:color="auto" w:fill="EEECE1" w:themeFill="background2"/>
          </w:tcPr>
          <w:p w:rsidR="00216B79" w:rsidRPr="00771BAC" w:rsidRDefault="00515E61" w:rsidP="00771BAC">
            <w:pPr>
              <w:spacing w:before="8" w:after="1"/>
              <w:jc w:val="both"/>
              <w:rPr>
                <w:rFonts w:ascii="Arial" w:eastAsia="Calibri" w:hAnsi="Arial" w:cs="Arial"/>
                <w:color w:val="000000" w:themeColor="text1"/>
                <w:sz w:val="24"/>
                <w:szCs w:val="24"/>
              </w:rPr>
            </w:pPr>
            <w:r w:rsidRPr="00515E61">
              <w:rPr>
                <w:rFonts w:ascii="Arial" w:eastAsia="Calibri" w:hAnsi="Arial" w:cs="Arial"/>
                <w:color w:val="000000" w:themeColor="text1"/>
                <w:sz w:val="24"/>
                <w:szCs w:val="24"/>
              </w:rPr>
              <w:t>Chief Operating Office</w:t>
            </w:r>
            <w:r w:rsidR="00C40DBC">
              <w:rPr>
                <w:rFonts w:ascii="Arial" w:eastAsia="Calibri" w:hAnsi="Arial" w:cs="Arial"/>
                <w:color w:val="000000" w:themeColor="text1"/>
                <w:sz w:val="24"/>
                <w:szCs w:val="24"/>
              </w:rPr>
              <w:t>r</w:t>
            </w:r>
          </w:p>
        </w:tc>
      </w:tr>
      <w:tr w:rsidR="00771BAC" w:rsidRPr="00771BAC" w:rsidTr="00D56C6E">
        <w:trPr>
          <w:trHeight w:val="2555"/>
        </w:trPr>
        <w:tc>
          <w:tcPr>
            <w:tcW w:w="3425" w:type="dxa"/>
            <w:shd w:val="clear" w:color="auto" w:fill="EEECE1" w:themeFill="background2"/>
          </w:tcPr>
          <w:p w:rsidR="00216B79" w:rsidRPr="00771BAC" w:rsidRDefault="00216B79" w:rsidP="00771BAC">
            <w:pPr>
              <w:pStyle w:val="ListParagraph"/>
              <w:numPr>
                <w:ilvl w:val="0"/>
                <w:numId w:val="34"/>
              </w:numPr>
              <w:ind w:left="284" w:hanging="284"/>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To gather appropriate quantitative and qualitative data (e.g.</w:t>
            </w:r>
            <w:r w:rsidR="000F27AD" w:rsidRPr="00771BAC">
              <w:rPr>
                <w:rFonts w:ascii="Arial" w:eastAsia="Calibri" w:hAnsi="Arial" w:cs="Arial"/>
                <w:color w:val="000000" w:themeColor="text1"/>
                <w:sz w:val="24"/>
                <w:szCs w:val="24"/>
              </w:rPr>
              <w:t xml:space="preserve"> </w:t>
            </w:r>
            <w:r w:rsidRPr="00771BAC">
              <w:rPr>
                <w:rFonts w:ascii="Arial" w:eastAsia="Calibri" w:hAnsi="Arial" w:cs="Arial"/>
                <w:color w:val="000000" w:themeColor="text1"/>
                <w:sz w:val="24"/>
                <w:szCs w:val="24"/>
              </w:rPr>
              <w:t xml:space="preserve">exit </w:t>
            </w:r>
            <w:r w:rsidR="000F27AD" w:rsidRPr="00771BAC">
              <w:rPr>
                <w:rFonts w:ascii="Arial" w:eastAsia="Calibri" w:hAnsi="Arial" w:cs="Arial"/>
                <w:color w:val="000000" w:themeColor="text1"/>
                <w:sz w:val="24"/>
                <w:szCs w:val="24"/>
              </w:rPr>
              <w:t>interviews</w:t>
            </w:r>
            <w:r w:rsidRPr="00771BAC">
              <w:rPr>
                <w:rFonts w:ascii="Arial" w:eastAsia="Calibri" w:hAnsi="Arial" w:cs="Arial"/>
                <w:color w:val="000000" w:themeColor="text1"/>
                <w:sz w:val="24"/>
                <w:szCs w:val="24"/>
              </w:rPr>
              <w:t>) to establish any existing ‘chill factors’ for those with a disability working in S</w:t>
            </w:r>
            <w:r w:rsidR="00BF633B">
              <w:rPr>
                <w:rFonts w:ascii="Arial" w:eastAsia="Calibri" w:hAnsi="Arial" w:cs="Arial"/>
                <w:color w:val="000000" w:themeColor="text1"/>
                <w:sz w:val="24"/>
                <w:szCs w:val="24"/>
              </w:rPr>
              <w:t xml:space="preserve">port </w:t>
            </w:r>
            <w:r w:rsidRPr="00771BAC">
              <w:rPr>
                <w:rFonts w:ascii="Arial" w:eastAsia="Calibri" w:hAnsi="Arial" w:cs="Arial"/>
                <w:color w:val="000000" w:themeColor="text1"/>
                <w:sz w:val="24"/>
                <w:szCs w:val="24"/>
              </w:rPr>
              <w:t>NI</w:t>
            </w:r>
          </w:p>
        </w:tc>
        <w:tc>
          <w:tcPr>
            <w:tcW w:w="4508" w:type="dxa"/>
            <w:shd w:val="clear" w:color="auto" w:fill="EEECE1" w:themeFill="background2"/>
          </w:tcPr>
          <w:p w:rsidR="00216B79" w:rsidRPr="00771BAC" w:rsidRDefault="00216B79" w:rsidP="00771BAC">
            <w:pPr>
              <w:pStyle w:val="ListParagraph"/>
              <w:numPr>
                <w:ilvl w:val="0"/>
                <w:numId w:val="13"/>
              </w:numPr>
              <w:ind w:left="425" w:right="-3" w:hanging="283"/>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Number of </w:t>
            </w:r>
            <w:r w:rsidR="00D56C6E">
              <w:rPr>
                <w:rFonts w:ascii="Arial" w:eastAsia="Calibri" w:hAnsi="Arial" w:cs="Arial"/>
                <w:color w:val="000000" w:themeColor="text1"/>
                <w:sz w:val="24"/>
                <w:szCs w:val="24"/>
              </w:rPr>
              <w:t>d</w:t>
            </w:r>
            <w:r w:rsidR="00D56C6E" w:rsidRPr="00D56C6E">
              <w:rPr>
                <w:rFonts w:ascii="Arial" w:eastAsia="Calibri" w:hAnsi="Arial" w:cs="Arial"/>
                <w:color w:val="000000" w:themeColor="text1"/>
                <w:sz w:val="24"/>
                <w:szCs w:val="24"/>
              </w:rPr>
              <w:t xml:space="preserve">isabled people </w:t>
            </w:r>
            <w:r w:rsidRPr="00771BAC">
              <w:rPr>
                <w:rFonts w:ascii="Arial" w:eastAsia="Calibri" w:hAnsi="Arial" w:cs="Arial"/>
                <w:color w:val="000000" w:themeColor="text1"/>
                <w:sz w:val="24"/>
                <w:szCs w:val="24"/>
              </w:rPr>
              <w:t>applying to work in Sport NI being shortlisted</w:t>
            </w:r>
          </w:p>
          <w:p w:rsidR="00216B79" w:rsidRPr="00771BAC" w:rsidRDefault="00216B79" w:rsidP="00771BAC">
            <w:pPr>
              <w:pStyle w:val="ListParagraph"/>
              <w:numPr>
                <w:ilvl w:val="0"/>
                <w:numId w:val="13"/>
              </w:numPr>
              <w:ind w:left="425" w:right="-3" w:hanging="283"/>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Number of </w:t>
            </w:r>
            <w:r w:rsidR="00D56C6E">
              <w:rPr>
                <w:rFonts w:ascii="Arial" w:eastAsia="Calibri" w:hAnsi="Arial" w:cs="Arial"/>
                <w:color w:val="000000" w:themeColor="text1"/>
                <w:sz w:val="24"/>
                <w:szCs w:val="24"/>
              </w:rPr>
              <w:t>d</w:t>
            </w:r>
            <w:r w:rsidR="00D56C6E" w:rsidRPr="00D56C6E">
              <w:rPr>
                <w:rFonts w:ascii="Arial" w:eastAsia="Calibri" w:hAnsi="Arial" w:cs="Arial"/>
                <w:color w:val="000000" w:themeColor="text1"/>
                <w:sz w:val="24"/>
                <w:szCs w:val="24"/>
              </w:rPr>
              <w:t xml:space="preserve">isabled people </w:t>
            </w:r>
            <w:r w:rsidRPr="00771BAC">
              <w:rPr>
                <w:rFonts w:ascii="Arial" w:eastAsia="Calibri" w:hAnsi="Arial" w:cs="Arial"/>
                <w:color w:val="000000" w:themeColor="text1"/>
                <w:sz w:val="24"/>
                <w:szCs w:val="24"/>
              </w:rPr>
              <w:t>applying to work in Sport NI being selected.</w:t>
            </w:r>
          </w:p>
          <w:p w:rsidR="00216B79" w:rsidRPr="00515E61" w:rsidRDefault="00216B79" w:rsidP="00771BAC">
            <w:pPr>
              <w:pStyle w:val="ListParagraph"/>
              <w:numPr>
                <w:ilvl w:val="0"/>
                <w:numId w:val="13"/>
              </w:numPr>
              <w:ind w:left="425" w:right="-3" w:hanging="283"/>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Feedback and barriers on the recruitment process identified and positive action measures introduced as appropriate (e.g.</w:t>
            </w:r>
            <w:r w:rsidR="000F27AD" w:rsidRPr="00771BAC">
              <w:rPr>
                <w:rFonts w:ascii="Arial" w:eastAsia="Calibri" w:hAnsi="Arial" w:cs="Arial"/>
                <w:color w:val="000000" w:themeColor="text1"/>
                <w:sz w:val="24"/>
                <w:szCs w:val="24"/>
              </w:rPr>
              <w:t xml:space="preserve"> G</w:t>
            </w:r>
            <w:r w:rsidR="00CB7387" w:rsidRPr="00771BAC">
              <w:rPr>
                <w:rFonts w:ascii="Arial" w:eastAsia="Calibri" w:hAnsi="Arial" w:cs="Arial"/>
                <w:color w:val="000000" w:themeColor="text1"/>
                <w:sz w:val="24"/>
                <w:szCs w:val="24"/>
              </w:rPr>
              <w:t>uaranteed interview scheme</w:t>
            </w:r>
            <w:r w:rsidRPr="00771BAC">
              <w:rPr>
                <w:rFonts w:ascii="Arial" w:eastAsia="Calibri" w:hAnsi="Arial" w:cs="Arial"/>
                <w:color w:val="000000" w:themeColor="text1"/>
                <w:sz w:val="24"/>
                <w:szCs w:val="24"/>
              </w:rPr>
              <w:t>)</w:t>
            </w:r>
          </w:p>
        </w:tc>
        <w:tc>
          <w:tcPr>
            <w:tcW w:w="1427" w:type="dxa"/>
            <w:shd w:val="clear" w:color="auto" w:fill="EEECE1" w:themeFill="background2"/>
          </w:tcPr>
          <w:p w:rsidR="00216B79" w:rsidRPr="00771BAC" w:rsidRDefault="00216B79" w:rsidP="00771BAC">
            <w:pPr>
              <w:jc w:val="both"/>
              <w:rPr>
                <w:rFonts w:eastAsia="Calibri" w:cstheme="minorHAnsi"/>
                <w:color w:val="000000" w:themeColor="text1"/>
                <w:sz w:val="24"/>
                <w:szCs w:val="24"/>
              </w:rPr>
            </w:pPr>
            <w:r w:rsidRPr="00771BAC">
              <w:rPr>
                <w:rFonts w:ascii="Arial" w:eastAsia="Calibri" w:hAnsi="Arial" w:cs="Arial"/>
                <w:color w:val="000000" w:themeColor="text1"/>
                <w:sz w:val="24"/>
                <w:szCs w:val="24"/>
              </w:rPr>
              <w:t>Annually</w:t>
            </w:r>
          </w:p>
        </w:tc>
        <w:tc>
          <w:tcPr>
            <w:tcW w:w="2789" w:type="dxa"/>
            <w:shd w:val="clear" w:color="auto" w:fill="EEECE1" w:themeFill="background2"/>
          </w:tcPr>
          <w:p w:rsidR="00216B79" w:rsidRPr="00771BAC" w:rsidRDefault="00D56C6E" w:rsidP="00771BAC">
            <w:pPr>
              <w:spacing w:before="8" w:after="1"/>
              <w:jc w:val="both"/>
              <w:rPr>
                <w:rFonts w:ascii="Arial" w:eastAsia="Calibri" w:hAnsi="Arial" w:cs="Arial"/>
                <w:color w:val="000000" w:themeColor="text1"/>
                <w:sz w:val="24"/>
                <w:szCs w:val="24"/>
              </w:rPr>
            </w:pPr>
            <w:r w:rsidRPr="00D56C6E">
              <w:rPr>
                <w:rFonts w:ascii="Arial" w:eastAsia="Calibri" w:hAnsi="Arial" w:cs="Arial"/>
                <w:color w:val="000000" w:themeColor="text1"/>
                <w:sz w:val="24"/>
                <w:szCs w:val="24"/>
              </w:rPr>
              <w:t xml:space="preserve">Disabled people </w:t>
            </w:r>
            <w:r w:rsidR="00216B79" w:rsidRPr="00771BAC">
              <w:rPr>
                <w:rFonts w:ascii="Arial" w:eastAsia="Calibri" w:hAnsi="Arial" w:cs="Arial"/>
                <w:color w:val="000000" w:themeColor="text1"/>
                <w:sz w:val="24"/>
                <w:szCs w:val="24"/>
              </w:rPr>
              <w:t>have positive experiences as a result of changed public attitudes and a greater understanding of disability.</w:t>
            </w:r>
          </w:p>
        </w:tc>
        <w:tc>
          <w:tcPr>
            <w:tcW w:w="1881" w:type="dxa"/>
            <w:shd w:val="clear" w:color="auto" w:fill="EEECE1" w:themeFill="background2"/>
          </w:tcPr>
          <w:p w:rsidR="00216B79" w:rsidRPr="00771BAC" w:rsidRDefault="00515E61" w:rsidP="00771BAC">
            <w:pPr>
              <w:spacing w:before="8" w:after="1"/>
              <w:jc w:val="both"/>
              <w:rPr>
                <w:rFonts w:ascii="Arial" w:eastAsia="Calibri" w:hAnsi="Arial" w:cs="Arial"/>
                <w:color w:val="000000" w:themeColor="text1"/>
                <w:sz w:val="24"/>
                <w:szCs w:val="24"/>
              </w:rPr>
            </w:pPr>
            <w:r w:rsidRPr="00515E61">
              <w:rPr>
                <w:rFonts w:ascii="Arial" w:eastAsia="Calibri" w:hAnsi="Arial" w:cs="Arial"/>
                <w:color w:val="000000" w:themeColor="text1"/>
                <w:sz w:val="24"/>
                <w:szCs w:val="24"/>
              </w:rPr>
              <w:t>Chief Operating Office</w:t>
            </w:r>
            <w:r w:rsidR="00C40DBC">
              <w:rPr>
                <w:rFonts w:ascii="Arial" w:eastAsia="Calibri" w:hAnsi="Arial" w:cs="Arial"/>
                <w:color w:val="000000" w:themeColor="text1"/>
                <w:sz w:val="24"/>
                <w:szCs w:val="24"/>
              </w:rPr>
              <w:t>r</w:t>
            </w:r>
          </w:p>
        </w:tc>
      </w:tr>
      <w:tr w:rsidR="00771BAC" w:rsidRPr="00771BAC" w:rsidTr="006B1B24">
        <w:trPr>
          <w:trHeight w:val="2036"/>
        </w:trPr>
        <w:tc>
          <w:tcPr>
            <w:tcW w:w="3425" w:type="dxa"/>
            <w:shd w:val="clear" w:color="auto" w:fill="EEECE1" w:themeFill="background2"/>
          </w:tcPr>
          <w:p w:rsidR="002A06C2" w:rsidRPr="001D499F" w:rsidRDefault="001D499F" w:rsidP="001D499F">
            <w:pPr>
              <w:pStyle w:val="ListParagraph"/>
              <w:numPr>
                <w:ilvl w:val="0"/>
                <w:numId w:val="34"/>
              </w:numPr>
              <w:spacing w:before="8" w:after="1"/>
              <w:ind w:left="284" w:hanging="284"/>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lastRenderedPageBreak/>
              <w:t>Staff</w:t>
            </w:r>
            <w:r w:rsidR="00216B79" w:rsidRPr="00771BAC">
              <w:rPr>
                <w:rFonts w:ascii="Arial" w:eastAsia="Calibri" w:hAnsi="Arial" w:cs="Arial"/>
                <w:color w:val="000000" w:themeColor="text1"/>
                <w:sz w:val="24"/>
                <w:szCs w:val="24"/>
              </w:rPr>
              <w:t xml:space="preserve"> from relevant units to implement all action measures and Disability Mainstreaming Policy, backed by material/</w:t>
            </w:r>
            <w:r w:rsidR="00D56C6E">
              <w:rPr>
                <w:rFonts w:ascii="Arial" w:eastAsia="Calibri" w:hAnsi="Arial" w:cs="Arial"/>
                <w:color w:val="000000" w:themeColor="text1"/>
                <w:sz w:val="24"/>
                <w:szCs w:val="24"/>
              </w:rPr>
              <w:t xml:space="preserve"> </w:t>
            </w:r>
            <w:r w:rsidR="00216B79" w:rsidRPr="00771BAC">
              <w:rPr>
                <w:rFonts w:ascii="Arial" w:eastAsia="Calibri" w:hAnsi="Arial" w:cs="Arial"/>
                <w:color w:val="000000" w:themeColor="text1"/>
                <w:sz w:val="24"/>
                <w:szCs w:val="24"/>
              </w:rPr>
              <w:t>financial resources as required</w:t>
            </w:r>
            <w:r w:rsidR="00216B79" w:rsidRPr="00771BAC">
              <w:rPr>
                <w:rFonts w:ascii="Arial" w:eastAsia="Calibri" w:hAnsi="Arial" w:cs="Arial"/>
                <w:color w:val="000000" w:themeColor="text1"/>
                <w:sz w:val="24"/>
                <w:szCs w:val="24"/>
                <w:lang w:val="en-GB"/>
              </w:rPr>
              <w:t>.</w:t>
            </w:r>
          </w:p>
        </w:tc>
        <w:tc>
          <w:tcPr>
            <w:tcW w:w="4508" w:type="dxa"/>
            <w:shd w:val="clear" w:color="auto" w:fill="EEECE1" w:themeFill="background2"/>
          </w:tcPr>
          <w:p w:rsidR="00216B79" w:rsidRPr="00771BAC" w:rsidRDefault="00216B79"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Separation of staff time to disability action time, to include at least 100 staff hours.</w:t>
            </w:r>
          </w:p>
        </w:tc>
        <w:tc>
          <w:tcPr>
            <w:tcW w:w="1427" w:type="dxa"/>
            <w:shd w:val="clear" w:color="auto" w:fill="EEECE1" w:themeFill="background2"/>
          </w:tcPr>
          <w:p w:rsidR="001D499F" w:rsidRDefault="001D499F" w:rsidP="00771BAC">
            <w:pPr>
              <w:spacing w:before="8" w:after="1"/>
              <w:jc w:val="both"/>
              <w:rPr>
                <w:rFonts w:ascii="Arial" w:eastAsia="Calibri" w:hAnsi="Arial" w:cs="Arial"/>
                <w:color w:val="000000" w:themeColor="text1"/>
                <w:sz w:val="24"/>
                <w:szCs w:val="24"/>
              </w:rPr>
            </w:pPr>
          </w:p>
          <w:p w:rsidR="00216B79" w:rsidRPr="00771BAC" w:rsidRDefault="00BF633B" w:rsidP="00771BAC">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Annually</w:t>
            </w:r>
          </w:p>
        </w:tc>
        <w:tc>
          <w:tcPr>
            <w:tcW w:w="2789" w:type="dxa"/>
            <w:shd w:val="clear" w:color="auto" w:fill="EEECE1" w:themeFill="background2"/>
          </w:tcPr>
          <w:p w:rsidR="00216B79" w:rsidRPr="00771BAC" w:rsidRDefault="00D56C6E" w:rsidP="00771BAC">
            <w:pPr>
              <w:spacing w:before="8" w:after="1"/>
              <w:jc w:val="both"/>
              <w:rPr>
                <w:rFonts w:ascii="Arial" w:eastAsia="Calibri" w:hAnsi="Arial" w:cs="Arial"/>
                <w:color w:val="000000" w:themeColor="text1"/>
                <w:sz w:val="24"/>
                <w:szCs w:val="24"/>
              </w:rPr>
            </w:pPr>
            <w:r w:rsidRPr="00D56C6E">
              <w:rPr>
                <w:rFonts w:ascii="Arial" w:eastAsia="Calibri" w:hAnsi="Arial" w:cs="Arial"/>
                <w:color w:val="000000" w:themeColor="text1"/>
                <w:sz w:val="24"/>
                <w:szCs w:val="24"/>
              </w:rPr>
              <w:t xml:space="preserve">Disabled people </w:t>
            </w:r>
            <w:r w:rsidR="00216B79" w:rsidRPr="00771BAC">
              <w:rPr>
                <w:rFonts w:ascii="Arial" w:eastAsia="Calibri" w:hAnsi="Arial" w:cs="Arial"/>
                <w:color w:val="000000" w:themeColor="text1"/>
                <w:sz w:val="24"/>
                <w:szCs w:val="24"/>
              </w:rPr>
              <w:t>have positive experiences as a result of changed public attitudes and a greater understanding of disability.</w:t>
            </w:r>
          </w:p>
        </w:tc>
        <w:tc>
          <w:tcPr>
            <w:tcW w:w="1881" w:type="dxa"/>
            <w:shd w:val="clear" w:color="auto" w:fill="EEECE1" w:themeFill="background2"/>
          </w:tcPr>
          <w:p w:rsidR="00216B79" w:rsidRPr="00771BAC" w:rsidRDefault="00515E61" w:rsidP="00771BAC">
            <w:pPr>
              <w:spacing w:before="8" w:after="1"/>
              <w:jc w:val="both"/>
              <w:rPr>
                <w:rFonts w:ascii="Arial" w:eastAsia="Calibri" w:hAnsi="Arial" w:cs="Arial"/>
                <w:color w:val="000000" w:themeColor="text1"/>
                <w:sz w:val="24"/>
                <w:szCs w:val="24"/>
              </w:rPr>
            </w:pPr>
            <w:r w:rsidRPr="00515E61">
              <w:rPr>
                <w:rFonts w:ascii="Arial" w:eastAsia="Calibri" w:hAnsi="Arial" w:cs="Arial"/>
                <w:color w:val="000000" w:themeColor="text1"/>
                <w:sz w:val="24"/>
                <w:szCs w:val="24"/>
              </w:rPr>
              <w:t>Chief Operating Office</w:t>
            </w:r>
            <w:r w:rsidR="00C40DBC">
              <w:rPr>
                <w:rFonts w:ascii="Arial" w:eastAsia="Calibri" w:hAnsi="Arial" w:cs="Arial"/>
                <w:color w:val="000000" w:themeColor="text1"/>
                <w:sz w:val="24"/>
                <w:szCs w:val="24"/>
              </w:rPr>
              <w:t>r</w:t>
            </w:r>
          </w:p>
        </w:tc>
      </w:tr>
      <w:tr w:rsidR="00771BAC" w:rsidRPr="00771BAC" w:rsidTr="00D56C6E">
        <w:trPr>
          <w:trHeight w:val="846"/>
        </w:trPr>
        <w:tc>
          <w:tcPr>
            <w:tcW w:w="3425" w:type="dxa"/>
            <w:shd w:val="clear" w:color="auto" w:fill="EEECE1" w:themeFill="background2"/>
          </w:tcPr>
          <w:p w:rsidR="00CB7387" w:rsidRPr="00771BAC" w:rsidRDefault="009B4851" w:rsidP="00771BAC">
            <w:pPr>
              <w:pStyle w:val="ListParagraph"/>
              <w:numPr>
                <w:ilvl w:val="0"/>
                <w:numId w:val="34"/>
              </w:numPr>
              <w:spacing w:before="8" w:after="1"/>
              <w:ind w:left="284" w:hanging="284"/>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Production and </w:t>
            </w:r>
            <w:r w:rsidR="00753892" w:rsidRPr="00771BAC">
              <w:rPr>
                <w:rFonts w:ascii="Arial" w:eastAsia="Calibri" w:hAnsi="Arial" w:cs="Arial"/>
                <w:color w:val="000000" w:themeColor="text1"/>
                <w:sz w:val="24"/>
                <w:szCs w:val="24"/>
              </w:rPr>
              <w:t>dissemination of high quality articles, publications</w:t>
            </w:r>
            <w:r w:rsidRPr="00771BAC">
              <w:rPr>
                <w:rFonts w:ascii="Arial" w:eastAsia="Calibri" w:hAnsi="Arial" w:cs="Arial"/>
                <w:color w:val="000000" w:themeColor="text1"/>
                <w:sz w:val="24"/>
                <w:szCs w:val="24"/>
              </w:rPr>
              <w:t xml:space="preserve"> and case studies</w:t>
            </w:r>
            <w:r w:rsidR="00753892" w:rsidRPr="00771BAC">
              <w:rPr>
                <w:rFonts w:ascii="Arial" w:eastAsia="Calibri" w:hAnsi="Arial" w:cs="Arial"/>
                <w:color w:val="000000" w:themeColor="text1"/>
                <w:sz w:val="24"/>
                <w:szCs w:val="24"/>
              </w:rPr>
              <w:t xml:space="preserve"> which promote good practice associated with S</w:t>
            </w:r>
            <w:r w:rsidR="00BF633B">
              <w:rPr>
                <w:rFonts w:ascii="Arial" w:eastAsia="Calibri" w:hAnsi="Arial" w:cs="Arial"/>
                <w:color w:val="000000" w:themeColor="text1"/>
                <w:sz w:val="24"/>
                <w:szCs w:val="24"/>
              </w:rPr>
              <w:t xml:space="preserve">port </w:t>
            </w:r>
            <w:r w:rsidR="00753892" w:rsidRPr="00771BAC">
              <w:rPr>
                <w:rFonts w:ascii="Arial" w:eastAsia="Calibri" w:hAnsi="Arial" w:cs="Arial"/>
                <w:color w:val="000000" w:themeColor="text1"/>
                <w:sz w:val="24"/>
                <w:szCs w:val="24"/>
              </w:rPr>
              <w:t>NI’s Disability Mainstreaming Policy</w:t>
            </w:r>
            <w:r w:rsidR="00AF4AE6" w:rsidRPr="00771BAC">
              <w:rPr>
                <w:rStyle w:val="FootnoteReference"/>
                <w:rFonts w:ascii="Arial" w:eastAsia="Calibri" w:hAnsi="Arial" w:cs="Arial"/>
                <w:color w:val="000000" w:themeColor="text1"/>
                <w:sz w:val="24"/>
                <w:szCs w:val="24"/>
              </w:rPr>
              <w:footnoteReference w:id="1"/>
            </w:r>
            <w:r w:rsidR="00CB7387" w:rsidRPr="00771BAC">
              <w:rPr>
                <w:rFonts w:ascii="Arial" w:eastAsia="Calibri" w:hAnsi="Arial" w:cs="Arial"/>
                <w:color w:val="000000" w:themeColor="text1"/>
                <w:sz w:val="24"/>
                <w:szCs w:val="24"/>
              </w:rPr>
              <w:t>, including:</w:t>
            </w:r>
          </w:p>
          <w:p w:rsidR="00CB7387" w:rsidRPr="00771BAC" w:rsidRDefault="00515E61" w:rsidP="00087EE3">
            <w:pPr>
              <w:pStyle w:val="ListParagraph"/>
              <w:numPr>
                <w:ilvl w:val="0"/>
                <w:numId w:val="26"/>
              </w:numPr>
              <w:spacing w:before="8" w:after="1"/>
              <w:ind w:left="783" w:hanging="390"/>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Challenging</w:t>
            </w:r>
            <w:r w:rsidR="00CB7387" w:rsidRPr="00771BAC">
              <w:rPr>
                <w:rFonts w:ascii="Arial" w:eastAsia="Calibri" w:hAnsi="Arial" w:cs="Arial"/>
                <w:color w:val="000000" w:themeColor="text1"/>
                <w:sz w:val="24"/>
                <w:szCs w:val="24"/>
              </w:rPr>
              <w:t xml:space="preserve"> negative stereotypes of disabled people and portraying disabled people positively.</w:t>
            </w:r>
          </w:p>
          <w:p w:rsidR="002A06C2" w:rsidRPr="00515E61" w:rsidRDefault="00CB7387" w:rsidP="00087EE3">
            <w:pPr>
              <w:pStyle w:val="ListParagraph"/>
              <w:numPr>
                <w:ilvl w:val="0"/>
                <w:numId w:val="26"/>
              </w:numPr>
              <w:spacing w:before="8" w:after="1"/>
              <w:ind w:left="783" w:hanging="390"/>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Promoting the participation of disabled people in public life by hi</w:t>
            </w:r>
            <w:r w:rsidR="001D499F">
              <w:rPr>
                <w:rFonts w:ascii="Arial" w:eastAsia="Calibri" w:hAnsi="Arial" w:cs="Arial"/>
                <w:color w:val="000000" w:themeColor="text1"/>
                <w:sz w:val="24"/>
                <w:szCs w:val="24"/>
              </w:rPr>
              <w:t xml:space="preserve">ghlighting the benefits of and </w:t>
            </w:r>
            <w:r w:rsidRPr="00771BAC">
              <w:rPr>
                <w:rFonts w:ascii="Arial" w:eastAsia="Calibri" w:hAnsi="Arial" w:cs="Arial"/>
                <w:color w:val="000000" w:themeColor="text1"/>
                <w:sz w:val="24"/>
                <w:szCs w:val="24"/>
              </w:rPr>
              <w:t>encouraging consultation with and involvement of disabled people</w:t>
            </w:r>
            <w:r w:rsidR="00515E61">
              <w:rPr>
                <w:rFonts w:ascii="Arial" w:eastAsia="Calibri" w:hAnsi="Arial" w:cs="Arial"/>
                <w:color w:val="000000" w:themeColor="text1"/>
                <w:sz w:val="24"/>
                <w:szCs w:val="24"/>
              </w:rPr>
              <w:t>.</w:t>
            </w:r>
          </w:p>
        </w:tc>
        <w:tc>
          <w:tcPr>
            <w:tcW w:w="4508" w:type="dxa"/>
            <w:shd w:val="clear" w:color="auto" w:fill="EEECE1" w:themeFill="background2"/>
          </w:tcPr>
          <w:p w:rsidR="00753892" w:rsidRPr="00771BAC" w:rsidRDefault="00753892"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A minimum of four per annum</w:t>
            </w:r>
          </w:p>
        </w:tc>
        <w:tc>
          <w:tcPr>
            <w:tcW w:w="1427" w:type="dxa"/>
            <w:shd w:val="clear" w:color="auto" w:fill="EEECE1" w:themeFill="background2"/>
          </w:tcPr>
          <w:p w:rsidR="00753892" w:rsidRPr="00771BAC" w:rsidRDefault="00753892"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Annually</w:t>
            </w:r>
          </w:p>
        </w:tc>
        <w:tc>
          <w:tcPr>
            <w:tcW w:w="2789" w:type="dxa"/>
            <w:shd w:val="clear" w:color="auto" w:fill="EEECE1" w:themeFill="background2"/>
          </w:tcPr>
          <w:p w:rsidR="00753892" w:rsidRPr="00771BAC" w:rsidRDefault="00D56C6E" w:rsidP="00771BAC">
            <w:pPr>
              <w:spacing w:before="8" w:after="1"/>
              <w:jc w:val="both"/>
              <w:rPr>
                <w:rFonts w:ascii="Arial" w:eastAsia="Calibri" w:hAnsi="Arial" w:cs="Arial"/>
                <w:color w:val="000000" w:themeColor="text1"/>
                <w:sz w:val="24"/>
                <w:szCs w:val="24"/>
              </w:rPr>
            </w:pPr>
            <w:r w:rsidRPr="00D56C6E">
              <w:rPr>
                <w:rFonts w:ascii="Arial" w:eastAsia="Calibri" w:hAnsi="Arial" w:cs="Arial"/>
                <w:color w:val="000000" w:themeColor="text1"/>
                <w:sz w:val="24"/>
                <w:szCs w:val="24"/>
              </w:rPr>
              <w:t xml:space="preserve">Disabled people </w:t>
            </w:r>
            <w:r w:rsidR="00753892" w:rsidRPr="00771BAC">
              <w:rPr>
                <w:rFonts w:ascii="Arial" w:eastAsia="Calibri" w:hAnsi="Arial" w:cs="Arial"/>
                <w:color w:val="000000" w:themeColor="text1"/>
                <w:sz w:val="24"/>
                <w:szCs w:val="24"/>
              </w:rPr>
              <w:t>have positive experiences as a result of changed public attitudes and a greater understanding of disability.</w:t>
            </w:r>
          </w:p>
        </w:tc>
        <w:tc>
          <w:tcPr>
            <w:tcW w:w="1881" w:type="dxa"/>
            <w:shd w:val="clear" w:color="auto" w:fill="EEECE1" w:themeFill="background2"/>
          </w:tcPr>
          <w:p w:rsidR="00753892" w:rsidRPr="00771BAC" w:rsidRDefault="00515E61" w:rsidP="00771BAC">
            <w:pPr>
              <w:spacing w:before="8" w:after="1"/>
              <w:jc w:val="both"/>
              <w:rPr>
                <w:rFonts w:ascii="Arial" w:eastAsia="Calibri" w:hAnsi="Arial" w:cs="Arial"/>
                <w:color w:val="000000" w:themeColor="text1"/>
                <w:sz w:val="24"/>
                <w:szCs w:val="24"/>
              </w:rPr>
            </w:pPr>
            <w:r w:rsidRPr="00515E61">
              <w:rPr>
                <w:rFonts w:ascii="Arial" w:eastAsia="Calibri" w:hAnsi="Arial" w:cs="Arial"/>
                <w:color w:val="000000" w:themeColor="text1"/>
                <w:sz w:val="24"/>
                <w:szCs w:val="24"/>
              </w:rPr>
              <w:t>Chief Operating Office</w:t>
            </w:r>
            <w:r w:rsidR="00C40DBC">
              <w:rPr>
                <w:rFonts w:ascii="Arial" w:eastAsia="Calibri" w:hAnsi="Arial" w:cs="Arial"/>
                <w:color w:val="000000" w:themeColor="text1"/>
                <w:sz w:val="24"/>
                <w:szCs w:val="24"/>
              </w:rPr>
              <w:t>r</w:t>
            </w:r>
          </w:p>
        </w:tc>
      </w:tr>
      <w:tr w:rsidR="00771BAC" w:rsidRPr="00771BAC" w:rsidTr="006B1B24">
        <w:trPr>
          <w:trHeight w:val="1756"/>
        </w:trPr>
        <w:tc>
          <w:tcPr>
            <w:tcW w:w="3425" w:type="dxa"/>
            <w:shd w:val="clear" w:color="auto" w:fill="EEECE1" w:themeFill="background2"/>
          </w:tcPr>
          <w:p w:rsidR="002A06C2" w:rsidRPr="00515E61" w:rsidRDefault="002A4A5E" w:rsidP="00771BAC">
            <w:pPr>
              <w:pStyle w:val="ListParagraph"/>
              <w:numPr>
                <w:ilvl w:val="0"/>
                <w:numId w:val="34"/>
              </w:numPr>
              <w:spacing w:before="8" w:after="1"/>
              <w:ind w:left="284" w:hanging="284"/>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lastRenderedPageBreak/>
              <w:t>Develop an infrastructure that enables and supports the delivery and monitoring of the sector wide disability sport ‘Active Living: No Limits’</w:t>
            </w:r>
            <w:r w:rsidRPr="00771BAC">
              <w:rPr>
                <w:rStyle w:val="FootnoteReference"/>
                <w:rFonts w:ascii="Arial" w:eastAsia="Calibri" w:hAnsi="Arial" w:cs="Arial"/>
                <w:color w:val="000000" w:themeColor="text1"/>
                <w:sz w:val="24"/>
                <w:szCs w:val="24"/>
              </w:rPr>
              <w:footnoteReference w:id="2"/>
            </w:r>
            <w:r w:rsidRPr="00771BAC">
              <w:rPr>
                <w:rFonts w:ascii="Arial" w:eastAsia="Calibri" w:hAnsi="Arial" w:cs="Arial"/>
                <w:color w:val="000000" w:themeColor="text1"/>
                <w:sz w:val="24"/>
                <w:szCs w:val="24"/>
              </w:rPr>
              <w:t xml:space="preserve"> action plan.</w:t>
            </w:r>
          </w:p>
        </w:tc>
        <w:tc>
          <w:tcPr>
            <w:tcW w:w="4508" w:type="dxa"/>
            <w:shd w:val="clear" w:color="auto" w:fill="EEECE1" w:themeFill="background2"/>
          </w:tcPr>
          <w:p w:rsidR="009B4851" w:rsidRPr="00771BAC" w:rsidRDefault="00941797"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A robust monitoring and evaluation framework imp</w:t>
            </w:r>
            <w:r w:rsidR="00555B73" w:rsidRPr="00771BAC">
              <w:rPr>
                <w:rFonts w:ascii="Arial" w:eastAsia="Calibri" w:hAnsi="Arial" w:cs="Arial"/>
                <w:color w:val="000000" w:themeColor="text1"/>
                <w:sz w:val="24"/>
                <w:szCs w:val="24"/>
              </w:rPr>
              <w:t>lemented which reports on the 13</w:t>
            </w:r>
            <w:r w:rsidRPr="00771BAC">
              <w:rPr>
                <w:rFonts w:ascii="Arial" w:eastAsia="Calibri" w:hAnsi="Arial" w:cs="Arial"/>
                <w:color w:val="000000" w:themeColor="text1"/>
                <w:sz w:val="24"/>
                <w:szCs w:val="24"/>
              </w:rPr>
              <w:t xml:space="preserve"> Sport NI specific action measures</w:t>
            </w:r>
          </w:p>
        </w:tc>
        <w:tc>
          <w:tcPr>
            <w:tcW w:w="1427" w:type="dxa"/>
            <w:shd w:val="clear" w:color="auto" w:fill="EEECE1" w:themeFill="background2"/>
          </w:tcPr>
          <w:p w:rsidR="009B4851" w:rsidRPr="00771BAC" w:rsidRDefault="00C737C5"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A</w:t>
            </w:r>
            <w:r w:rsidR="002A4A5E" w:rsidRPr="00771BAC">
              <w:rPr>
                <w:rFonts w:ascii="Arial" w:eastAsia="Calibri" w:hAnsi="Arial" w:cs="Arial"/>
                <w:color w:val="000000" w:themeColor="text1"/>
                <w:sz w:val="24"/>
                <w:szCs w:val="24"/>
              </w:rPr>
              <w:t>n</w:t>
            </w:r>
            <w:r w:rsidRPr="00771BAC">
              <w:rPr>
                <w:rFonts w:ascii="Arial" w:eastAsia="Calibri" w:hAnsi="Arial" w:cs="Arial"/>
                <w:color w:val="000000" w:themeColor="text1"/>
                <w:sz w:val="24"/>
                <w:szCs w:val="24"/>
              </w:rPr>
              <w:t>n</w:t>
            </w:r>
            <w:r w:rsidR="002A4A5E" w:rsidRPr="00771BAC">
              <w:rPr>
                <w:rFonts w:ascii="Arial" w:eastAsia="Calibri" w:hAnsi="Arial" w:cs="Arial"/>
                <w:color w:val="000000" w:themeColor="text1"/>
                <w:sz w:val="24"/>
                <w:szCs w:val="24"/>
              </w:rPr>
              <w:t>ually</w:t>
            </w:r>
          </w:p>
        </w:tc>
        <w:tc>
          <w:tcPr>
            <w:tcW w:w="2789" w:type="dxa"/>
            <w:shd w:val="clear" w:color="auto" w:fill="EEECE1" w:themeFill="background2"/>
          </w:tcPr>
          <w:p w:rsidR="009B4851" w:rsidRPr="00771BAC" w:rsidRDefault="00D56C6E" w:rsidP="00771BAC">
            <w:pPr>
              <w:spacing w:before="8" w:after="1"/>
              <w:jc w:val="both"/>
              <w:rPr>
                <w:rFonts w:ascii="Arial" w:eastAsia="Calibri" w:hAnsi="Arial" w:cs="Arial"/>
                <w:color w:val="000000" w:themeColor="text1"/>
                <w:sz w:val="24"/>
                <w:szCs w:val="24"/>
              </w:rPr>
            </w:pPr>
            <w:r w:rsidRPr="00D56C6E">
              <w:rPr>
                <w:rFonts w:ascii="Arial" w:eastAsia="Calibri" w:hAnsi="Arial" w:cs="Arial"/>
                <w:color w:val="000000" w:themeColor="text1"/>
                <w:sz w:val="24"/>
                <w:szCs w:val="24"/>
              </w:rPr>
              <w:t xml:space="preserve">Disabled people </w:t>
            </w:r>
            <w:r w:rsidR="002A4A5E" w:rsidRPr="00771BAC">
              <w:rPr>
                <w:rFonts w:ascii="Arial" w:eastAsia="Calibri" w:hAnsi="Arial" w:cs="Arial"/>
                <w:color w:val="000000" w:themeColor="text1"/>
                <w:sz w:val="24"/>
                <w:szCs w:val="24"/>
              </w:rPr>
              <w:t xml:space="preserve">are supported by a strong, </w:t>
            </w:r>
            <w:r w:rsidR="00515E61" w:rsidRPr="00771BAC">
              <w:rPr>
                <w:rFonts w:ascii="Arial" w:eastAsia="Calibri" w:hAnsi="Arial" w:cs="Arial"/>
                <w:color w:val="000000" w:themeColor="text1"/>
                <w:sz w:val="24"/>
                <w:szCs w:val="24"/>
              </w:rPr>
              <w:t>well-coordinated</w:t>
            </w:r>
            <w:r w:rsidR="002A4A5E" w:rsidRPr="00771BAC">
              <w:rPr>
                <w:rFonts w:ascii="Arial" w:eastAsia="Calibri" w:hAnsi="Arial" w:cs="Arial"/>
                <w:color w:val="000000" w:themeColor="text1"/>
                <w:sz w:val="24"/>
                <w:szCs w:val="24"/>
              </w:rPr>
              <w:t xml:space="preserve"> disability sport sector.</w:t>
            </w:r>
          </w:p>
        </w:tc>
        <w:tc>
          <w:tcPr>
            <w:tcW w:w="1881" w:type="dxa"/>
            <w:shd w:val="clear" w:color="auto" w:fill="EEECE1" w:themeFill="background2"/>
          </w:tcPr>
          <w:p w:rsidR="009B4851" w:rsidRPr="00771BAC" w:rsidRDefault="00515E61" w:rsidP="00515E61">
            <w:pPr>
              <w:spacing w:before="8" w:after="1"/>
              <w:rPr>
                <w:rFonts w:ascii="Arial" w:eastAsia="Calibri" w:hAnsi="Arial" w:cs="Arial"/>
                <w:color w:val="000000" w:themeColor="text1"/>
                <w:sz w:val="24"/>
                <w:szCs w:val="24"/>
              </w:rPr>
            </w:pPr>
            <w:r>
              <w:rPr>
                <w:rFonts w:ascii="Arial" w:eastAsia="Calibri" w:hAnsi="Arial" w:cs="Arial"/>
                <w:color w:val="000000" w:themeColor="text1"/>
                <w:sz w:val="24"/>
                <w:szCs w:val="24"/>
              </w:rPr>
              <w:t>Director of Sport</w:t>
            </w:r>
          </w:p>
        </w:tc>
      </w:tr>
      <w:tr w:rsidR="00771BAC" w:rsidRPr="00771BAC" w:rsidTr="006B1B24">
        <w:trPr>
          <w:trHeight w:val="4508"/>
        </w:trPr>
        <w:tc>
          <w:tcPr>
            <w:tcW w:w="3425" w:type="dxa"/>
            <w:shd w:val="clear" w:color="auto" w:fill="EEECE1" w:themeFill="background2"/>
          </w:tcPr>
          <w:p w:rsidR="002F3206" w:rsidRDefault="00BA0707" w:rsidP="00771BAC">
            <w:pPr>
              <w:pStyle w:val="ListParagraph"/>
              <w:numPr>
                <w:ilvl w:val="0"/>
                <w:numId w:val="34"/>
              </w:numPr>
              <w:spacing w:before="8" w:after="1"/>
              <w:ind w:left="426" w:hanging="426"/>
              <w:jc w:val="both"/>
              <w:rPr>
                <w:rFonts w:ascii="Arial" w:eastAsia="Calibri" w:hAnsi="Arial" w:cs="Arial"/>
                <w:color w:val="000000" w:themeColor="text1"/>
                <w:sz w:val="24"/>
                <w:szCs w:val="24"/>
                <w:lang w:val="en-GB"/>
              </w:rPr>
            </w:pPr>
            <w:r w:rsidRPr="00771BAC">
              <w:rPr>
                <w:rFonts w:ascii="Arial" w:eastAsia="Calibri" w:hAnsi="Arial" w:cs="Arial"/>
                <w:color w:val="000000" w:themeColor="text1"/>
                <w:sz w:val="24"/>
                <w:szCs w:val="24"/>
                <w:lang w:val="en-GB"/>
              </w:rPr>
              <w:t xml:space="preserve">Lead in a co-design project designed to produce a regional strategy on mental health, wellbeing, sport and physical activity, thereby furthering understanding and awareness for </w:t>
            </w:r>
            <w:r w:rsidR="00D56C6E">
              <w:rPr>
                <w:rFonts w:ascii="Arial" w:eastAsia="Calibri" w:hAnsi="Arial" w:cs="Arial"/>
                <w:color w:val="000000" w:themeColor="text1"/>
                <w:sz w:val="24"/>
                <w:szCs w:val="24"/>
              </w:rPr>
              <w:t>d</w:t>
            </w:r>
            <w:r w:rsidR="00D56C6E" w:rsidRPr="00D56C6E">
              <w:rPr>
                <w:rFonts w:ascii="Arial" w:eastAsia="Calibri" w:hAnsi="Arial" w:cs="Arial"/>
                <w:color w:val="000000" w:themeColor="text1"/>
                <w:sz w:val="24"/>
                <w:szCs w:val="24"/>
              </w:rPr>
              <w:t>isabled people</w:t>
            </w:r>
            <w:r w:rsidR="00493AB4" w:rsidRPr="00771BAC">
              <w:rPr>
                <w:rFonts w:ascii="Arial" w:eastAsia="Calibri" w:hAnsi="Arial" w:cs="Arial"/>
                <w:color w:val="000000" w:themeColor="text1"/>
                <w:sz w:val="24"/>
                <w:szCs w:val="24"/>
                <w:lang w:val="en-GB"/>
              </w:rPr>
              <w:t xml:space="preserve"> by:</w:t>
            </w:r>
          </w:p>
          <w:p w:rsidR="00493AB4" w:rsidRPr="00515E61" w:rsidRDefault="00493AB4" w:rsidP="006B1B24">
            <w:pPr>
              <w:pStyle w:val="ListParagraph"/>
              <w:numPr>
                <w:ilvl w:val="0"/>
                <w:numId w:val="19"/>
              </w:numPr>
              <w:ind w:left="738"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Organise meetings of strategy steering group</w:t>
            </w:r>
          </w:p>
          <w:p w:rsidR="00493AB4" w:rsidRPr="00515E61" w:rsidRDefault="00493AB4" w:rsidP="006B1B24">
            <w:pPr>
              <w:pStyle w:val="ListParagraph"/>
              <w:numPr>
                <w:ilvl w:val="0"/>
                <w:numId w:val="19"/>
              </w:numPr>
              <w:ind w:left="738"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Development of Action Plan.</w:t>
            </w:r>
          </w:p>
          <w:p w:rsidR="002A06C2" w:rsidRPr="006B1B24" w:rsidRDefault="00493AB4" w:rsidP="00771BAC">
            <w:pPr>
              <w:pStyle w:val="ListParagraph"/>
              <w:numPr>
                <w:ilvl w:val="0"/>
                <w:numId w:val="19"/>
              </w:numPr>
              <w:spacing w:before="8" w:after="1"/>
              <w:ind w:left="73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Consultation on Action Plan</w:t>
            </w:r>
            <w:bookmarkStart w:id="0" w:name="_GoBack"/>
            <w:bookmarkEnd w:id="0"/>
          </w:p>
        </w:tc>
        <w:tc>
          <w:tcPr>
            <w:tcW w:w="4508" w:type="dxa"/>
            <w:shd w:val="clear" w:color="auto" w:fill="EEECE1" w:themeFill="background2"/>
          </w:tcPr>
          <w:p w:rsidR="00493AB4" w:rsidRPr="00771BAC" w:rsidRDefault="00493AB4" w:rsidP="00771BAC">
            <w:pPr>
              <w:ind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Display of more positive attitudes towards people with mental ill health.</w:t>
            </w:r>
          </w:p>
          <w:p w:rsidR="00493AB4" w:rsidRPr="00771BAC" w:rsidRDefault="00493AB4" w:rsidP="00771BAC">
            <w:pPr>
              <w:ind w:right="198"/>
              <w:jc w:val="both"/>
              <w:rPr>
                <w:rFonts w:ascii="Arial" w:eastAsia="Calibri" w:hAnsi="Arial" w:cs="Arial"/>
                <w:color w:val="000000" w:themeColor="text1"/>
                <w:sz w:val="24"/>
                <w:szCs w:val="24"/>
              </w:rPr>
            </w:pPr>
          </w:p>
          <w:p w:rsidR="00493AB4" w:rsidRPr="00771BAC" w:rsidRDefault="00493AB4" w:rsidP="00771BAC">
            <w:pPr>
              <w:ind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Positive feedback from individuals with mental ill health / organisations representing people with mental ill health</w:t>
            </w:r>
          </w:p>
          <w:p w:rsidR="00493AB4" w:rsidRPr="00771BAC" w:rsidRDefault="00493AB4" w:rsidP="00771BAC">
            <w:pPr>
              <w:ind w:right="198"/>
              <w:jc w:val="both"/>
              <w:rPr>
                <w:rFonts w:ascii="Arial" w:eastAsia="Calibri" w:hAnsi="Arial" w:cs="Arial"/>
                <w:color w:val="000000" w:themeColor="text1"/>
                <w:sz w:val="24"/>
                <w:szCs w:val="24"/>
              </w:rPr>
            </w:pPr>
          </w:p>
          <w:p w:rsidR="002F3206" w:rsidRPr="00771BAC" w:rsidRDefault="00493AB4" w:rsidP="00771BAC">
            <w:pPr>
              <w:ind w:left="-9"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Extent of involvement of people with mental i</w:t>
            </w:r>
            <w:r w:rsidR="00515E61">
              <w:rPr>
                <w:rFonts w:ascii="Arial" w:eastAsia="Calibri" w:hAnsi="Arial" w:cs="Arial"/>
                <w:color w:val="000000" w:themeColor="text1"/>
                <w:sz w:val="24"/>
                <w:szCs w:val="24"/>
              </w:rPr>
              <w:t xml:space="preserve">ll health in design of strategy, </w:t>
            </w:r>
            <w:r w:rsidRPr="00771BAC">
              <w:rPr>
                <w:rFonts w:ascii="Arial" w:eastAsia="Calibri" w:hAnsi="Arial" w:cs="Arial"/>
                <w:color w:val="000000" w:themeColor="text1"/>
                <w:sz w:val="24"/>
                <w:szCs w:val="24"/>
              </w:rPr>
              <w:t>e.g. participation on strategy steering group, number of individuals with mental ill health and representative organisations participating in consultation on strategy.</w:t>
            </w:r>
            <w:r w:rsidR="00BA0707" w:rsidRPr="00771BAC">
              <w:rPr>
                <w:rFonts w:ascii="Arial" w:eastAsia="Calibri" w:hAnsi="Arial" w:cs="Arial"/>
                <w:color w:val="000000" w:themeColor="text1"/>
                <w:sz w:val="24"/>
                <w:szCs w:val="24"/>
              </w:rPr>
              <w:t xml:space="preserve"> </w:t>
            </w:r>
          </w:p>
        </w:tc>
        <w:tc>
          <w:tcPr>
            <w:tcW w:w="1427" w:type="dxa"/>
            <w:shd w:val="clear" w:color="auto" w:fill="EEECE1" w:themeFill="background2"/>
          </w:tcPr>
          <w:p w:rsidR="002F3206" w:rsidRPr="00771BAC" w:rsidRDefault="00BA0707"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Quarterly</w:t>
            </w:r>
          </w:p>
          <w:p w:rsidR="00BA0707" w:rsidRPr="00771BAC" w:rsidRDefault="00BA0707" w:rsidP="00771BAC">
            <w:pPr>
              <w:spacing w:before="8" w:after="1"/>
              <w:jc w:val="both"/>
              <w:rPr>
                <w:rFonts w:ascii="Arial" w:eastAsia="Calibri" w:hAnsi="Arial" w:cs="Arial"/>
                <w:color w:val="000000" w:themeColor="text1"/>
                <w:sz w:val="24"/>
                <w:szCs w:val="24"/>
              </w:rPr>
            </w:pPr>
          </w:p>
          <w:p w:rsidR="007033C9" w:rsidRPr="00771BAC" w:rsidRDefault="007033C9" w:rsidP="00771BAC">
            <w:pPr>
              <w:spacing w:before="8" w:after="1"/>
              <w:jc w:val="both"/>
              <w:rPr>
                <w:rFonts w:ascii="Arial" w:eastAsia="Calibri" w:hAnsi="Arial" w:cs="Arial"/>
                <w:color w:val="000000" w:themeColor="text1"/>
                <w:sz w:val="24"/>
                <w:szCs w:val="24"/>
              </w:rPr>
            </w:pPr>
          </w:p>
          <w:p w:rsidR="00BA0707" w:rsidRPr="00771BAC" w:rsidRDefault="00BA0707"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September 2018</w:t>
            </w:r>
          </w:p>
          <w:p w:rsidR="00BA0707" w:rsidRPr="00771BAC" w:rsidRDefault="00BA0707" w:rsidP="00771BAC">
            <w:pPr>
              <w:spacing w:before="8" w:after="1"/>
              <w:jc w:val="both"/>
              <w:rPr>
                <w:rFonts w:ascii="Arial" w:eastAsia="Calibri" w:hAnsi="Arial" w:cs="Arial"/>
                <w:color w:val="000000" w:themeColor="text1"/>
                <w:sz w:val="24"/>
                <w:szCs w:val="24"/>
              </w:rPr>
            </w:pPr>
          </w:p>
          <w:p w:rsidR="007033C9" w:rsidRPr="00771BAC" w:rsidRDefault="007033C9" w:rsidP="00771BAC">
            <w:pPr>
              <w:spacing w:before="8" w:after="1"/>
              <w:jc w:val="both"/>
              <w:rPr>
                <w:rFonts w:ascii="Arial" w:eastAsia="Calibri" w:hAnsi="Arial" w:cs="Arial"/>
                <w:color w:val="000000" w:themeColor="text1"/>
                <w:sz w:val="24"/>
                <w:szCs w:val="24"/>
              </w:rPr>
            </w:pPr>
          </w:p>
          <w:p w:rsidR="007033C9" w:rsidRPr="00771BAC" w:rsidRDefault="007033C9" w:rsidP="00771BAC">
            <w:pPr>
              <w:spacing w:before="8" w:after="1"/>
              <w:jc w:val="both"/>
              <w:rPr>
                <w:rFonts w:ascii="Arial" w:eastAsia="Calibri" w:hAnsi="Arial" w:cs="Arial"/>
                <w:color w:val="000000" w:themeColor="text1"/>
                <w:sz w:val="24"/>
                <w:szCs w:val="24"/>
              </w:rPr>
            </w:pPr>
          </w:p>
          <w:p w:rsidR="007033C9" w:rsidRPr="00771BAC" w:rsidRDefault="007033C9" w:rsidP="00771BAC">
            <w:pPr>
              <w:spacing w:before="8" w:after="1"/>
              <w:jc w:val="both"/>
              <w:rPr>
                <w:rFonts w:ascii="Arial" w:eastAsia="Calibri" w:hAnsi="Arial" w:cs="Arial"/>
                <w:color w:val="000000" w:themeColor="text1"/>
                <w:sz w:val="24"/>
                <w:szCs w:val="24"/>
              </w:rPr>
            </w:pPr>
          </w:p>
          <w:p w:rsidR="007033C9" w:rsidRPr="00771BAC" w:rsidRDefault="007033C9" w:rsidP="00771BAC">
            <w:pPr>
              <w:spacing w:before="8" w:after="1"/>
              <w:jc w:val="both"/>
              <w:rPr>
                <w:rFonts w:ascii="Arial" w:eastAsia="Calibri" w:hAnsi="Arial" w:cs="Arial"/>
                <w:color w:val="000000" w:themeColor="text1"/>
                <w:sz w:val="24"/>
                <w:szCs w:val="24"/>
              </w:rPr>
            </w:pPr>
          </w:p>
          <w:p w:rsidR="00BA0707" w:rsidRPr="00771BAC" w:rsidRDefault="001D499F" w:rsidP="00771BAC">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2018</w:t>
            </w:r>
          </w:p>
        </w:tc>
        <w:tc>
          <w:tcPr>
            <w:tcW w:w="2789" w:type="dxa"/>
            <w:shd w:val="clear" w:color="auto" w:fill="EEECE1" w:themeFill="background2"/>
          </w:tcPr>
          <w:p w:rsidR="002F3206" w:rsidRPr="00771BAC" w:rsidRDefault="00640955" w:rsidP="00640955">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Disabled p</w:t>
            </w:r>
            <w:r w:rsidR="00BA0707" w:rsidRPr="00771BAC">
              <w:rPr>
                <w:rFonts w:ascii="Arial" w:eastAsia="Calibri" w:hAnsi="Arial" w:cs="Arial"/>
                <w:color w:val="000000" w:themeColor="text1"/>
                <w:sz w:val="24"/>
                <w:szCs w:val="24"/>
              </w:rPr>
              <w:t xml:space="preserve">eople are supported by a strong, </w:t>
            </w:r>
            <w:r w:rsidR="00515E61" w:rsidRPr="00771BAC">
              <w:rPr>
                <w:rFonts w:ascii="Arial" w:eastAsia="Calibri" w:hAnsi="Arial" w:cs="Arial"/>
                <w:color w:val="000000" w:themeColor="text1"/>
                <w:sz w:val="24"/>
                <w:szCs w:val="24"/>
              </w:rPr>
              <w:t>well-coordinated</w:t>
            </w:r>
            <w:r w:rsidR="00BA0707" w:rsidRPr="00771BAC">
              <w:rPr>
                <w:rFonts w:ascii="Arial" w:eastAsia="Calibri" w:hAnsi="Arial" w:cs="Arial"/>
                <w:color w:val="000000" w:themeColor="text1"/>
                <w:sz w:val="24"/>
                <w:szCs w:val="24"/>
              </w:rPr>
              <w:t xml:space="preserve"> disability sport sector.</w:t>
            </w:r>
          </w:p>
        </w:tc>
        <w:tc>
          <w:tcPr>
            <w:tcW w:w="1881" w:type="dxa"/>
            <w:shd w:val="clear" w:color="auto" w:fill="EEECE1" w:themeFill="background2"/>
          </w:tcPr>
          <w:p w:rsidR="002F3206" w:rsidRPr="00771BAC" w:rsidRDefault="00C40DBC" w:rsidP="00C40DBC">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Chief Operating Officer</w:t>
            </w:r>
          </w:p>
        </w:tc>
      </w:tr>
      <w:tr w:rsidR="00771BAC" w:rsidRPr="00771BAC" w:rsidTr="00640955">
        <w:trPr>
          <w:trHeight w:val="2253"/>
        </w:trPr>
        <w:tc>
          <w:tcPr>
            <w:tcW w:w="3425" w:type="dxa"/>
            <w:shd w:val="clear" w:color="auto" w:fill="DBE5F1" w:themeFill="accent1" w:themeFillTint="33"/>
          </w:tcPr>
          <w:p w:rsidR="00BB198C" w:rsidRPr="00771BAC" w:rsidRDefault="00BD0060" w:rsidP="00640955">
            <w:pPr>
              <w:pStyle w:val="ListParagraph"/>
              <w:numPr>
                <w:ilvl w:val="0"/>
                <w:numId w:val="34"/>
              </w:numPr>
              <w:spacing w:before="8" w:after="1"/>
              <w:ind w:left="426" w:hanging="426"/>
              <w:jc w:val="both"/>
              <w:rPr>
                <w:rFonts w:ascii="Arial" w:eastAsia="Calibri" w:hAnsi="Arial" w:cs="Arial"/>
                <w:color w:val="000000" w:themeColor="text1"/>
                <w:sz w:val="24"/>
                <w:szCs w:val="24"/>
                <w:lang w:val="en-GB"/>
              </w:rPr>
            </w:pPr>
            <w:r w:rsidRPr="00771BAC">
              <w:rPr>
                <w:rFonts w:ascii="Arial" w:eastAsia="Calibri" w:hAnsi="Arial" w:cs="Arial"/>
                <w:color w:val="000000" w:themeColor="text1"/>
                <w:sz w:val="24"/>
                <w:szCs w:val="24"/>
              </w:rPr>
              <w:t>Provide structured support to</w:t>
            </w:r>
            <w:r w:rsidR="00640955">
              <w:rPr>
                <w:rFonts w:ascii="Arial" w:eastAsia="Calibri" w:hAnsi="Arial" w:cs="Arial"/>
                <w:color w:val="000000" w:themeColor="text1"/>
                <w:sz w:val="24"/>
                <w:szCs w:val="24"/>
              </w:rPr>
              <w:t xml:space="preserve"> Governing Bodies of Sport, mainstream sport clubs and</w:t>
            </w:r>
            <w:r w:rsidRPr="00771BAC">
              <w:rPr>
                <w:rFonts w:ascii="Arial" w:eastAsia="Calibri" w:hAnsi="Arial" w:cs="Arial"/>
                <w:color w:val="000000" w:themeColor="text1"/>
                <w:sz w:val="24"/>
                <w:szCs w:val="24"/>
              </w:rPr>
              <w:t xml:space="preserve"> community organisations</w:t>
            </w:r>
            <w:r w:rsidR="00640955">
              <w:rPr>
                <w:rFonts w:ascii="Arial" w:eastAsia="Calibri" w:hAnsi="Arial" w:cs="Arial"/>
                <w:color w:val="000000" w:themeColor="text1"/>
                <w:sz w:val="24"/>
                <w:szCs w:val="24"/>
              </w:rPr>
              <w:t xml:space="preserve"> </w:t>
            </w:r>
            <w:r w:rsidRPr="00771BAC">
              <w:rPr>
                <w:rFonts w:ascii="Arial" w:eastAsia="Calibri" w:hAnsi="Arial" w:cs="Arial"/>
                <w:color w:val="000000" w:themeColor="text1"/>
                <w:sz w:val="24"/>
                <w:szCs w:val="24"/>
              </w:rPr>
              <w:t>to identify and remove barriers and provide high quality active recreation opportunities.</w:t>
            </w:r>
          </w:p>
        </w:tc>
        <w:tc>
          <w:tcPr>
            <w:tcW w:w="4508" w:type="dxa"/>
            <w:shd w:val="clear" w:color="auto" w:fill="DBE5F1" w:themeFill="accent1" w:themeFillTint="33"/>
          </w:tcPr>
          <w:p w:rsidR="00BD0060" w:rsidRPr="00771BAC" w:rsidRDefault="00BD0060" w:rsidP="00771BAC">
            <w:pPr>
              <w:pStyle w:val="ListParagraph"/>
              <w:ind w:left="0"/>
              <w:jc w:val="both"/>
              <w:rPr>
                <w:rFonts w:ascii="Arial" w:hAnsi="Arial" w:cs="Arial"/>
                <w:color w:val="000000" w:themeColor="text1"/>
                <w:sz w:val="24"/>
                <w:szCs w:val="24"/>
              </w:rPr>
            </w:pPr>
            <w:r w:rsidRPr="00771BAC">
              <w:rPr>
                <w:rFonts w:ascii="Arial" w:hAnsi="Arial" w:cs="Arial"/>
                <w:color w:val="000000" w:themeColor="text1"/>
                <w:sz w:val="24"/>
                <w:szCs w:val="24"/>
              </w:rPr>
              <w:t>An annual case study will be produced and shared for an inclusive sports club /</w:t>
            </w:r>
            <w:r w:rsidR="001D499F">
              <w:rPr>
                <w:rFonts w:ascii="Arial" w:hAnsi="Arial" w:cs="Arial"/>
                <w:color w:val="000000" w:themeColor="text1"/>
                <w:sz w:val="24"/>
                <w:szCs w:val="24"/>
              </w:rPr>
              <w:t xml:space="preserve"> Governing Body of Sport</w:t>
            </w:r>
            <w:r w:rsidRPr="00771BAC">
              <w:rPr>
                <w:rFonts w:ascii="Arial" w:hAnsi="Arial" w:cs="Arial"/>
                <w:color w:val="000000" w:themeColor="text1"/>
                <w:sz w:val="24"/>
                <w:szCs w:val="24"/>
              </w:rPr>
              <w:t xml:space="preserve"> to promote good practice. (At least one with a focus on positive engagement with / involvement of disabled people in the governance of a club)</w:t>
            </w:r>
          </w:p>
          <w:p w:rsidR="00BB198C" w:rsidRPr="00771BAC" w:rsidRDefault="00BB198C" w:rsidP="00771BAC">
            <w:pPr>
              <w:ind w:right="198"/>
              <w:jc w:val="both"/>
              <w:rPr>
                <w:rFonts w:ascii="Arial" w:eastAsia="Calibri" w:hAnsi="Arial" w:cs="Arial"/>
                <w:color w:val="000000" w:themeColor="text1"/>
                <w:sz w:val="24"/>
                <w:szCs w:val="24"/>
              </w:rPr>
            </w:pPr>
          </w:p>
        </w:tc>
        <w:tc>
          <w:tcPr>
            <w:tcW w:w="1427" w:type="dxa"/>
            <w:shd w:val="clear" w:color="auto" w:fill="DBE5F1" w:themeFill="accent1" w:themeFillTint="33"/>
          </w:tcPr>
          <w:p w:rsidR="00BD0060" w:rsidRPr="00771BAC" w:rsidRDefault="001D499F" w:rsidP="00771BAC">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O</w:t>
            </w:r>
            <w:r w:rsidR="00BD0060" w:rsidRPr="00771BAC">
              <w:rPr>
                <w:rFonts w:ascii="Arial" w:eastAsia="Calibri" w:hAnsi="Arial" w:cs="Arial"/>
                <w:color w:val="000000" w:themeColor="text1"/>
                <w:sz w:val="24"/>
                <w:szCs w:val="24"/>
              </w:rPr>
              <w:t>ngoing</w:t>
            </w:r>
          </w:p>
          <w:p w:rsidR="00BB198C" w:rsidRPr="00771BAC" w:rsidRDefault="00BB198C" w:rsidP="00771BAC">
            <w:pPr>
              <w:spacing w:before="8" w:after="1"/>
              <w:jc w:val="both"/>
              <w:rPr>
                <w:rFonts w:ascii="Arial" w:eastAsia="Calibri" w:hAnsi="Arial" w:cs="Arial"/>
                <w:color w:val="000000" w:themeColor="text1"/>
                <w:sz w:val="24"/>
                <w:szCs w:val="24"/>
              </w:rPr>
            </w:pPr>
          </w:p>
        </w:tc>
        <w:tc>
          <w:tcPr>
            <w:tcW w:w="2789" w:type="dxa"/>
            <w:shd w:val="clear" w:color="auto" w:fill="DBE5F1" w:themeFill="accent1" w:themeFillTint="33"/>
          </w:tcPr>
          <w:p w:rsidR="00BB198C" w:rsidRPr="00771BAC" w:rsidRDefault="00640955" w:rsidP="00640955">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Disabled p</w:t>
            </w:r>
            <w:r w:rsidR="00BD0060" w:rsidRPr="00771BAC">
              <w:rPr>
                <w:rFonts w:ascii="Arial" w:eastAsia="Calibri" w:hAnsi="Arial" w:cs="Arial"/>
                <w:color w:val="000000" w:themeColor="text1"/>
                <w:sz w:val="24"/>
                <w:szCs w:val="24"/>
              </w:rPr>
              <w:t>eople lead active lifestyles and have improved health and wellbeing through involvement in sport and active recreation.</w:t>
            </w:r>
          </w:p>
        </w:tc>
        <w:tc>
          <w:tcPr>
            <w:tcW w:w="1881" w:type="dxa"/>
            <w:shd w:val="clear" w:color="auto" w:fill="DBE5F1" w:themeFill="accent1" w:themeFillTint="33"/>
          </w:tcPr>
          <w:p w:rsidR="00BB198C" w:rsidRPr="00771BAC" w:rsidRDefault="00BD0060" w:rsidP="00515E61">
            <w:pPr>
              <w:spacing w:before="8" w:after="1"/>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Director of  Sport</w:t>
            </w:r>
          </w:p>
        </w:tc>
      </w:tr>
      <w:tr w:rsidR="00771BAC" w:rsidRPr="00771BAC" w:rsidTr="00515E61">
        <w:trPr>
          <w:trHeight w:val="2006"/>
        </w:trPr>
        <w:tc>
          <w:tcPr>
            <w:tcW w:w="3425" w:type="dxa"/>
            <w:shd w:val="clear" w:color="auto" w:fill="DBE5F1" w:themeFill="accent1" w:themeFillTint="33"/>
          </w:tcPr>
          <w:p w:rsidR="00BB198C" w:rsidRPr="00771BAC" w:rsidRDefault="00934EEB" w:rsidP="00771BAC">
            <w:pPr>
              <w:pStyle w:val="ListParagraph"/>
              <w:numPr>
                <w:ilvl w:val="0"/>
                <w:numId w:val="34"/>
              </w:numPr>
              <w:spacing w:before="8" w:after="1"/>
              <w:ind w:left="426" w:hanging="426"/>
              <w:jc w:val="both"/>
              <w:rPr>
                <w:rFonts w:ascii="Arial" w:eastAsia="Calibri" w:hAnsi="Arial" w:cs="Arial"/>
                <w:color w:val="000000" w:themeColor="text1"/>
                <w:sz w:val="24"/>
                <w:szCs w:val="24"/>
                <w:lang w:val="en-GB"/>
              </w:rPr>
            </w:pPr>
            <w:r w:rsidRPr="00771BAC">
              <w:rPr>
                <w:rFonts w:ascii="Arial" w:eastAsia="Calibri" w:hAnsi="Arial" w:cs="Arial"/>
                <w:color w:val="000000" w:themeColor="text1"/>
                <w:sz w:val="24"/>
                <w:szCs w:val="24"/>
                <w:lang w:val="en-GB"/>
              </w:rPr>
              <w:lastRenderedPageBreak/>
              <w:t>Develop, resource and deliver an AL:NL media and social media strategy to raise both awareness and the profile of disability sport and active recreation and change attitudes.</w:t>
            </w:r>
          </w:p>
        </w:tc>
        <w:tc>
          <w:tcPr>
            <w:tcW w:w="4508" w:type="dxa"/>
            <w:shd w:val="clear" w:color="auto" w:fill="DBE5F1" w:themeFill="accent1" w:themeFillTint="33"/>
          </w:tcPr>
          <w:p w:rsidR="00BB198C" w:rsidRPr="00771BAC" w:rsidRDefault="00934EEB" w:rsidP="00771BAC">
            <w:pPr>
              <w:ind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A bank of both inspirational active disabled people and high performance disabled athlete will be identified and engaged as AL:NL ambassadors</w:t>
            </w:r>
          </w:p>
        </w:tc>
        <w:tc>
          <w:tcPr>
            <w:tcW w:w="1427" w:type="dxa"/>
            <w:shd w:val="clear" w:color="auto" w:fill="DBE5F1" w:themeFill="accent1" w:themeFillTint="33"/>
          </w:tcPr>
          <w:p w:rsidR="00BB198C" w:rsidRPr="00771BAC" w:rsidRDefault="001D499F" w:rsidP="00771BAC">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O</w:t>
            </w:r>
            <w:r w:rsidR="00934EEB" w:rsidRPr="00771BAC">
              <w:rPr>
                <w:rFonts w:ascii="Arial" w:eastAsia="Calibri" w:hAnsi="Arial" w:cs="Arial"/>
                <w:color w:val="000000" w:themeColor="text1"/>
                <w:sz w:val="24"/>
                <w:szCs w:val="24"/>
              </w:rPr>
              <w:t>ngoing</w:t>
            </w:r>
          </w:p>
        </w:tc>
        <w:tc>
          <w:tcPr>
            <w:tcW w:w="2789" w:type="dxa"/>
            <w:shd w:val="clear" w:color="auto" w:fill="DBE5F1" w:themeFill="accent1" w:themeFillTint="33"/>
          </w:tcPr>
          <w:p w:rsidR="00BB198C" w:rsidRPr="00771BAC" w:rsidRDefault="00640955" w:rsidP="00640955">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Disabled p</w:t>
            </w:r>
            <w:r w:rsidR="00573145" w:rsidRPr="00771BAC">
              <w:rPr>
                <w:rFonts w:ascii="Arial" w:eastAsia="Calibri" w:hAnsi="Arial" w:cs="Arial"/>
                <w:color w:val="000000" w:themeColor="text1"/>
                <w:sz w:val="24"/>
                <w:szCs w:val="24"/>
              </w:rPr>
              <w:t xml:space="preserve">eople are supported by a strong, </w:t>
            </w:r>
            <w:r w:rsidR="001D499F" w:rsidRPr="00771BAC">
              <w:rPr>
                <w:rFonts w:ascii="Arial" w:eastAsia="Calibri" w:hAnsi="Arial" w:cs="Arial"/>
                <w:color w:val="000000" w:themeColor="text1"/>
                <w:sz w:val="24"/>
                <w:szCs w:val="24"/>
              </w:rPr>
              <w:t>well-coordinated</w:t>
            </w:r>
            <w:r w:rsidR="00573145" w:rsidRPr="00771BAC">
              <w:rPr>
                <w:rFonts w:ascii="Arial" w:eastAsia="Calibri" w:hAnsi="Arial" w:cs="Arial"/>
                <w:color w:val="000000" w:themeColor="text1"/>
                <w:sz w:val="24"/>
                <w:szCs w:val="24"/>
              </w:rPr>
              <w:t xml:space="preserve"> disability sport sector.</w:t>
            </w:r>
          </w:p>
        </w:tc>
        <w:tc>
          <w:tcPr>
            <w:tcW w:w="1881" w:type="dxa"/>
            <w:shd w:val="clear" w:color="auto" w:fill="DBE5F1" w:themeFill="accent1" w:themeFillTint="33"/>
          </w:tcPr>
          <w:p w:rsidR="00BB198C" w:rsidRPr="00771BAC" w:rsidRDefault="00573145" w:rsidP="00515E61">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Director of </w:t>
            </w:r>
            <w:r w:rsidR="00515E61">
              <w:rPr>
                <w:rFonts w:ascii="Arial" w:eastAsia="Calibri" w:hAnsi="Arial" w:cs="Arial"/>
                <w:color w:val="000000" w:themeColor="text1"/>
                <w:sz w:val="24"/>
                <w:szCs w:val="24"/>
              </w:rPr>
              <w:t>Sport</w:t>
            </w:r>
          </w:p>
        </w:tc>
      </w:tr>
      <w:tr w:rsidR="00771BAC" w:rsidRPr="00771BAC" w:rsidTr="001D499F">
        <w:trPr>
          <w:trHeight w:val="3418"/>
        </w:trPr>
        <w:tc>
          <w:tcPr>
            <w:tcW w:w="3425" w:type="dxa"/>
            <w:shd w:val="clear" w:color="auto" w:fill="DBE5F1" w:themeFill="accent1" w:themeFillTint="33"/>
          </w:tcPr>
          <w:p w:rsidR="00401E3A" w:rsidRPr="00771BAC" w:rsidRDefault="00942A80" w:rsidP="00771BAC">
            <w:pPr>
              <w:pStyle w:val="ListParagraph"/>
              <w:numPr>
                <w:ilvl w:val="0"/>
                <w:numId w:val="34"/>
              </w:numPr>
              <w:spacing w:before="8" w:after="1"/>
              <w:ind w:left="426" w:hanging="426"/>
              <w:jc w:val="both"/>
              <w:rPr>
                <w:rFonts w:ascii="Arial" w:eastAsia="Calibri" w:hAnsi="Arial" w:cs="Arial"/>
                <w:color w:val="000000" w:themeColor="text1"/>
                <w:sz w:val="24"/>
                <w:szCs w:val="24"/>
                <w:lang w:val="en-GB"/>
              </w:rPr>
            </w:pPr>
            <w:r w:rsidRPr="00771BAC">
              <w:rPr>
                <w:rFonts w:ascii="Arial" w:eastAsia="Calibri" w:hAnsi="Arial" w:cs="Arial"/>
                <w:color w:val="000000" w:themeColor="text1"/>
                <w:sz w:val="24"/>
                <w:szCs w:val="24"/>
                <w:lang w:val="en-GB"/>
              </w:rPr>
              <w:t xml:space="preserve">Develop a network of quality multi-sports hubs across Northern Ireland which are fully accredited, accessible to everyone and offer and actively promote inclusive dedicated sport and active recreation </w:t>
            </w:r>
            <w:r w:rsidR="00C2685A" w:rsidRPr="00771BAC">
              <w:rPr>
                <w:rFonts w:ascii="Arial" w:eastAsia="Calibri" w:hAnsi="Arial" w:cs="Arial"/>
                <w:color w:val="000000" w:themeColor="text1"/>
                <w:sz w:val="24"/>
                <w:szCs w:val="24"/>
                <w:lang w:val="en-GB"/>
              </w:rPr>
              <w:t>opportunities</w:t>
            </w:r>
          </w:p>
        </w:tc>
        <w:tc>
          <w:tcPr>
            <w:tcW w:w="4508" w:type="dxa"/>
            <w:shd w:val="clear" w:color="auto" w:fill="DBE5F1" w:themeFill="accent1" w:themeFillTint="33"/>
          </w:tcPr>
          <w:p w:rsidR="00401E3A" w:rsidRPr="00771BAC" w:rsidRDefault="00515E61" w:rsidP="00771BAC">
            <w:pPr>
              <w:ind w:right="198"/>
              <w:jc w:val="both"/>
              <w:rPr>
                <w:rFonts w:ascii="Arial" w:eastAsia="Calibri" w:hAnsi="Arial" w:cs="Arial"/>
                <w:color w:val="000000" w:themeColor="text1"/>
                <w:sz w:val="24"/>
                <w:szCs w:val="24"/>
              </w:rPr>
            </w:pPr>
            <w:r>
              <w:rPr>
                <w:rFonts w:ascii="Arial" w:eastAsia="Calibri" w:hAnsi="Arial" w:cs="Arial"/>
                <w:color w:val="000000" w:themeColor="text1"/>
                <w:sz w:val="24"/>
                <w:szCs w:val="24"/>
              </w:rPr>
              <w:t>D</w:t>
            </w:r>
            <w:r w:rsidR="00C2685A" w:rsidRPr="00771BAC">
              <w:rPr>
                <w:rFonts w:ascii="Arial" w:eastAsia="Calibri" w:hAnsi="Arial" w:cs="Arial"/>
                <w:color w:val="000000" w:themeColor="text1"/>
                <w:sz w:val="24"/>
                <w:szCs w:val="24"/>
              </w:rPr>
              <w:t>isability sport hub with pools of sports chairs and inclusive sports equipment for other impairment groups will be established in each District Council area</w:t>
            </w:r>
          </w:p>
          <w:p w:rsidR="00C2685A" w:rsidRPr="00771BAC" w:rsidRDefault="00C2685A" w:rsidP="00771BAC">
            <w:pPr>
              <w:ind w:right="198"/>
              <w:jc w:val="both"/>
              <w:rPr>
                <w:rFonts w:ascii="Arial" w:eastAsia="Calibri" w:hAnsi="Arial" w:cs="Arial"/>
                <w:color w:val="000000" w:themeColor="text1"/>
                <w:sz w:val="24"/>
                <w:szCs w:val="24"/>
              </w:rPr>
            </w:pPr>
          </w:p>
          <w:p w:rsidR="00C2685A" w:rsidRPr="00771BAC" w:rsidRDefault="00C2685A" w:rsidP="00771BAC">
            <w:pPr>
              <w:ind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4 watersports hubs established</w:t>
            </w:r>
          </w:p>
          <w:p w:rsidR="00C2685A" w:rsidRPr="00771BAC" w:rsidRDefault="00C2685A" w:rsidP="00771BAC">
            <w:pPr>
              <w:ind w:right="198"/>
              <w:jc w:val="both"/>
              <w:rPr>
                <w:rFonts w:ascii="Arial" w:eastAsia="Calibri" w:hAnsi="Arial" w:cs="Arial"/>
                <w:color w:val="000000" w:themeColor="text1"/>
                <w:sz w:val="24"/>
                <w:szCs w:val="24"/>
              </w:rPr>
            </w:pPr>
          </w:p>
          <w:p w:rsidR="00C2685A" w:rsidRPr="00771BAC" w:rsidRDefault="00C2685A" w:rsidP="00771BAC">
            <w:pPr>
              <w:ind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One sliding submersible platform installed in each of the 11 District Council areas</w:t>
            </w:r>
          </w:p>
        </w:tc>
        <w:tc>
          <w:tcPr>
            <w:tcW w:w="1427" w:type="dxa"/>
            <w:shd w:val="clear" w:color="auto" w:fill="DBE5F1" w:themeFill="accent1" w:themeFillTint="33"/>
          </w:tcPr>
          <w:p w:rsidR="00401E3A" w:rsidRPr="00771BAC" w:rsidRDefault="00515E61" w:rsidP="001D499F">
            <w:pPr>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Annual/ </w:t>
            </w:r>
            <w:r w:rsidR="00C2685A" w:rsidRPr="00771BAC">
              <w:rPr>
                <w:rFonts w:ascii="Arial" w:eastAsia="Calibri" w:hAnsi="Arial" w:cs="Arial"/>
                <w:color w:val="000000" w:themeColor="text1"/>
                <w:sz w:val="24"/>
                <w:szCs w:val="24"/>
              </w:rPr>
              <w:t>ongoing</w:t>
            </w:r>
          </w:p>
          <w:p w:rsidR="00C2685A" w:rsidRPr="00771BAC" w:rsidRDefault="00C2685A" w:rsidP="001D499F">
            <w:pPr>
              <w:jc w:val="both"/>
              <w:rPr>
                <w:rFonts w:ascii="Arial" w:eastAsia="Calibri" w:hAnsi="Arial" w:cs="Arial"/>
                <w:color w:val="000000" w:themeColor="text1"/>
                <w:sz w:val="24"/>
                <w:szCs w:val="24"/>
              </w:rPr>
            </w:pPr>
          </w:p>
          <w:p w:rsidR="00C2685A" w:rsidRPr="00771BAC" w:rsidRDefault="00C2685A" w:rsidP="001D499F">
            <w:pPr>
              <w:jc w:val="both"/>
              <w:rPr>
                <w:rFonts w:ascii="Arial" w:eastAsia="Calibri" w:hAnsi="Arial" w:cs="Arial"/>
                <w:color w:val="000000" w:themeColor="text1"/>
                <w:sz w:val="24"/>
                <w:szCs w:val="24"/>
              </w:rPr>
            </w:pPr>
          </w:p>
          <w:p w:rsidR="005343D6" w:rsidRPr="00771BAC" w:rsidRDefault="005343D6" w:rsidP="001D499F">
            <w:pPr>
              <w:jc w:val="both"/>
              <w:rPr>
                <w:rFonts w:ascii="Arial" w:eastAsia="Calibri" w:hAnsi="Arial" w:cs="Arial"/>
                <w:color w:val="000000" w:themeColor="text1"/>
                <w:sz w:val="24"/>
                <w:szCs w:val="24"/>
              </w:rPr>
            </w:pPr>
          </w:p>
          <w:p w:rsidR="001D499F" w:rsidRDefault="001D499F" w:rsidP="001D499F">
            <w:pPr>
              <w:jc w:val="both"/>
              <w:rPr>
                <w:rFonts w:ascii="Arial" w:eastAsia="Calibri" w:hAnsi="Arial" w:cs="Arial"/>
                <w:color w:val="000000" w:themeColor="text1"/>
                <w:sz w:val="24"/>
                <w:szCs w:val="24"/>
              </w:rPr>
            </w:pPr>
          </w:p>
          <w:p w:rsidR="00C2685A" w:rsidRPr="00771BAC" w:rsidRDefault="001D499F" w:rsidP="001D499F">
            <w:pPr>
              <w:jc w:val="both"/>
              <w:rPr>
                <w:rFonts w:ascii="Arial" w:eastAsia="Calibri" w:hAnsi="Arial" w:cs="Arial"/>
                <w:color w:val="000000" w:themeColor="text1"/>
                <w:sz w:val="24"/>
                <w:szCs w:val="24"/>
              </w:rPr>
            </w:pPr>
            <w:r>
              <w:rPr>
                <w:rFonts w:ascii="Arial" w:eastAsia="Calibri" w:hAnsi="Arial" w:cs="Arial"/>
                <w:color w:val="000000" w:themeColor="text1"/>
                <w:sz w:val="24"/>
                <w:szCs w:val="24"/>
              </w:rPr>
              <w:t>O</w:t>
            </w:r>
            <w:r w:rsidR="00C2685A" w:rsidRPr="00771BAC">
              <w:rPr>
                <w:rFonts w:ascii="Arial" w:eastAsia="Calibri" w:hAnsi="Arial" w:cs="Arial"/>
                <w:color w:val="000000" w:themeColor="text1"/>
                <w:sz w:val="24"/>
                <w:szCs w:val="24"/>
              </w:rPr>
              <w:t>ngoing</w:t>
            </w:r>
          </w:p>
          <w:p w:rsidR="00C2685A" w:rsidRPr="00771BAC" w:rsidRDefault="00C2685A" w:rsidP="001D499F">
            <w:pPr>
              <w:jc w:val="both"/>
              <w:rPr>
                <w:rFonts w:ascii="Arial" w:eastAsia="Calibri" w:hAnsi="Arial" w:cs="Arial"/>
                <w:color w:val="000000" w:themeColor="text1"/>
                <w:sz w:val="24"/>
                <w:szCs w:val="24"/>
              </w:rPr>
            </w:pPr>
          </w:p>
          <w:p w:rsidR="00C2685A" w:rsidRPr="00771BAC" w:rsidRDefault="001D499F" w:rsidP="001D499F">
            <w:pPr>
              <w:jc w:val="both"/>
              <w:rPr>
                <w:rFonts w:ascii="Arial" w:eastAsia="Calibri" w:hAnsi="Arial" w:cs="Arial"/>
                <w:color w:val="000000" w:themeColor="text1"/>
                <w:sz w:val="24"/>
                <w:szCs w:val="24"/>
              </w:rPr>
            </w:pPr>
            <w:r>
              <w:rPr>
                <w:rFonts w:ascii="Arial" w:eastAsia="Calibri" w:hAnsi="Arial" w:cs="Arial"/>
                <w:color w:val="000000" w:themeColor="text1"/>
                <w:sz w:val="24"/>
                <w:szCs w:val="24"/>
              </w:rPr>
              <w:t>O</w:t>
            </w:r>
            <w:r w:rsidR="00C2685A" w:rsidRPr="00771BAC">
              <w:rPr>
                <w:rFonts w:ascii="Arial" w:eastAsia="Calibri" w:hAnsi="Arial" w:cs="Arial"/>
                <w:color w:val="000000" w:themeColor="text1"/>
                <w:sz w:val="24"/>
                <w:szCs w:val="24"/>
              </w:rPr>
              <w:t>ngoing</w:t>
            </w:r>
          </w:p>
        </w:tc>
        <w:tc>
          <w:tcPr>
            <w:tcW w:w="2789" w:type="dxa"/>
            <w:shd w:val="clear" w:color="auto" w:fill="DBE5F1" w:themeFill="accent1" w:themeFillTint="33"/>
          </w:tcPr>
          <w:p w:rsidR="00401E3A" w:rsidRPr="00771BAC" w:rsidRDefault="00640955" w:rsidP="00771BAC">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Disabled p</w:t>
            </w:r>
            <w:r w:rsidR="00942A80" w:rsidRPr="00771BAC">
              <w:rPr>
                <w:rFonts w:ascii="Arial" w:eastAsia="Calibri" w:hAnsi="Arial" w:cs="Arial"/>
                <w:color w:val="000000" w:themeColor="text1"/>
                <w:sz w:val="24"/>
                <w:szCs w:val="24"/>
              </w:rPr>
              <w:t>eople lead active lifestyles and have improved health and wellbeing through involvement in sport and active recreation.</w:t>
            </w:r>
          </w:p>
          <w:p w:rsidR="00942A80" w:rsidRPr="00771BAC" w:rsidRDefault="00942A80" w:rsidP="00771BAC">
            <w:pPr>
              <w:spacing w:before="8" w:after="1"/>
              <w:jc w:val="both"/>
              <w:rPr>
                <w:rFonts w:ascii="Arial" w:eastAsia="Calibri" w:hAnsi="Arial" w:cs="Arial"/>
                <w:color w:val="000000" w:themeColor="text1"/>
                <w:sz w:val="24"/>
                <w:szCs w:val="24"/>
              </w:rPr>
            </w:pPr>
          </w:p>
          <w:p w:rsidR="00942A80" w:rsidRPr="00771BAC" w:rsidRDefault="00640955" w:rsidP="00640955">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Disabled p</w:t>
            </w:r>
            <w:r w:rsidR="00942A80" w:rsidRPr="00771BAC">
              <w:rPr>
                <w:rFonts w:ascii="Arial" w:eastAsia="Calibri" w:hAnsi="Arial" w:cs="Arial"/>
                <w:color w:val="000000" w:themeColor="text1"/>
                <w:sz w:val="24"/>
                <w:szCs w:val="24"/>
              </w:rPr>
              <w:t>eople have equality of choice and consistency of accessible activities and sporting facilities.</w:t>
            </w:r>
          </w:p>
        </w:tc>
        <w:tc>
          <w:tcPr>
            <w:tcW w:w="1881" w:type="dxa"/>
            <w:shd w:val="clear" w:color="auto" w:fill="DBE5F1" w:themeFill="accent1" w:themeFillTint="33"/>
          </w:tcPr>
          <w:p w:rsidR="00C2685A" w:rsidRPr="00771BAC" w:rsidRDefault="00C2685A"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Director of </w:t>
            </w:r>
            <w:r w:rsidR="00515E61">
              <w:rPr>
                <w:rFonts w:ascii="Arial" w:eastAsia="Calibri" w:hAnsi="Arial" w:cs="Arial"/>
                <w:color w:val="000000" w:themeColor="text1"/>
                <w:sz w:val="24"/>
                <w:szCs w:val="24"/>
              </w:rPr>
              <w:t>Sport</w:t>
            </w:r>
          </w:p>
          <w:p w:rsidR="00401E3A" w:rsidRPr="00771BAC" w:rsidRDefault="00401E3A" w:rsidP="00771BAC">
            <w:pPr>
              <w:spacing w:before="8" w:after="1"/>
              <w:jc w:val="both"/>
              <w:rPr>
                <w:rFonts w:ascii="Arial" w:eastAsia="Calibri" w:hAnsi="Arial" w:cs="Arial"/>
                <w:color w:val="000000" w:themeColor="text1"/>
                <w:sz w:val="24"/>
                <w:szCs w:val="24"/>
              </w:rPr>
            </w:pPr>
          </w:p>
        </w:tc>
      </w:tr>
      <w:tr w:rsidR="00771BAC" w:rsidRPr="00771BAC" w:rsidTr="00771BAC">
        <w:tc>
          <w:tcPr>
            <w:tcW w:w="3425" w:type="dxa"/>
            <w:shd w:val="clear" w:color="auto" w:fill="EEECE1" w:themeFill="background2"/>
          </w:tcPr>
          <w:p w:rsidR="00555B73" w:rsidRPr="00771BAC" w:rsidRDefault="00555B73" w:rsidP="00771BAC">
            <w:pPr>
              <w:pStyle w:val="ListParagraph"/>
              <w:numPr>
                <w:ilvl w:val="0"/>
                <w:numId w:val="34"/>
              </w:numPr>
              <w:spacing w:before="8" w:after="1"/>
              <w:ind w:left="426" w:hanging="426"/>
              <w:jc w:val="both"/>
              <w:rPr>
                <w:rFonts w:ascii="Arial" w:eastAsia="Calibri" w:hAnsi="Arial" w:cs="Arial"/>
                <w:color w:val="000000" w:themeColor="text1"/>
                <w:sz w:val="24"/>
                <w:szCs w:val="24"/>
                <w:lang w:val="en-GB"/>
              </w:rPr>
            </w:pPr>
            <w:r w:rsidRPr="00771BAC">
              <w:rPr>
                <w:rFonts w:ascii="Arial" w:hAnsi="Arial" w:cs="Arial"/>
                <w:color w:val="000000" w:themeColor="text1"/>
                <w:sz w:val="24"/>
                <w:szCs w:val="24"/>
              </w:rPr>
              <w:t>Play an active role in the development and implementation of the ‘</w:t>
            </w:r>
            <w:r w:rsidR="005343D6" w:rsidRPr="00771BAC">
              <w:rPr>
                <w:rFonts w:ascii="Arial" w:hAnsi="Arial" w:cs="Arial"/>
                <w:color w:val="000000" w:themeColor="text1"/>
                <w:sz w:val="24"/>
                <w:szCs w:val="24"/>
              </w:rPr>
              <w:t>Wellbeing in Sport’ Action Plan 2018-2023</w:t>
            </w:r>
            <w:r w:rsidRPr="00771BAC">
              <w:rPr>
                <w:rFonts w:ascii="Arial" w:hAnsi="Arial" w:cs="Arial"/>
                <w:color w:val="000000" w:themeColor="text1"/>
                <w:sz w:val="24"/>
                <w:szCs w:val="24"/>
              </w:rPr>
              <w:t xml:space="preserve"> </w:t>
            </w:r>
          </w:p>
        </w:tc>
        <w:tc>
          <w:tcPr>
            <w:tcW w:w="4508" w:type="dxa"/>
            <w:shd w:val="clear" w:color="auto" w:fill="EEECE1" w:themeFill="background2"/>
          </w:tcPr>
          <w:p w:rsidR="00555B73" w:rsidRPr="00771BAC" w:rsidRDefault="00555B73" w:rsidP="00771BAC">
            <w:pPr>
              <w:ind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Agree and publish a </w:t>
            </w:r>
            <w:r w:rsidR="007148BE" w:rsidRPr="00771BAC">
              <w:rPr>
                <w:rFonts w:ascii="Arial" w:eastAsia="Calibri" w:hAnsi="Arial" w:cs="Arial"/>
                <w:color w:val="000000" w:themeColor="text1"/>
                <w:sz w:val="24"/>
                <w:szCs w:val="24"/>
              </w:rPr>
              <w:t>‘</w:t>
            </w:r>
            <w:r w:rsidR="005343D6" w:rsidRPr="00771BAC">
              <w:rPr>
                <w:rFonts w:ascii="Arial" w:hAnsi="Arial" w:cs="Arial"/>
                <w:color w:val="000000" w:themeColor="text1"/>
                <w:sz w:val="24"/>
                <w:szCs w:val="24"/>
              </w:rPr>
              <w:t>Wellbeing in Sport’ Action Plan 2018-2023</w:t>
            </w:r>
            <w:r w:rsidRPr="00771BAC">
              <w:rPr>
                <w:rFonts w:ascii="Arial" w:hAnsi="Arial" w:cs="Arial"/>
                <w:color w:val="000000" w:themeColor="text1"/>
                <w:sz w:val="24"/>
                <w:szCs w:val="24"/>
              </w:rPr>
              <w:t>.</w:t>
            </w:r>
          </w:p>
          <w:p w:rsidR="001D499F" w:rsidRDefault="001D499F" w:rsidP="00771BAC">
            <w:pPr>
              <w:ind w:right="198"/>
              <w:jc w:val="both"/>
              <w:rPr>
                <w:rFonts w:ascii="Arial" w:eastAsia="Calibri" w:hAnsi="Arial" w:cs="Arial"/>
                <w:color w:val="000000" w:themeColor="text1"/>
                <w:sz w:val="24"/>
                <w:szCs w:val="24"/>
              </w:rPr>
            </w:pPr>
          </w:p>
          <w:p w:rsidR="00555B73" w:rsidRPr="00771BAC" w:rsidRDefault="00555B73" w:rsidP="00771BAC">
            <w:pPr>
              <w:ind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A robust monitoring and evaluation framework implemented which reports on Sport NI specific action measures</w:t>
            </w:r>
            <w:r w:rsidR="00347EDA" w:rsidRPr="00771BAC">
              <w:rPr>
                <w:rFonts w:ascii="Arial" w:eastAsia="Calibri" w:hAnsi="Arial" w:cs="Arial"/>
                <w:color w:val="000000" w:themeColor="text1"/>
                <w:sz w:val="24"/>
                <w:szCs w:val="24"/>
              </w:rPr>
              <w:t>.</w:t>
            </w:r>
          </w:p>
        </w:tc>
        <w:tc>
          <w:tcPr>
            <w:tcW w:w="1427" w:type="dxa"/>
            <w:shd w:val="clear" w:color="auto" w:fill="EEECE1" w:themeFill="background2"/>
          </w:tcPr>
          <w:p w:rsidR="00555B73" w:rsidRPr="00771BAC" w:rsidRDefault="001D499F" w:rsidP="00771BAC">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October 2018</w:t>
            </w:r>
          </w:p>
        </w:tc>
        <w:tc>
          <w:tcPr>
            <w:tcW w:w="2789" w:type="dxa"/>
            <w:shd w:val="clear" w:color="auto" w:fill="EEECE1" w:themeFill="background2"/>
          </w:tcPr>
          <w:p w:rsidR="00555B73" w:rsidRPr="00771BAC" w:rsidRDefault="00640955" w:rsidP="00640955">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Disabled p</w:t>
            </w:r>
            <w:r w:rsidR="00555B73" w:rsidRPr="00771BAC">
              <w:rPr>
                <w:rFonts w:ascii="Arial" w:eastAsia="Calibri" w:hAnsi="Arial" w:cs="Arial"/>
                <w:color w:val="000000" w:themeColor="text1"/>
                <w:sz w:val="24"/>
                <w:szCs w:val="24"/>
              </w:rPr>
              <w:t xml:space="preserve">eople are supported by a strong, </w:t>
            </w:r>
            <w:r w:rsidR="00771BAC" w:rsidRPr="00771BAC">
              <w:rPr>
                <w:rFonts w:ascii="Arial" w:eastAsia="Calibri" w:hAnsi="Arial" w:cs="Arial"/>
                <w:color w:val="000000" w:themeColor="text1"/>
                <w:sz w:val="24"/>
                <w:szCs w:val="24"/>
              </w:rPr>
              <w:t>well-coordinated</w:t>
            </w:r>
            <w:r w:rsidR="00555B73" w:rsidRPr="00771BAC">
              <w:rPr>
                <w:rFonts w:ascii="Arial" w:eastAsia="Calibri" w:hAnsi="Arial" w:cs="Arial"/>
                <w:color w:val="000000" w:themeColor="text1"/>
                <w:sz w:val="24"/>
                <w:szCs w:val="24"/>
              </w:rPr>
              <w:t xml:space="preserve"> disability sport sector.</w:t>
            </w:r>
          </w:p>
        </w:tc>
        <w:tc>
          <w:tcPr>
            <w:tcW w:w="1881" w:type="dxa"/>
            <w:shd w:val="clear" w:color="auto" w:fill="EEECE1" w:themeFill="background2"/>
          </w:tcPr>
          <w:p w:rsidR="00555B73" w:rsidRPr="00771BAC" w:rsidRDefault="00555B73"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Director of </w:t>
            </w:r>
            <w:r w:rsidR="001D499F">
              <w:rPr>
                <w:rFonts w:ascii="Arial" w:eastAsia="Calibri" w:hAnsi="Arial" w:cs="Arial"/>
                <w:color w:val="000000" w:themeColor="text1"/>
                <w:sz w:val="24"/>
                <w:szCs w:val="24"/>
              </w:rPr>
              <w:t>Sport</w:t>
            </w:r>
          </w:p>
          <w:p w:rsidR="00347EDA" w:rsidRPr="00771BAC" w:rsidRDefault="00347EDA" w:rsidP="00771BAC">
            <w:pPr>
              <w:spacing w:before="8" w:after="1"/>
              <w:jc w:val="both"/>
              <w:rPr>
                <w:rFonts w:ascii="Arial" w:eastAsia="Calibri" w:hAnsi="Arial" w:cs="Arial"/>
                <w:color w:val="000000" w:themeColor="text1"/>
                <w:sz w:val="24"/>
                <w:szCs w:val="24"/>
              </w:rPr>
            </w:pPr>
          </w:p>
          <w:p w:rsidR="00347EDA" w:rsidRPr="00771BAC" w:rsidRDefault="001D499F" w:rsidP="00771BAC">
            <w:pPr>
              <w:spacing w:before="8" w:after="1"/>
              <w:jc w:val="both"/>
              <w:rPr>
                <w:rFonts w:ascii="Arial" w:eastAsia="Calibri" w:hAnsi="Arial" w:cs="Arial"/>
                <w:color w:val="000000" w:themeColor="text1"/>
                <w:sz w:val="24"/>
                <w:szCs w:val="24"/>
              </w:rPr>
            </w:pPr>
            <w:r w:rsidRPr="001D499F">
              <w:rPr>
                <w:rFonts w:ascii="Arial" w:eastAsia="Calibri" w:hAnsi="Arial" w:cs="Arial"/>
                <w:color w:val="000000" w:themeColor="text1"/>
                <w:sz w:val="24"/>
                <w:szCs w:val="24"/>
              </w:rPr>
              <w:t>Chief Operating Office</w:t>
            </w:r>
            <w:r w:rsidR="00C40DBC">
              <w:rPr>
                <w:rFonts w:ascii="Arial" w:eastAsia="Calibri" w:hAnsi="Arial" w:cs="Arial"/>
                <w:color w:val="000000" w:themeColor="text1"/>
                <w:sz w:val="24"/>
                <w:szCs w:val="24"/>
              </w:rPr>
              <w:t>r</w:t>
            </w:r>
          </w:p>
        </w:tc>
      </w:tr>
    </w:tbl>
    <w:p w:rsidR="004B2A9C" w:rsidRDefault="004B2A9C" w:rsidP="004D3292">
      <w:pPr>
        <w:spacing w:before="8" w:after="1"/>
        <w:rPr>
          <w:rFonts w:ascii="Times New Roman" w:eastAsia="Calibri" w:hAnsi="Calibri" w:cs="Calibri"/>
          <w:sz w:val="21"/>
          <w:szCs w:val="28"/>
        </w:rPr>
      </w:pPr>
    </w:p>
    <w:p w:rsidR="00BD0060" w:rsidRDefault="00BD0060" w:rsidP="004D3292">
      <w:pPr>
        <w:spacing w:before="8" w:after="1"/>
        <w:rPr>
          <w:b/>
          <w:lang w:val="en-GB"/>
        </w:rPr>
      </w:pPr>
      <w:r w:rsidRPr="00BD0060">
        <w:rPr>
          <w:b/>
          <w:color w:val="000000" w:themeColor="text1"/>
          <w:lang w:val="en-GB"/>
        </w:rPr>
        <w:t xml:space="preserve">Note: </w:t>
      </w:r>
      <w:r>
        <w:rPr>
          <w:b/>
          <w:lang w:val="en-GB"/>
        </w:rPr>
        <w:t>A</w:t>
      </w:r>
      <w:r w:rsidRPr="002C157D">
        <w:rPr>
          <w:b/>
          <w:lang w:val="en-GB"/>
        </w:rPr>
        <w:t>ligned to Active Living: No Limits</w:t>
      </w:r>
    </w:p>
    <w:p w:rsidR="001923E9" w:rsidRDefault="001923E9" w:rsidP="004D3292">
      <w:pPr>
        <w:spacing w:before="8" w:after="1"/>
        <w:rPr>
          <w:b/>
          <w:lang w:val="en-GB"/>
        </w:rPr>
      </w:pPr>
    </w:p>
    <w:p w:rsidR="001923E9" w:rsidRDefault="001923E9" w:rsidP="004D3292">
      <w:pPr>
        <w:spacing w:before="8" w:after="1"/>
        <w:rPr>
          <w:b/>
          <w:lang w:val="en-GB"/>
        </w:rPr>
      </w:pPr>
    </w:p>
    <w:p w:rsidR="001923E9" w:rsidRDefault="001923E9" w:rsidP="004D3292">
      <w:pPr>
        <w:spacing w:before="8" w:after="1"/>
        <w:rPr>
          <w:b/>
          <w:lang w:val="en-GB"/>
        </w:rPr>
      </w:pPr>
    </w:p>
    <w:p w:rsidR="001923E9" w:rsidRDefault="001923E9" w:rsidP="004D3292">
      <w:pPr>
        <w:spacing w:before="8" w:after="1"/>
        <w:rPr>
          <w:b/>
          <w:lang w:val="en-GB"/>
        </w:rPr>
      </w:pPr>
    </w:p>
    <w:p w:rsidR="001923E9" w:rsidRDefault="001923E9" w:rsidP="004D3292">
      <w:pPr>
        <w:spacing w:before="8" w:after="1"/>
        <w:rPr>
          <w:rFonts w:ascii="Times New Roman" w:eastAsia="Calibri" w:hAnsi="Calibri" w:cs="Calibri"/>
          <w:sz w:val="21"/>
          <w:szCs w:val="28"/>
        </w:rPr>
      </w:pPr>
    </w:p>
    <w:p w:rsidR="00BD0060" w:rsidRDefault="00BD0060" w:rsidP="004D3292">
      <w:pPr>
        <w:spacing w:before="8" w:after="1"/>
        <w:rPr>
          <w:rFonts w:ascii="Times New Roman" w:eastAsia="Calibri" w:hAnsi="Calibri" w:cs="Calibri"/>
          <w:sz w:val="21"/>
          <w:szCs w:val="2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48"/>
        <w:gridCol w:w="4841"/>
        <w:gridCol w:w="1549"/>
        <w:gridCol w:w="2239"/>
        <w:gridCol w:w="1953"/>
      </w:tblGrid>
      <w:tr w:rsidR="000A1654" w:rsidRPr="000A1654" w:rsidTr="002A06C2">
        <w:tc>
          <w:tcPr>
            <w:tcW w:w="14030" w:type="dxa"/>
            <w:gridSpan w:val="5"/>
            <w:shd w:val="clear" w:color="auto" w:fill="C4BC96" w:themeFill="background2" w:themeFillShade="BF"/>
          </w:tcPr>
          <w:p w:rsidR="00225520" w:rsidRPr="000A1654" w:rsidRDefault="00087950" w:rsidP="00225520">
            <w:pPr>
              <w:spacing w:before="8" w:after="1"/>
              <w:jc w:val="center"/>
              <w:rPr>
                <w:rFonts w:ascii="Arial" w:eastAsia="Calibri" w:hAnsi="Arial" w:cs="Arial"/>
                <w:b/>
                <w:color w:val="000000" w:themeColor="text1"/>
                <w:sz w:val="28"/>
                <w:szCs w:val="28"/>
                <w:u w:val="single"/>
              </w:rPr>
            </w:pPr>
            <w:r w:rsidRPr="000A1654">
              <w:rPr>
                <w:rFonts w:ascii="Arial" w:eastAsia="Calibri" w:hAnsi="Arial" w:cs="Arial"/>
                <w:b/>
                <w:color w:val="000000" w:themeColor="text1"/>
                <w:sz w:val="28"/>
                <w:szCs w:val="28"/>
                <w:u w:val="single"/>
              </w:rPr>
              <w:lastRenderedPageBreak/>
              <w:t xml:space="preserve">DUTY: </w:t>
            </w:r>
            <w:r w:rsidR="00225520" w:rsidRPr="000A1654">
              <w:rPr>
                <w:rFonts w:ascii="Arial" w:eastAsia="Calibri" w:hAnsi="Arial" w:cs="Arial"/>
                <w:b/>
                <w:color w:val="000000" w:themeColor="text1"/>
                <w:sz w:val="28"/>
                <w:szCs w:val="28"/>
                <w:u w:val="single"/>
              </w:rPr>
              <w:t>ENCOURAGE PARTICIPATION BY DISABLED PEOPLE IN PUBLIC LIFE</w:t>
            </w:r>
          </w:p>
          <w:p w:rsidR="00225520" w:rsidRPr="000A1654" w:rsidRDefault="00225520" w:rsidP="00225520">
            <w:pPr>
              <w:spacing w:before="8" w:after="1"/>
              <w:jc w:val="center"/>
              <w:rPr>
                <w:rFonts w:ascii="Times New Roman" w:eastAsia="Calibri" w:hAnsi="Calibri" w:cs="Calibri"/>
                <w:color w:val="000000" w:themeColor="text1"/>
                <w:sz w:val="21"/>
                <w:szCs w:val="28"/>
                <w:u w:val="single"/>
              </w:rPr>
            </w:pPr>
          </w:p>
        </w:tc>
      </w:tr>
      <w:tr w:rsidR="000A1654" w:rsidRPr="000A1654" w:rsidTr="002A06C2">
        <w:tc>
          <w:tcPr>
            <w:tcW w:w="3448" w:type="dxa"/>
            <w:shd w:val="clear" w:color="auto" w:fill="8DB3E2" w:themeFill="text2" w:themeFillTint="66"/>
          </w:tcPr>
          <w:p w:rsidR="00225520" w:rsidRPr="000A1654" w:rsidRDefault="00225520" w:rsidP="00225520">
            <w:pPr>
              <w:spacing w:before="8" w:after="1"/>
              <w:jc w:val="center"/>
              <w:rPr>
                <w:rFonts w:ascii="Arial" w:eastAsia="Calibri" w:hAnsi="Arial" w:cs="Arial"/>
                <w:b/>
                <w:color w:val="000000" w:themeColor="text1"/>
                <w:sz w:val="28"/>
                <w:szCs w:val="28"/>
              </w:rPr>
            </w:pPr>
            <w:r w:rsidRPr="000A1654">
              <w:rPr>
                <w:rFonts w:ascii="Arial" w:eastAsia="Calibri" w:hAnsi="Arial" w:cs="Arial"/>
                <w:b/>
                <w:color w:val="000000" w:themeColor="text1"/>
                <w:sz w:val="28"/>
                <w:szCs w:val="28"/>
              </w:rPr>
              <w:t>Action Measure</w:t>
            </w:r>
          </w:p>
        </w:tc>
        <w:tc>
          <w:tcPr>
            <w:tcW w:w="4841" w:type="dxa"/>
            <w:shd w:val="clear" w:color="auto" w:fill="8DB3E2" w:themeFill="text2" w:themeFillTint="66"/>
          </w:tcPr>
          <w:p w:rsidR="00225520" w:rsidRPr="000A1654" w:rsidRDefault="00225520" w:rsidP="00225520">
            <w:pPr>
              <w:spacing w:before="8" w:after="1"/>
              <w:jc w:val="center"/>
              <w:rPr>
                <w:rFonts w:ascii="Arial" w:eastAsia="Calibri" w:hAnsi="Arial" w:cs="Arial"/>
                <w:b/>
                <w:color w:val="000000" w:themeColor="text1"/>
                <w:sz w:val="28"/>
                <w:szCs w:val="28"/>
              </w:rPr>
            </w:pPr>
            <w:r w:rsidRPr="000A1654">
              <w:rPr>
                <w:rFonts w:ascii="Arial" w:eastAsia="Calibri" w:hAnsi="Arial" w:cs="Arial"/>
                <w:b/>
                <w:color w:val="000000" w:themeColor="text1"/>
                <w:sz w:val="28"/>
                <w:szCs w:val="28"/>
              </w:rPr>
              <w:t>Key Performance Indicator</w:t>
            </w:r>
          </w:p>
        </w:tc>
        <w:tc>
          <w:tcPr>
            <w:tcW w:w="1549" w:type="dxa"/>
            <w:shd w:val="clear" w:color="auto" w:fill="8DB3E2" w:themeFill="text2" w:themeFillTint="66"/>
          </w:tcPr>
          <w:p w:rsidR="00225520" w:rsidRPr="000A1654" w:rsidRDefault="00225520" w:rsidP="00225520">
            <w:pPr>
              <w:spacing w:before="8" w:after="1"/>
              <w:jc w:val="center"/>
              <w:rPr>
                <w:rFonts w:ascii="Arial" w:eastAsia="Calibri" w:hAnsi="Arial" w:cs="Arial"/>
                <w:b/>
                <w:color w:val="000000" w:themeColor="text1"/>
                <w:sz w:val="28"/>
                <w:szCs w:val="28"/>
              </w:rPr>
            </w:pPr>
            <w:r w:rsidRPr="000A1654">
              <w:rPr>
                <w:rFonts w:ascii="Arial" w:eastAsia="Calibri" w:hAnsi="Arial" w:cs="Arial"/>
                <w:b/>
                <w:color w:val="000000" w:themeColor="text1"/>
                <w:sz w:val="28"/>
                <w:szCs w:val="28"/>
              </w:rPr>
              <w:t>Timeline</w:t>
            </w:r>
          </w:p>
        </w:tc>
        <w:tc>
          <w:tcPr>
            <w:tcW w:w="2239" w:type="dxa"/>
            <w:shd w:val="clear" w:color="auto" w:fill="8DB3E2" w:themeFill="text2" w:themeFillTint="66"/>
          </w:tcPr>
          <w:p w:rsidR="00225520" w:rsidRPr="000A1654" w:rsidRDefault="00225520" w:rsidP="00225520">
            <w:pPr>
              <w:spacing w:before="8" w:after="1"/>
              <w:jc w:val="center"/>
              <w:rPr>
                <w:rFonts w:ascii="Arial" w:eastAsia="Calibri" w:hAnsi="Arial" w:cs="Arial"/>
                <w:b/>
                <w:color w:val="000000" w:themeColor="text1"/>
                <w:sz w:val="28"/>
                <w:szCs w:val="28"/>
              </w:rPr>
            </w:pPr>
            <w:r w:rsidRPr="000A1654">
              <w:rPr>
                <w:rFonts w:ascii="Arial" w:eastAsia="Calibri" w:hAnsi="Arial" w:cs="Arial"/>
                <w:b/>
                <w:color w:val="000000" w:themeColor="text1"/>
                <w:sz w:val="28"/>
                <w:szCs w:val="28"/>
              </w:rPr>
              <w:t>Outcome</w:t>
            </w:r>
          </w:p>
        </w:tc>
        <w:tc>
          <w:tcPr>
            <w:tcW w:w="1953" w:type="dxa"/>
            <w:shd w:val="clear" w:color="auto" w:fill="8DB3E2" w:themeFill="text2" w:themeFillTint="66"/>
          </w:tcPr>
          <w:p w:rsidR="00225520" w:rsidRPr="000A1654" w:rsidRDefault="00225520" w:rsidP="00225520">
            <w:pPr>
              <w:spacing w:before="8" w:after="1"/>
              <w:jc w:val="center"/>
              <w:rPr>
                <w:rFonts w:ascii="Arial" w:eastAsia="Calibri" w:hAnsi="Arial" w:cs="Arial"/>
                <w:b/>
                <w:color w:val="000000" w:themeColor="text1"/>
                <w:sz w:val="28"/>
                <w:szCs w:val="28"/>
              </w:rPr>
            </w:pPr>
            <w:r w:rsidRPr="000A1654">
              <w:rPr>
                <w:rFonts w:ascii="Arial" w:eastAsia="Calibri" w:hAnsi="Arial" w:cs="Arial"/>
                <w:b/>
                <w:color w:val="000000" w:themeColor="text1"/>
                <w:sz w:val="28"/>
                <w:szCs w:val="28"/>
              </w:rPr>
              <w:t>Senior Responsible Owner</w:t>
            </w:r>
          </w:p>
        </w:tc>
      </w:tr>
      <w:tr w:rsidR="000A1654" w:rsidRPr="000A1654" w:rsidTr="00215740">
        <w:trPr>
          <w:trHeight w:val="3110"/>
        </w:trPr>
        <w:tc>
          <w:tcPr>
            <w:tcW w:w="3448" w:type="dxa"/>
            <w:shd w:val="clear" w:color="auto" w:fill="EEECE1" w:themeFill="background2"/>
          </w:tcPr>
          <w:p w:rsidR="00225520" w:rsidRPr="00771BAC" w:rsidRDefault="00401E3A" w:rsidP="00771BAC">
            <w:pPr>
              <w:widowControl w:val="0"/>
              <w:ind w:left="426" w:right="-3" w:hanging="426"/>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15</w:t>
            </w:r>
            <w:r w:rsidR="001C0BF3" w:rsidRPr="00771BAC">
              <w:rPr>
                <w:rFonts w:ascii="Arial" w:eastAsia="Calibri" w:hAnsi="Arial" w:cs="Arial"/>
                <w:color w:val="000000" w:themeColor="text1"/>
                <w:sz w:val="24"/>
                <w:szCs w:val="24"/>
              </w:rPr>
              <w:t xml:space="preserve">. </w:t>
            </w:r>
            <w:r w:rsidR="00215740">
              <w:rPr>
                <w:rFonts w:ascii="Arial" w:eastAsia="Calibri" w:hAnsi="Arial" w:cs="Arial"/>
                <w:color w:val="000000" w:themeColor="text1"/>
                <w:sz w:val="24"/>
                <w:szCs w:val="24"/>
              </w:rPr>
              <w:t>Provide support for the i</w:t>
            </w:r>
            <w:r w:rsidR="00225520" w:rsidRPr="00771BAC">
              <w:rPr>
                <w:rFonts w:ascii="Arial" w:eastAsia="Calibri" w:hAnsi="Arial" w:cs="Arial"/>
                <w:color w:val="000000" w:themeColor="text1"/>
                <w:sz w:val="24"/>
                <w:szCs w:val="24"/>
              </w:rPr>
              <w:t>mplementation of the UK wide Equality Standard for Sport</w:t>
            </w:r>
            <w:r w:rsidR="00225520" w:rsidRPr="00771BAC">
              <w:rPr>
                <w:rStyle w:val="FootnoteReference"/>
                <w:rFonts w:ascii="Arial" w:eastAsia="Calibri" w:hAnsi="Arial" w:cs="Arial"/>
                <w:color w:val="000000" w:themeColor="text1"/>
                <w:sz w:val="24"/>
                <w:szCs w:val="24"/>
              </w:rPr>
              <w:footnoteReference w:id="3"/>
            </w:r>
            <w:r w:rsidR="00225520" w:rsidRPr="00771BAC">
              <w:rPr>
                <w:rFonts w:ascii="Arial" w:eastAsia="Calibri" w:hAnsi="Arial" w:cs="Arial"/>
                <w:color w:val="000000" w:themeColor="text1"/>
                <w:sz w:val="24"/>
                <w:szCs w:val="24"/>
              </w:rPr>
              <w:t>, an accreditation framework which supports sporting organisations promote equality and equal opportunities</w:t>
            </w:r>
          </w:p>
          <w:p w:rsidR="00225520" w:rsidRPr="00771BAC" w:rsidRDefault="00225520" w:rsidP="00771BAC">
            <w:pPr>
              <w:spacing w:before="8" w:after="1"/>
              <w:jc w:val="both"/>
              <w:rPr>
                <w:rFonts w:ascii="Times New Roman" w:eastAsia="Calibri" w:hAnsi="Calibri" w:cs="Calibri"/>
                <w:color w:val="000000" w:themeColor="text1"/>
                <w:sz w:val="24"/>
                <w:szCs w:val="24"/>
              </w:rPr>
            </w:pPr>
          </w:p>
        </w:tc>
        <w:tc>
          <w:tcPr>
            <w:tcW w:w="4841" w:type="dxa"/>
            <w:shd w:val="clear" w:color="auto" w:fill="EEECE1" w:themeFill="background2"/>
          </w:tcPr>
          <w:p w:rsidR="00A57F93" w:rsidRPr="00771BAC" w:rsidRDefault="00A57F93" w:rsidP="00771BAC">
            <w:pPr>
              <w:jc w:val="both"/>
              <w:rPr>
                <w:rFonts w:ascii="Arial" w:hAnsi="Arial" w:cs="Arial"/>
                <w:color w:val="000000" w:themeColor="text1"/>
                <w:sz w:val="24"/>
                <w:szCs w:val="24"/>
              </w:rPr>
            </w:pPr>
            <w:r w:rsidRPr="00771BAC">
              <w:rPr>
                <w:rFonts w:ascii="Arial" w:hAnsi="Arial" w:cs="Arial"/>
                <w:color w:val="000000" w:themeColor="text1"/>
                <w:sz w:val="24"/>
                <w:szCs w:val="24"/>
              </w:rPr>
              <w:t xml:space="preserve">Equality Standard </w:t>
            </w:r>
            <w:r w:rsidR="00215740">
              <w:rPr>
                <w:rFonts w:ascii="Arial" w:hAnsi="Arial" w:cs="Arial"/>
                <w:color w:val="000000" w:themeColor="text1"/>
                <w:sz w:val="24"/>
                <w:szCs w:val="24"/>
              </w:rPr>
              <w:t>included</w:t>
            </w:r>
            <w:r w:rsidR="00215740" w:rsidRPr="00771BAC">
              <w:rPr>
                <w:rFonts w:ascii="Arial" w:hAnsi="Arial" w:cs="Arial"/>
                <w:color w:val="000000" w:themeColor="text1"/>
                <w:sz w:val="24"/>
                <w:szCs w:val="24"/>
              </w:rPr>
              <w:t xml:space="preserve"> </w:t>
            </w:r>
            <w:r w:rsidRPr="00771BAC">
              <w:rPr>
                <w:rFonts w:ascii="Arial" w:hAnsi="Arial" w:cs="Arial"/>
                <w:color w:val="000000" w:themeColor="text1"/>
                <w:sz w:val="24"/>
                <w:szCs w:val="24"/>
              </w:rPr>
              <w:t xml:space="preserve">under </w:t>
            </w:r>
            <w:r w:rsidR="00B93BF2" w:rsidRPr="00771BAC">
              <w:rPr>
                <w:rFonts w:ascii="Arial" w:hAnsi="Arial" w:cs="Arial"/>
                <w:color w:val="000000" w:themeColor="text1"/>
                <w:sz w:val="24"/>
                <w:szCs w:val="24"/>
              </w:rPr>
              <w:t xml:space="preserve">Sport NI’s </w:t>
            </w:r>
            <w:r w:rsidRPr="00771BAC">
              <w:rPr>
                <w:rFonts w:ascii="Arial" w:hAnsi="Arial" w:cs="Arial"/>
                <w:color w:val="000000" w:themeColor="text1"/>
                <w:sz w:val="24"/>
                <w:szCs w:val="24"/>
              </w:rPr>
              <w:t>Sporting Clubs/Winners programme</w:t>
            </w:r>
            <w:r w:rsidR="00B93BF2" w:rsidRPr="00771BAC">
              <w:rPr>
                <w:rFonts w:ascii="Arial" w:hAnsi="Arial" w:cs="Arial"/>
                <w:color w:val="000000" w:themeColor="text1"/>
                <w:sz w:val="24"/>
                <w:szCs w:val="24"/>
              </w:rPr>
              <w:t>s</w:t>
            </w:r>
            <w:r w:rsidRPr="00771BAC">
              <w:rPr>
                <w:rFonts w:ascii="Arial" w:hAnsi="Arial" w:cs="Arial"/>
                <w:color w:val="000000" w:themeColor="text1"/>
                <w:sz w:val="24"/>
                <w:szCs w:val="24"/>
              </w:rPr>
              <w:t xml:space="preserve">: </w:t>
            </w:r>
          </w:p>
          <w:p w:rsidR="00A57F93" w:rsidRPr="00771BAC" w:rsidRDefault="00A57F93" w:rsidP="00771BAC">
            <w:pPr>
              <w:jc w:val="both"/>
              <w:rPr>
                <w:rFonts w:ascii="Arial" w:hAnsi="Arial" w:cs="Arial"/>
                <w:color w:val="000000" w:themeColor="text1"/>
                <w:sz w:val="24"/>
                <w:szCs w:val="24"/>
              </w:rPr>
            </w:pPr>
          </w:p>
          <w:p w:rsidR="00225520" w:rsidRPr="00215740" w:rsidRDefault="00225520" w:rsidP="00215740">
            <w:pPr>
              <w:jc w:val="both"/>
              <w:rPr>
                <w:i/>
                <w:color w:val="000000" w:themeColor="text1"/>
                <w:sz w:val="24"/>
                <w:szCs w:val="24"/>
              </w:rPr>
            </w:pPr>
          </w:p>
        </w:tc>
        <w:tc>
          <w:tcPr>
            <w:tcW w:w="1549" w:type="dxa"/>
            <w:shd w:val="clear" w:color="auto" w:fill="EEECE1" w:themeFill="background2"/>
          </w:tcPr>
          <w:p w:rsidR="00225520" w:rsidRPr="00771BAC" w:rsidRDefault="00A57F93"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Annually</w:t>
            </w:r>
          </w:p>
        </w:tc>
        <w:tc>
          <w:tcPr>
            <w:tcW w:w="2239" w:type="dxa"/>
            <w:shd w:val="clear" w:color="auto" w:fill="EEECE1" w:themeFill="background2"/>
          </w:tcPr>
          <w:p w:rsidR="00225520" w:rsidRPr="00771BAC" w:rsidRDefault="00640955" w:rsidP="00640955">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Disabled p</w:t>
            </w:r>
            <w:r w:rsidR="00A57F93" w:rsidRPr="00771BAC">
              <w:rPr>
                <w:rFonts w:ascii="Arial" w:eastAsia="Calibri" w:hAnsi="Arial" w:cs="Arial"/>
                <w:color w:val="000000" w:themeColor="text1"/>
                <w:sz w:val="24"/>
                <w:szCs w:val="24"/>
              </w:rPr>
              <w:t>eople have equality of choice and consistency of accessible activit</w:t>
            </w:r>
            <w:r>
              <w:rPr>
                <w:rFonts w:ascii="Arial" w:eastAsia="Calibri" w:hAnsi="Arial" w:cs="Arial"/>
                <w:color w:val="000000" w:themeColor="text1"/>
                <w:sz w:val="24"/>
                <w:szCs w:val="24"/>
              </w:rPr>
              <w:t>ies and sporting faci</w:t>
            </w:r>
            <w:r w:rsidR="00A57F93" w:rsidRPr="00771BAC">
              <w:rPr>
                <w:rFonts w:ascii="Arial" w:eastAsia="Calibri" w:hAnsi="Arial" w:cs="Arial"/>
                <w:color w:val="000000" w:themeColor="text1"/>
                <w:sz w:val="24"/>
                <w:szCs w:val="24"/>
              </w:rPr>
              <w:t>lities.</w:t>
            </w:r>
          </w:p>
        </w:tc>
        <w:tc>
          <w:tcPr>
            <w:tcW w:w="1953" w:type="dxa"/>
            <w:shd w:val="clear" w:color="auto" w:fill="EEECE1" w:themeFill="background2"/>
          </w:tcPr>
          <w:p w:rsidR="00225520" w:rsidRPr="00771BAC" w:rsidRDefault="00A57F93" w:rsidP="00640955">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Director of </w:t>
            </w:r>
            <w:r w:rsidR="00640955">
              <w:rPr>
                <w:rFonts w:ascii="Arial" w:eastAsia="Calibri" w:hAnsi="Arial" w:cs="Arial"/>
                <w:color w:val="000000" w:themeColor="text1"/>
                <w:sz w:val="24"/>
                <w:szCs w:val="24"/>
              </w:rPr>
              <w:t>Sport</w:t>
            </w:r>
          </w:p>
        </w:tc>
      </w:tr>
      <w:tr w:rsidR="000A1654" w:rsidRPr="000A1654" w:rsidTr="007F283C">
        <w:tc>
          <w:tcPr>
            <w:tcW w:w="3448" w:type="dxa"/>
            <w:shd w:val="clear" w:color="auto" w:fill="EEECE1" w:themeFill="background2"/>
          </w:tcPr>
          <w:p w:rsidR="002A06C2" w:rsidRPr="00771BAC" w:rsidRDefault="00941797" w:rsidP="00640955">
            <w:pPr>
              <w:widowControl w:val="0"/>
              <w:ind w:left="567" w:right="-3" w:hanging="53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1</w:t>
            </w:r>
            <w:r w:rsidR="00401E3A" w:rsidRPr="00771BAC">
              <w:rPr>
                <w:rFonts w:ascii="Arial" w:eastAsia="Calibri" w:hAnsi="Arial" w:cs="Arial"/>
                <w:color w:val="000000" w:themeColor="text1"/>
                <w:sz w:val="24"/>
                <w:szCs w:val="24"/>
              </w:rPr>
              <w:t>6</w:t>
            </w:r>
            <w:r w:rsidR="00771BAC" w:rsidRPr="00771BAC">
              <w:rPr>
                <w:rFonts w:ascii="Arial" w:eastAsia="Calibri" w:hAnsi="Arial" w:cs="Arial"/>
                <w:color w:val="000000" w:themeColor="text1"/>
                <w:sz w:val="24"/>
                <w:szCs w:val="24"/>
              </w:rPr>
              <w:t>.</w:t>
            </w:r>
            <w:r w:rsidR="00771BAC">
              <w:rPr>
                <w:rFonts w:ascii="Arial" w:eastAsia="Calibri" w:hAnsi="Arial" w:cs="Arial"/>
                <w:color w:val="000000" w:themeColor="text1"/>
                <w:sz w:val="24"/>
                <w:szCs w:val="24"/>
              </w:rPr>
              <w:t xml:space="preserve"> </w:t>
            </w:r>
            <w:r w:rsidR="00D24CB7" w:rsidRPr="00771BAC">
              <w:rPr>
                <w:rFonts w:ascii="Arial" w:eastAsia="Calibri" w:hAnsi="Arial" w:cs="Arial"/>
                <w:color w:val="000000" w:themeColor="text1"/>
                <w:sz w:val="24"/>
                <w:szCs w:val="24"/>
              </w:rPr>
              <w:t xml:space="preserve">To increase engagement in sport and physical activity among </w:t>
            </w:r>
            <w:r w:rsidR="00640955">
              <w:rPr>
                <w:rFonts w:ascii="Arial" w:eastAsia="Calibri" w:hAnsi="Arial" w:cs="Arial"/>
                <w:color w:val="000000" w:themeColor="text1"/>
                <w:sz w:val="24"/>
                <w:szCs w:val="24"/>
              </w:rPr>
              <w:t xml:space="preserve">disabled </w:t>
            </w:r>
            <w:r w:rsidR="00D24CB7" w:rsidRPr="00771BAC">
              <w:rPr>
                <w:rFonts w:ascii="Arial" w:eastAsia="Calibri" w:hAnsi="Arial" w:cs="Arial"/>
                <w:color w:val="000000" w:themeColor="text1"/>
                <w:sz w:val="24"/>
                <w:szCs w:val="24"/>
              </w:rPr>
              <w:t xml:space="preserve">people through Sport NI investment </w:t>
            </w:r>
            <w:r w:rsidR="00AF2C94" w:rsidRPr="00771BAC">
              <w:rPr>
                <w:rFonts w:ascii="Arial" w:eastAsia="Calibri" w:hAnsi="Arial" w:cs="Arial"/>
                <w:color w:val="000000" w:themeColor="text1"/>
                <w:sz w:val="24"/>
                <w:szCs w:val="24"/>
              </w:rPr>
              <w:t>into</w:t>
            </w:r>
            <w:r w:rsidR="00B875BF" w:rsidRPr="00771BAC">
              <w:rPr>
                <w:rFonts w:ascii="Arial" w:eastAsia="Calibri" w:hAnsi="Arial" w:cs="Arial"/>
                <w:color w:val="000000" w:themeColor="text1"/>
                <w:sz w:val="24"/>
                <w:szCs w:val="24"/>
              </w:rPr>
              <w:t xml:space="preserve"> a number of disability sports organisations </w:t>
            </w:r>
          </w:p>
        </w:tc>
        <w:tc>
          <w:tcPr>
            <w:tcW w:w="4841" w:type="dxa"/>
            <w:shd w:val="clear" w:color="auto" w:fill="EEECE1" w:themeFill="background2"/>
          </w:tcPr>
          <w:p w:rsidR="00D24CB7" w:rsidRPr="00771BAC" w:rsidRDefault="00D24CB7" w:rsidP="00771BAC">
            <w:pPr>
              <w:pStyle w:val="ListParagraph"/>
              <w:numPr>
                <w:ilvl w:val="0"/>
                <w:numId w:val="20"/>
              </w:numPr>
              <w:ind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The total number of </w:t>
            </w:r>
            <w:r w:rsidR="00640955">
              <w:rPr>
                <w:rFonts w:ascii="Arial" w:eastAsia="Calibri" w:hAnsi="Arial" w:cs="Arial"/>
                <w:color w:val="000000" w:themeColor="text1"/>
                <w:sz w:val="24"/>
                <w:szCs w:val="24"/>
              </w:rPr>
              <w:t xml:space="preserve">disabled </w:t>
            </w:r>
            <w:r w:rsidRPr="00771BAC">
              <w:rPr>
                <w:rFonts w:ascii="Arial" w:eastAsia="Calibri" w:hAnsi="Arial" w:cs="Arial"/>
                <w:color w:val="000000" w:themeColor="text1"/>
                <w:sz w:val="24"/>
                <w:szCs w:val="24"/>
              </w:rPr>
              <w:t>people participating in sport and physical activity</w:t>
            </w:r>
            <w:r w:rsidR="00B875BF" w:rsidRPr="00771BAC">
              <w:rPr>
                <w:rFonts w:ascii="Arial" w:eastAsia="Calibri" w:hAnsi="Arial" w:cs="Arial"/>
                <w:color w:val="000000" w:themeColor="text1"/>
                <w:sz w:val="24"/>
                <w:szCs w:val="24"/>
              </w:rPr>
              <w:t xml:space="preserve"> through S</w:t>
            </w:r>
            <w:r w:rsidR="00BF633B">
              <w:rPr>
                <w:rFonts w:ascii="Arial" w:eastAsia="Calibri" w:hAnsi="Arial" w:cs="Arial"/>
                <w:color w:val="000000" w:themeColor="text1"/>
                <w:sz w:val="24"/>
                <w:szCs w:val="24"/>
              </w:rPr>
              <w:t xml:space="preserve">port </w:t>
            </w:r>
            <w:r w:rsidR="00B875BF" w:rsidRPr="00771BAC">
              <w:rPr>
                <w:rFonts w:ascii="Arial" w:eastAsia="Calibri" w:hAnsi="Arial" w:cs="Arial"/>
                <w:color w:val="000000" w:themeColor="text1"/>
                <w:sz w:val="24"/>
                <w:szCs w:val="24"/>
              </w:rPr>
              <w:t>NI funded programmes</w:t>
            </w:r>
            <w:r w:rsidRPr="00771BAC">
              <w:rPr>
                <w:rFonts w:ascii="Arial" w:eastAsia="Calibri" w:hAnsi="Arial" w:cs="Arial"/>
                <w:color w:val="000000" w:themeColor="text1"/>
                <w:sz w:val="24"/>
                <w:szCs w:val="24"/>
              </w:rPr>
              <w:t>.</w:t>
            </w:r>
          </w:p>
          <w:p w:rsidR="00D24CB7" w:rsidRPr="00771BAC" w:rsidRDefault="00AF2C94" w:rsidP="00771BAC">
            <w:pPr>
              <w:pStyle w:val="ListParagraph"/>
              <w:numPr>
                <w:ilvl w:val="0"/>
                <w:numId w:val="20"/>
              </w:numPr>
              <w:ind w:right="198"/>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Monitoring and evaluation of targets through progress reports.</w:t>
            </w:r>
          </w:p>
        </w:tc>
        <w:tc>
          <w:tcPr>
            <w:tcW w:w="1549" w:type="dxa"/>
            <w:shd w:val="clear" w:color="auto" w:fill="EEECE1" w:themeFill="background2"/>
          </w:tcPr>
          <w:p w:rsidR="00D24CB7" w:rsidRPr="00771BAC" w:rsidRDefault="00D24CB7"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Annually</w:t>
            </w:r>
          </w:p>
          <w:p w:rsidR="00D24CB7" w:rsidRPr="00771BAC" w:rsidRDefault="00D24CB7" w:rsidP="00771BAC">
            <w:pPr>
              <w:spacing w:before="8" w:after="1"/>
              <w:jc w:val="both"/>
              <w:rPr>
                <w:rFonts w:ascii="Arial" w:eastAsia="Calibri" w:hAnsi="Arial" w:cs="Arial"/>
                <w:color w:val="000000" w:themeColor="text1"/>
                <w:sz w:val="24"/>
                <w:szCs w:val="24"/>
              </w:rPr>
            </w:pPr>
          </w:p>
          <w:p w:rsidR="00D24CB7" w:rsidRPr="00771BAC" w:rsidRDefault="00D24CB7" w:rsidP="00771BAC">
            <w:pPr>
              <w:spacing w:before="8" w:after="1"/>
              <w:jc w:val="both"/>
              <w:rPr>
                <w:rFonts w:ascii="Arial" w:eastAsia="Calibri" w:hAnsi="Arial" w:cs="Arial"/>
                <w:color w:val="000000" w:themeColor="text1"/>
                <w:sz w:val="24"/>
                <w:szCs w:val="24"/>
              </w:rPr>
            </w:pPr>
          </w:p>
          <w:p w:rsidR="00D24CB7" w:rsidRPr="00771BAC" w:rsidRDefault="00D24CB7" w:rsidP="00771BAC">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Quarterly</w:t>
            </w:r>
          </w:p>
          <w:p w:rsidR="00D24CB7" w:rsidRPr="00771BAC" w:rsidRDefault="00D24CB7" w:rsidP="00771BAC">
            <w:pPr>
              <w:spacing w:before="8" w:after="1"/>
              <w:jc w:val="both"/>
              <w:rPr>
                <w:rFonts w:ascii="Arial" w:eastAsia="Calibri" w:hAnsi="Arial" w:cs="Arial"/>
                <w:color w:val="000000" w:themeColor="text1"/>
                <w:sz w:val="24"/>
                <w:szCs w:val="24"/>
              </w:rPr>
            </w:pPr>
          </w:p>
          <w:p w:rsidR="00D24CB7" w:rsidRPr="00771BAC" w:rsidRDefault="00D24CB7" w:rsidP="00771BAC">
            <w:pPr>
              <w:spacing w:before="8" w:after="1"/>
              <w:jc w:val="both"/>
              <w:rPr>
                <w:rFonts w:ascii="Arial" w:eastAsia="Calibri" w:hAnsi="Arial" w:cs="Arial"/>
                <w:color w:val="000000" w:themeColor="text1"/>
                <w:sz w:val="24"/>
                <w:szCs w:val="24"/>
              </w:rPr>
            </w:pPr>
          </w:p>
          <w:p w:rsidR="00D24CB7" w:rsidRPr="00771BAC" w:rsidRDefault="00D24CB7" w:rsidP="00771BAC">
            <w:pPr>
              <w:spacing w:before="8" w:after="1"/>
              <w:jc w:val="both"/>
              <w:rPr>
                <w:rFonts w:ascii="Arial" w:eastAsia="Calibri" w:hAnsi="Arial" w:cs="Arial"/>
                <w:color w:val="000000" w:themeColor="text1"/>
                <w:sz w:val="24"/>
                <w:szCs w:val="24"/>
              </w:rPr>
            </w:pPr>
          </w:p>
        </w:tc>
        <w:tc>
          <w:tcPr>
            <w:tcW w:w="2239" w:type="dxa"/>
            <w:shd w:val="clear" w:color="auto" w:fill="EEECE1" w:themeFill="background2"/>
          </w:tcPr>
          <w:p w:rsidR="00D24CB7" w:rsidRPr="00771BAC" w:rsidRDefault="007F39E9" w:rsidP="007F39E9">
            <w:pPr>
              <w:spacing w:before="8" w:after="1"/>
              <w:jc w:val="both"/>
              <w:rPr>
                <w:rFonts w:ascii="Arial" w:eastAsia="Calibri" w:hAnsi="Arial" w:cs="Arial"/>
                <w:color w:val="000000" w:themeColor="text1"/>
                <w:sz w:val="24"/>
                <w:szCs w:val="24"/>
              </w:rPr>
            </w:pPr>
            <w:r>
              <w:rPr>
                <w:rFonts w:ascii="Arial" w:eastAsia="Calibri" w:hAnsi="Arial" w:cs="Arial"/>
                <w:color w:val="000000" w:themeColor="text1"/>
                <w:sz w:val="24"/>
                <w:szCs w:val="24"/>
              </w:rPr>
              <w:t>Disabled p</w:t>
            </w:r>
            <w:r w:rsidR="00D24CB7" w:rsidRPr="00771BAC">
              <w:rPr>
                <w:rFonts w:ascii="Arial" w:eastAsia="Calibri" w:hAnsi="Arial" w:cs="Arial"/>
                <w:color w:val="000000" w:themeColor="text1"/>
                <w:sz w:val="24"/>
                <w:szCs w:val="24"/>
              </w:rPr>
              <w:t>eople face ‘No Limits’ in sport and active recreation</w:t>
            </w:r>
          </w:p>
        </w:tc>
        <w:tc>
          <w:tcPr>
            <w:tcW w:w="1953" w:type="dxa"/>
            <w:shd w:val="clear" w:color="auto" w:fill="EEECE1" w:themeFill="background2"/>
          </w:tcPr>
          <w:p w:rsidR="00D24CB7" w:rsidRPr="00771BAC" w:rsidRDefault="00D24CB7" w:rsidP="00640955">
            <w:pPr>
              <w:spacing w:before="8" w:after="1"/>
              <w:jc w:val="both"/>
              <w:rPr>
                <w:rFonts w:ascii="Arial" w:eastAsia="Calibri" w:hAnsi="Arial" w:cs="Arial"/>
                <w:color w:val="000000" w:themeColor="text1"/>
                <w:sz w:val="24"/>
                <w:szCs w:val="24"/>
              </w:rPr>
            </w:pPr>
            <w:r w:rsidRPr="00771BAC">
              <w:rPr>
                <w:rFonts w:ascii="Arial" w:eastAsia="Calibri" w:hAnsi="Arial" w:cs="Arial"/>
                <w:color w:val="000000" w:themeColor="text1"/>
                <w:sz w:val="24"/>
                <w:szCs w:val="24"/>
              </w:rPr>
              <w:t xml:space="preserve">Director of </w:t>
            </w:r>
            <w:r w:rsidR="00640955">
              <w:rPr>
                <w:rFonts w:ascii="Arial" w:eastAsia="Calibri" w:hAnsi="Arial" w:cs="Arial"/>
                <w:color w:val="000000" w:themeColor="text1"/>
                <w:sz w:val="24"/>
                <w:szCs w:val="24"/>
              </w:rPr>
              <w:t>Sport</w:t>
            </w:r>
          </w:p>
        </w:tc>
      </w:tr>
    </w:tbl>
    <w:p w:rsidR="004D3292" w:rsidRPr="00C57692" w:rsidRDefault="004D3292" w:rsidP="00215740">
      <w:pPr>
        <w:spacing w:after="1"/>
        <w:rPr>
          <w:rFonts w:ascii="Times New Roman" w:eastAsia="Calibri" w:hAnsi="Calibri" w:cs="Calibri"/>
          <w:sz w:val="28"/>
          <w:szCs w:val="28"/>
        </w:rPr>
      </w:pPr>
    </w:p>
    <w:sectPr w:rsidR="004D3292" w:rsidRPr="00C57692" w:rsidSect="00E66A52">
      <w:footerReference w:type="default" r:id="rId13"/>
      <w:pgSz w:w="16840" w:h="11910" w:orient="landscape"/>
      <w:pgMar w:top="1100" w:right="152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33" w:rsidRDefault="00B61B33">
      <w:pPr>
        <w:spacing w:after="0" w:line="240" w:lineRule="auto"/>
      </w:pPr>
      <w:r>
        <w:separator/>
      </w:r>
    </w:p>
  </w:endnote>
  <w:endnote w:type="continuationSeparator" w:id="0">
    <w:p w:rsidR="00B61B33" w:rsidRDefault="00B6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M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46312"/>
      <w:docPartObj>
        <w:docPartGallery w:val="Page Numbers (Bottom of Page)"/>
        <w:docPartUnique/>
      </w:docPartObj>
    </w:sdtPr>
    <w:sdtEndPr>
      <w:rPr>
        <w:noProof/>
      </w:rPr>
    </w:sdtEndPr>
    <w:sdtContent>
      <w:p w:rsidR="008044AA" w:rsidRDefault="008044AA">
        <w:pPr>
          <w:pStyle w:val="Footer"/>
          <w:jc w:val="right"/>
        </w:pPr>
        <w:r>
          <w:fldChar w:fldCharType="begin"/>
        </w:r>
        <w:r>
          <w:instrText xml:space="preserve"> PAGE   \* MERGEFORMAT </w:instrText>
        </w:r>
        <w:r>
          <w:fldChar w:fldCharType="separate"/>
        </w:r>
        <w:r w:rsidR="006B1B24">
          <w:rPr>
            <w:noProof/>
          </w:rPr>
          <w:t>13</w:t>
        </w:r>
        <w:r>
          <w:rPr>
            <w:noProof/>
          </w:rPr>
          <w:fldChar w:fldCharType="end"/>
        </w:r>
      </w:p>
    </w:sdtContent>
  </w:sdt>
  <w:p w:rsidR="008044AA" w:rsidRDefault="008044AA">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383086"/>
      <w:docPartObj>
        <w:docPartGallery w:val="Page Numbers (Bottom of Page)"/>
        <w:docPartUnique/>
      </w:docPartObj>
    </w:sdtPr>
    <w:sdtEndPr>
      <w:rPr>
        <w:noProof/>
      </w:rPr>
    </w:sdtEndPr>
    <w:sdtContent>
      <w:p w:rsidR="008044AA" w:rsidRDefault="008044AA">
        <w:pPr>
          <w:pStyle w:val="Footer"/>
          <w:jc w:val="right"/>
        </w:pPr>
        <w:r>
          <w:fldChar w:fldCharType="begin"/>
        </w:r>
        <w:r>
          <w:instrText xml:space="preserve"> PAGE   \* MERGEFORMAT </w:instrText>
        </w:r>
        <w:r>
          <w:fldChar w:fldCharType="separate"/>
        </w:r>
        <w:r w:rsidR="006B1B24">
          <w:rPr>
            <w:noProof/>
          </w:rPr>
          <w:t>20</w:t>
        </w:r>
        <w:r>
          <w:rPr>
            <w:noProof/>
          </w:rPr>
          <w:fldChar w:fldCharType="end"/>
        </w:r>
      </w:p>
    </w:sdtContent>
  </w:sdt>
  <w:p w:rsidR="008044AA" w:rsidRDefault="008044A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33" w:rsidRDefault="00B61B33">
      <w:pPr>
        <w:spacing w:after="0" w:line="240" w:lineRule="auto"/>
      </w:pPr>
      <w:r>
        <w:separator/>
      </w:r>
    </w:p>
  </w:footnote>
  <w:footnote w:type="continuationSeparator" w:id="0">
    <w:p w:rsidR="00B61B33" w:rsidRDefault="00B61B33">
      <w:pPr>
        <w:spacing w:after="0" w:line="240" w:lineRule="auto"/>
      </w:pPr>
      <w:r>
        <w:continuationSeparator/>
      </w:r>
    </w:p>
  </w:footnote>
  <w:footnote w:id="1">
    <w:p w:rsidR="008044AA" w:rsidRPr="00AF4AE6" w:rsidRDefault="008044AA">
      <w:pPr>
        <w:pStyle w:val="FootnoteText"/>
        <w:rPr>
          <w:lang w:val="en-GB"/>
        </w:rPr>
      </w:pPr>
      <w:r>
        <w:rPr>
          <w:rStyle w:val="FootnoteReference"/>
        </w:rPr>
        <w:footnoteRef/>
      </w:r>
      <w:r>
        <w:t xml:space="preserve"> </w:t>
      </w:r>
      <w:hyperlink r:id="rId1" w:history="1">
        <w:r w:rsidRPr="00AF4AE6">
          <w:rPr>
            <w:rStyle w:val="Hyperlink"/>
            <w:lang w:val="en-GB"/>
          </w:rPr>
          <w:t>An impact review of Sport NI’s Disability Mainstreaming Policy (2010)</w:t>
        </w:r>
      </w:hyperlink>
    </w:p>
  </w:footnote>
  <w:footnote w:id="2">
    <w:p w:rsidR="008044AA" w:rsidRPr="009B4851" w:rsidRDefault="008044AA" w:rsidP="002A4A5E">
      <w:pPr>
        <w:pStyle w:val="FootnoteText"/>
        <w:rPr>
          <w:lang w:val="en-GB"/>
        </w:rPr>
      </w:pPr>
      <w:r>
        <w:rPr>
          <w:rStyle w:val="FootnoteReference"/>
        </w:rPr>
        <w:footnoteRef/>
      </w:r>
      <w:r>
        <w:t xml:space="preserve"> </w:t>
      </w:r>
      <w:hyperlink r:id="rId2" w:history="1">
        <w:r w:rsidRPr="009B4851">
          <w:rPr>
            <w:rStyle w:val="Hyperlink"/>
          </w:rPr>
          <w:t>Active Living: No Limits (2016-21) ‘A plan to improve health and wellbeing for people with a disability in Northern Ireland through participation in sport and active recreation</w:t>
        </w:r>
      </w:hyperlink>
      <w:r>
        <w:t>’.</w:t>
      </w:r>
    </w:p>
  </w:footnote>
  <w:footnote w:id="3">
    <w:p w:rsidR="008044AA" w:rsidRPr="00225520" w:rsidRDefault="008044AA">
      <w:pPr>
        <w:pStyle w:val="FootnoteText"/>
        <w:rPr>
          <w:lang w:val="en-GB"/>
        </w:rPr>
      </w:pPr>
      <w:r>
        <w:rPr>
          <w:rStyle w:val="FootnoteReference"/>
        </w:rPr>
        <w:footnoteRef/>
      </w:r>
      <w:r>
        <w:t xml:space="preserve"> </w:t>
      </w:r>
      <w:hyperlink r:id="rId3" w:history="1">
        <w:r w:rsidRPr="00225520">
          <w:rPr>
            <w:rStyle w:val="Hyperlink"/>
          </w:rPr>
          <w:t xml:space="preserve">The Equality Standard for Sport: </w:t>
        </w:r>
        <w:r w:rsidRPr="00225520">
          <w:rPr>
            <w:rStyle w:val="Hyperlink"/>
            <w:rFonts w:ascii="Helvetica" w:hAnsi="Helvetica"/>
          </w:rPr>
          <w:t>a framework for assisting sports organisations to widen access and reduce inequalities in sport and physical activity from under represented individuals, groups and communities</w:t>
        </w:r>
      </w:hyperlink>
      <w:r>
        <w:rPr>
          <w:rFonts w:ascii="Helvetica" w:hAnsi="Helvetica"/>
          <w:color w:val="3F3F3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D6C"/>
    <w:multiLevelType w:val="hybridMultilevel"/>
    <w:tmpl w:val="D8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158EC"/>
    <w:multiLevelType w:val="hybridMultilevel"/>
    <w:tmpl w:val="5AD2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090A"/>
    <w:multiLevelType w:val="hybridMultilevel"/>
    <w:tmpl w:val="CA90B3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F6AC4"/>
    <w:multiLevelType w:val="hybridMultilevel"/>
    <w:tmpl w:val="3A42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E002C"/>
    <w:multiLevelType w:val="hybridMultilevel"/>
    <w:tmpl w:val="501465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A1959"/>
    <w:multiLevelType w:val="hybridMultilevel"/>
    <w:tmpl w:val="22A2E4B2"/>
    <w:lvl w:ilvl="0" w:tplc="133E7F4C">
      <w:start w:val="1"/>
      <w:numFmt w:val="low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6" w15:restartNumberingAfterBreak="0">
    <w:nsid w:val="192E1DD8"/>
    <w:multiLevelType w:val="hybridMultilevel"/>
    <w:tmpl w:val="4CBAF9F4"/>
    <w:lvl w:ilvl="0" w:tplc="B1744D8C">
      <w:start w:val="1"/>
      <w:numFmt w:val="lowerLetter"/>
      <w:lvlText w:val="%1."/>
      <w:lvlJc w:val="left"/>
      <w:pPr>
        <w:ind w:left="374" w:hanging="390"/>
      </w:pPr>
      <w:rPr>
        <w:rFonts w:hint="default"/>
      </w:rPr>
    </w:lvl>
    <w:lvl w:ilvl="1" w:tplc="08090019" w:tentative="1">
      <w:start w:val="1"/>
      <w:numFmt w:val="lowerLetter"/>
      <w:lvlText w:val="%2."/>
      <w:lvlJc w:val="left"/>
      <w:pPr>
        <w:ind w:left="1064" w:hanging="360"/>
      </w:pPr>
    </w:lvl>
    <w:lvl w:ilvl="2" w:tplc="0809001B" w:tentative="1">
      <w:start w:val="1"/>
      <w:numFmt w:val="lowerRoman"/>
      <w:lvlText w:val="%3."/>
      <w:lvlJc w:val="right"/>
      <w:pPr>
        <w:ind w:left="1784" w:hanging="180"/>
      </w:pPr>
    </w:lvl>
    <w:lvl w:ilvl="3" w:tplc="0809000F" w:tentative="1">
      <w:start w:val="1"/>
      <w:numFmt w:val="decimal"/>
      <w:lvlText w:val="%4."/>
      <w:lvlJc w:val="left"/>
      <w:pPr>
        <w:ind w:left="2504" w:hanging="360"/>
      </w:pPr>
    </w:lvl>
    <w:lvl w:ilvl="4" w:tplc="08090019" w:tentative="1">
      <w:start w:val="1"/>
      <w:numFmt w:val="lowerLetter"/>
      <w:lvlText w:val="%5."/>
      <w:lvlJc w:val="left"/>
      <w:pPr>
        <w:ind w:left="3224" w:hanging="360"/>
      </w:pPr>
    </w:lvl>
    <w:lvl w:ilvl="5" w:tplc="0809001B" w:tentative="1">
      <w:start w:val="1"/>
      <w:numFmt w:val="lowerRoman"/>
      <w:lvlText w:val="%6."/>
      <w:lvlJc w:val="right"/>
      <w:pPr>
        <w:ind w:left="3944" w:hanging="180"/>
      </w:pPr>
    </w:lvl>
    <w:lvl w:ilvl="6" w:tplc="0809000F" w:tentative="1">
      <w:start w:val="1"/>
      <w:numFmt w:val="decimal"/>
      <w:lvlText w:val="%7."/>
      <w:lvlJc w:val="left"/>
      <w:pPr>
        <w:ind w:left="4664" w:hanging="360"/>
      </w:pPr>
    </w:lvl>
    <w:lvl w:ilvl="7" w:tplc="08090019" w:tentative="1">
      <w:start w:val="1"/>
      <w:numFmt w:val="lowerLetter"/>
      <w:lvlText w:val="%8."/>
      <w:lvlJc w:val="left"/>
      <w:pPr>
        <w:ind w:left="5384" w:hanging="360"/>
      </w:pPr>
    </w:lvl>
    <w:lvl w:ilvl="8" w:tplc="0809001B" w:tentative="1">
      <w:start w:val="1"/>
      <w:numFmt w:val="lowerRoman"/>
      <w:lvlText w:val="%9."/>
      <w:lvlJc w:val="right"/>
      <w:pPr>
        <w:ind w:left="6104" w:hanging="180"/>
      </w:pPr>
    </w:lvl>
  </w:abstractNum>
  <w:abstractNum w:abstractNumId="7" w15:restartNumberingAfterBreak="0">
    <w:nsid w:val="1E420C77"/>
    <w:multiLevelType w:val="hybridMultilevel"/>
    <w:tmpl w:val="D8A270AA"/>
    <w:lvl w:ilvl="0" w:tplc="04090019">
      <w:start w:val="1"/>
      <w:numFmt w:val="lowerLetter"/>
      <w:lvlText w:val="%1."/>
      <w:lvlJc w:val="left"/>
      <w:pPr>
        <w:ind w:left="985" w:hanging="360"/>
      </w:p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8" w15:restartNumberingAfterBreak="0">
    <w:nsid w:val="238141F9"/>
    <w:multiLevelType w:val="hybridMultilevel"/>
    <w:tmpl w:val="62C0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34E2D"/>
    <w:multiLevelType w:val="hybridMultilevel"/>
    <w:tmpl w:val="93605F7C"/>
    <w:lvl w:ilvl="0" w:tplc="04090019">
      <w:start w:val="1"/>
      <w:numFmt w:val="lowerLetter"/>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0" w15:restartNumberingAfterBreak="0">
    <w:nsid w:val="337135B0"/>
    <w:multiLevelType w:val="hybridMultilevel"/>
    <w:tmpl w:val="AE16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7142C"/>
    <w:multiLevelType w:val="hybridMultilevel"/>
    <w:tmpl w:val="0902E158"/>
    <w:lvl w:ilvl="0" w:tplc="AD3097B8">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E3D84"/>
    <w:multiLevelType w:val="hybridMultilevel"/>
    <w:tmpl w:val="43D6BE22"/>
    <w:lvl w:ilvl="0" w:tplc="D95C6090">
      <w:start w:val="1"/>
      <w:numFmt w:val="lowerLetter"/>
      <w:lvlText w:val="%1."/>
      <w:lvlJc w:val="left"/>
      <w:pPr>
        <w:ind w:left="859"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3" w15:restartNumberingAfterBreak="0">
    <w:nsid w:val="3EB328F0"/>
    <w:multiLevelType w:val="hybridMultilevel"/>
    <w:tmpl w:val="8B6423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B5C14"/>
    <w:multiLevelType w:val="hybridMultilevel"/>
    <w:tmpl w:val="84309A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F3BCE"/>
    <w:multiLevelType w:val="hybridMultilevel"/>
    <w:tmpl w:val="2CAE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F73F0"/>
    <w:multiLevelType w:val="hybridMultilevel"/>
    <w:tmpl w:val="D33C3124"/>
    <w:lvl w:ilvl="0" w:tplc="2E50393A">
      <w:start w:val="1"/>
      <w:numFmt w:val="low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7" w15:restartNumberingAfterBreak="0">
    <w:nsid w:val="477C2EA5"/>
    <w:multiLevelType w:val="hybridMultilevel"/>
    <w:tmpl w:val="7B3EA0D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444E9"/>
    <w:multiLevelType w:val="hybridMultilevel"/>
    <w:tmpl w:val="AE78D1C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533161"/>
    <w:multiLevelType w:val="hybridMultilevel"/>
    <w:tmpl w:val="D1E4B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CB7F1C"/>
    <w:multiLevelType w:val="hybridMultilevel"/>
    <w:tmpl w:val="42B203E0"/>
    <w:lvl w:ilvl="0" w:tplc="D95C6090">
      <w:start w:val="1"/>
      <w:numFmt w:val="lowerLetter"/>
      <w:lvlText w:val="%1."/>
      <w:lvlJc w:val="left"/>
      <w:pPr>
        <w:ind w:left="7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074B6"/>
    <w:multiLevelType w:val="hybridMultilevel"/>
    <w:tmpl w:val="7E340F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83537"/>
    <w:multiLevelType w:val="hybridMultilevel"/>
    <w:tmpl w:val="87288500"/>
    <w:lvl w:ilvl="0" w:tplc="A93AA788">
      <w:start w:val="1"/>
      <w:numFmt w:val="lowerLetter"/>
      <w:lvlText w:val="%1."/>
      <w:lvlJc w:val="left"/>
      <w:pPr>
        <w:ind w:left="344" w:hanging="360"/>
      </w:pPr>
      <w:rPr>
        <w:rFonts w:hint="default"/>
      </w:rPr>
    </w:lvl>
    <w:lvl w:ilvl="1" w:tplc="08090019" w:tentative="1">
      <w:start w:val="1"/>
      <w:numFmt w:val="lowerLetter"/>
      <w:lvlText w:val="%2."/>
      <w:lvlJc w:val="left"/>
      <w:pPr>
        <w:ind w:left="1064" w:hanging="360"/>
      </w:pPr>
    </w:lvl>
    <w:lvl w:ilvl="2" w:tplc="0809001B" w:tentative="1">
      <w:start w:val="1"/>
      <w:numFmt w:val="lowerRoman"/>
      <w:lvlText w:val="%3."/>
      <w:lvlJc w:val="right"/>
      <w:pPr>
        <w:ind w:left="1784" w:hanging="180"/>
      </w:pPr>
    </w:lvl>
    <w:lvl w:ilvl="3" w:tplc="0809000F" w:tentative="1">
      <w:start w:val="1"/>
      <w:numFmt w:val="decimal"/>
      <w:lvlText w:val="%4."/>
      <w:lvlJc w:val="left"/>
      <w:pPr>
        <w:ind w:left="2504" w:hanging="360"/>
      </w:pPr>
    </w:lvl>
    <w:lvl w:ilvl="4" w:tplc="08090019" w:tentative="1">
      <w:start w:val="1"/>
      <w:numFmt w:val="lowerLetter"/>
      <w:lvlText w:val="%5."/>
      <w:lvlJc w:val="left"/>
      <w:pPr>
        <w:ind w:left="3224" w:hanging="360"/>
      </w:pPr>
    </w:lvl>
    <w:lvl w:ilvl="5" w:tplc="0809001B" w:tentative="1">
      <w:start w:val="1"/>
      <w:numFmt w:val="lowerRoman"/>
      <w:lvlText w:val="%6."/>
      <w:lvlJc w:val="right"/>
      <w:pPr>
        <w:ind w:left="3944" w:hanging="180"/>
      </w:pPr>
    </w:lvl>
    <w:lvl w:ilvl="6" w:tplc="0809000F" w:tentative="1">
      <w:start w:val="1"/>
      <w:numFmt w:val="decimal"/>
      <w:lvlText w:val="%7."/>
      <w:lvlJc w:val="left"/>
      <w:pPr>
        <w:ind w:left="4664" w:hanging="360"/>
      </w:pPr>
    </w:lvl>
    <w:lvl w:ilvl="7" w:tplc="08090019" w:tentative="1">
      <w:start w:val="1"/>
      <w:numFmt w:val="lowerLetter"/>
      <w:lvlText w:val="%8."/>
      <w:lvlJc w:val="left"/>
      <w:pPr>
        <w:ind w:left="5384" w:hanging="360"/>
      </w:pPr>
    </w:lvl>
    <w:lvl w:ilvl="8" w:tplc="0809001B" w:tentative="1">
      <w:start w:val="1"/>
      <w:numFmt w:val="lowerRoman"/>
      <w:lvlText w:val="%9."/>
      <w:lvlJc w:val="right"/>
      <w:pPr>
        <w:ind w:left="6104" w:hanging="180"/>
      </w:pPr>
    </w:lvl>
  </w:abstractNum>
  <w:abstractNum w:abstractNumId="23" w15:restartNumberingAfterBreak="0">
    <w:nsid w:val="52183AD7"/>
    <w:multiLevelType w:val="hybridMultilevel"/>
    <w:tmpl w:val="F4E6C0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D1F52"/>
    <w:multiLevelType w:val="hybridMultilevel"/>
    <w:tmpl w:val="8116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F565C"/>
    <w:multiLevelType w:val="hybridMultilevel"/>
    <w:tmpl w:val="ECAC215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C212C01"/>
    <w:multiLevelType w:val="hybridMultilevel"/>
    <w:tmpl w:val="C646F6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C092E"/>
    <w:multiLevelType w:val="hybridMultilevel"/>
    <w:tmpl w:val="9B0E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4A29E2"/>
    <w:multiLevelType w:val="hybridMultilevel"/>
    <w:tmpl w:val="03E6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C27E3"/>
    <w:multiLevelType w:val="hybridMultilevel"/>
    <w:tmpl w:val="B004F67C"/>
    <w:lvl w:ilvl="0" w:tplc="08090001">
      <w:start w:val="1"/>
      <w:numFmt w:val="bullet"/>
      <w:lvlText w:val=""/>
      <w:lvlJc w:val="left"/>
      <w:pPr>
        <w:ind w:left="985" w:hanging="360"/>
      </w:pPr>
      <w:rPr>
        <w:rFonts w:ascii="Symbol" w:hAnsi="Symbol" w:hint="default"/>
      </w:rPr>
    </w:lvl>
    <w:lvl w:ilvl="1" w:tplc="B98EED78">
      <w:start w:val="1"/>
      <w:numFmt w:val="lowerLetter"/>
      <w:lvlText w:val="%2."/>
      <w:lvlJc w:val="left"/>
      <w:pPr>
        <w:ind w:left="1735" w:hanging="390"/>
      </w:pPr>
      <w:rPr>
        <w:rFonts w:hint="default"/>
      </w:r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30" w15:restartNumberingAfterBreak="0">
    <w:nsid w:val="6B184005"/>
    <w:multiLevelType w:val="hybridMultilevel"/>
    <w:tmpl w:val="92462E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256CC"/>
    <w:multiLevelType w:val="hybridMultilevel"/>
    <w:tmpl w:val="CA90B316"/>
    <w:lvl w:ilvl="0" w:tplc="08090019">
      <w:start w:val="1"/>
      <w:numFmt w:val="lowerLetter"/>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0D06CD"/>
    <w:multiLevelType w:val="hybridMultilevel"/>
    <w:tmpl w:val="509A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73BC5"/>
    <w:multiLevelType w:val="hybridMultilevel"/>
    <w:tmpl w:val="4D48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24897"/>
    <w:multiLevelType w:val="hybridMultilevel"/>
    <w:tmpl w:val="9D8A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25D1F"/>
    <w:multiLevelType w:val="hybridMultilevel"/>
    <w:tmpl w:val="7C2A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
  </w:num>
  <w:num w:numId="4">
    <w:abstractNumId w:val="27"/>
  </w:num>
  <w:num w:numId="5">
    <w:abstractNumId w:val="26"/>
  </w:num>
  <w:num w:numId="6">
    <w:abstractNumId w:val="14"/>
  </w:num>
  <w:num w:numId="7">
    <w:abstractNumId w:val="33"/>
  </w:num>
  <w:num w:numId="8">
    <w:abstractNumId w:val="24"/>
  </w:num>
  <w:num w:numId="9">
    <w:abstractNumId w:val="2"/>
  </w:num>
  <w:num w:numId="10">
    <w:abstractNumId w:val="7"/>
  </w:num>
  <w:num w:numId="11">
    <w:abstractNumId w:val="9"/>
  </w:num>
  <w:num w:numId="12">
    <w:abstractNumId w:val="31"/>
  </w:num>
  <w:num w:numId="13">
    <w:abstractNumId w:val="20"/>
  </w:num>
  <w:num w:numId="14">
    <w:abstractNumId w:val="12"/>
  </w:num>
  <w:num w:numId="15">
    <w:abstractNumId w:val="23"/>
  </w:num>
  <w:num w:numId="16">
    <w:abstractNumId w:val="30"/>
  </w:num>
  <w:num w:numId="17">
    <w:abstractNumId w:val="34"/>
  </w:num>
  <w:num w:numId="18">
    <w:abstractNumId w:val="6"/>
  </w:num>
  <w:num w:numId="19">
    <w:abstractNumId w:val="16"/>
  </w:num>
  <w:num w:numId="20">
    <w:abstractNumId w:val="5"/>
  </w:num>
  <w:num w:numId="21">
    <w:abstractNumId w:val="4"/>
  </w:num>
  <w:num w:numId="22">
    <w:abstractNumId w:val="29"/>
  </w:num>
  <w:num w:numId="23">
    <w:abstractNumId w:val="22"/>
  </w:num>
  <w:num w:numId="24">
    <w:abstractNumId w:val="32"/>
  </w:num>
  <w:num w:numId="25">
    <w:abstractNumId w:val="8"/>
  </w:num>
  <w:num w:numId="26">
    <w:abstractNumId w:val="15"/>
  </w:num>
  <w:num w:numId="27">
    <w:abstractNumId w:val="35"/>
  </w:num>
  <w:num w:numId="28">
    <w:abstractNumId w:val="3"/>
  </w:num>
  <w:num w:numId="29">
    <w:abstractNumId w:val="0"/>
  </w:num>
  <w:num w:numId="30">
    <w:abstractNumId w:val="21"/>
  </w:num>
  <w:num w:numId="31">
    <w:abstractNumId w:val="11"/>
  </w:num>
  <w:num w:numId="32">
    <w:abstractNumId w:val="17"/>
  </w:num>
  <w:num w:numId="33">
    <w:abstractNumId w:val="10"/>
  </w:num>
  <w:num w:numId="34">
    <w:abstractNumId w:val="19"/>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0B"/>
    <w:rsid w:val="00007E51"/>
    <w:rsid w:val="000210DA"/>
    <w:rsid w:val="000218A4"/>
    <w:rsid w:val="00045BA7"/>
    <w:rsid w:val="00052682"/>
    <w:rsid w:val="00060605"/>
    <w:rsid w:val="00067E8F"/>
    <w:rsid w:val="00067EDF"/>
    <w:rsid w:val="000745FF"/>
    <w:rsid w:val="000820B0"/>
    <w:rsid w:val="00087950"/>
    <w:rsid w:val="00087EE3"/>
    <w:rsid w:val="000A1654"/>
    <w:rsid w:val="000A6B1D"/>
    <w:rsid w:val="000C50F9"/>
    <w:rsid w:val="000D4F12"/>
    <w:rsid w:val="000E766E"/>
    <w:rsid w:val="000F27AD"/>
    <w:rsid w:val="00106E4B"/>
    <w:rsid w:val="00133F3F"/>
    <w:rsid w:val="00135C20"/>
    <w:rsid w:val="00150A64"/>
    <w:rsid w:val="00156D4B"/>
    <w:rsid w:val="00174C4A"/>
    <w:rsid w:val="001923E9"/>
    <w:rsid w:val="0019357A"/>
    <w:rsid w:val="001A2CA5"/>
    <w:rsid w:val="001A5FE5"/>
    <w:rsid w:val="001A79F3"/>
    <w:rsid w:val="001C0BF3"/>
    <w:rsid w:val="001D499F"/>
    <w:rsid w:val="001E0989"/>
    <w:rsid w:val="00203408"/>
    <w:rsid w:val="00204D86"/>
    <w:rsid w:val="00212376"/>
    <w:rsid w:val="002145B7"/>
    <w:rsid w:val="00215740"/>
    <w:rsid w:val="00216B79"/>
    <w:rsid w:val="00216F02"/>
    <w:rsid w:val="00223819"/>
    <w:rsid w:val="00225520"/>
    <w:rsid w:val="00233FA9"/>
    <w:rsid w:val="00242B1A"/>
    <w:rsid w:val="002543D6"/>
    <w:rsid w:val="00265E6B"/>
    <w:rsid w:val="002662A5"/>
    <w:rsid w:val="00267DC9"/>
    <w:rsid w:val="00272A2C"/>
    <w:rsid w:val="002747F8"/>
    <w:rsid w:val="00276756"/>
    <w:rsid w:val="002A06C2"/>
    <w:rsid w:val="002A4A5E"/>
    <w:rsid w:val="002A693C"/>
    <w:rsid w:val="002C157D"/>
    <w:rsid w:val="002E288C"/>
    <w:rsid w:val="002F0FA9"/>
    <w:rsid w:val="002F3206"/>
    <w:rsid w:val="003056D3"/>
    <w:rsid w:val="00347EDA"/>
    <w:rsid w:val="00371A98"/>
    <w:rsid w:val="003935CE"/>
    <w:rsid w:val="003F5ACD"/>
    <w:rsid w:val="00401E3A"/>
    <w:rsid w:val="004151A9"/>
    <w:rsid w:val="004152D4"/>
    <w:rsid w:val="004250D7"/>
    <w:rsid w:val="004269D7"/>
    <w:rsid w:val="004470DB"/>
    <w:rsid w:val="004756C9"/>
    <w:rsid w:val="00477955"/>
    <w:rsid w:val="0048064C"/>
    <w:rsid w:val="00483CFF"/>
    <w:rsid w:val="00490A6D"/>
    <w:rsid w:val="0049313E"/>
    <w:rsid w:val="00493AB4"/>
    <w:rsid w:val="004967A1"/>
    <w:rsid w:val="004B2A9C"/>
    <w:rsid w:val="004D3292"/>
    <w:rsid w:val="004D76DB"/>
    <w:rsid w:val="004E6B8B"/>
    <w:rsid w:val="004E7132"/>
    <w:rsid w:val="004F141B"/>
    <w:rsid w:val="004F626C"/>
    <w:rsid w:val="0050457E"/>
    <w:rsid w:val="00504DF3"/>
    <w:rsid w:val="00515E61"/>
    <w:rsid w:val="0051733F"/>
    <w:rsid w:val="0052224A"/>
    <w:rsid w:val="005343D6"/>
    <w:rsid w:val="005369ED"/>
    <w:rsid w:val="00554BFA"/>
    <w:rsid w:val="00555B73"/>
    <w:rsid w:val="00566D3B"/>
    <w:rsid w:val="00573145"/>
    <w:rsid w:val="00577D4D"/>
    <w:rsid w:val="00582835"/>
    <w:rsid w:val="005A6277"/>
    <w:rsid w:val="005D577C"/>
    <w:rsid w:val="005D5FD5"/>
    <w:rsid w:val="005F5B77"/>
    <w:rsid w:val="005F6E30"/>
    <w:rsid w:val="0060658C"/>
    <w:rsid w:val="00621B68"/>
    <w:rsid w:val="0063290B"/>
    <w:rsid w:val="00640955"/>
    <w:rsid w:val="00643E93"/>
    <w:rsid w:val="006462D3"/>
    <w:rsid w:val="006541C1"/>
    <w:rsid w:val="00655B66"/>
    <w:rsid w:val="00667786"/>
    <w:rsid w:val="00671FE1"/>
    <w:rsid w:val="00685262"/>
    <w:rsid w:val="00686F2C"/>
    <w:rsid w:val="0069714B"/>
    <w:rsid w:val="006B1B24"/>
    <w:rsid w:val="006D41E8"/>
    <w:rsid w:val="006D578C"/>
    <w:rsid w:val="006E5BE8"/>
    <w:rsid w:val="006F4C16"/>
    <w:rsid w:val="006F7F88"/>
    <w:rsid w:val="007033C9"/>
    <w:rsid w:val="007132C8"/>
    <w:rsid w:val="007148BE"/>
    <w:rsid w:val="00743FEB"/>
    <w:rsid w:val="00753603"/>
    <w:rsid w:val="00753892"/>
    <w:rsid w:val="0076207E"/>
    <w:rsid w:val="00763125"/>
    <w:rsid w:val="00766E91"/>
    <w:rsid w:val="0077141B"/>
    <w:rsid w:val="00771BAC"/>
    <w:rsid w:val="00785222"/>
    <w:rsid w:val="00792E65"/>
    <w:rsid w:val="007B197A"/>
    <w:rsid w:val="007D01B1"/>
    <w:rsid w:val="007E5119"/>
    <w:rsid w:val="007F2738"/>
    <w:rsid w:val="007F283C"/>
    <w:rsid w:val="007F2DBB"/>
    <w:rsid w:val="007F39E9"/>
    <w:rsid w:val="007F50C0"/>
    <w:rsid w:val="008023CF"/>
    <w:rsid w:val="008044AA"/>
    <w:rsid w:val="00805EC8"/>
    <w:rsid w:val="0081655B"/>
    <w:rsid w:val="0082478B"/>
    <w:rsid w:val="00826B4D"/>
    <w:rsid w:val="008428C9"/>
    <w:rsid w:val="00850749"/>
    <w:rsid w:val="00867D27"/>
    <w:rsid w:val="008757F2"/>
    <w:rsid w:val="00875DBC"/>
    <w:rsid w:val="008941B7"/>
    <w:rsid w:val="00897B27"/>
    <w:rsid w:val="00897C15"/>
    <w:rsid w:val="008A7991"/>
    <w:rsid w:val="008B0C74"/>
    <w:rsid w:val="008D5816"/>
    <w:rsid w:val="008E3150"/>
    <w:rsid w:val="008F3940"/>
    <w:rsid w:val="009118B2"/>
    <w:rsid w:val="0091629E"/>
    <w:rsid w:val="00932B4C"/>
    <w:rsid w:val="00934EEB"/>
    <w:rsid w:val="00941797"/>
    <w:rsid w:val="00942A80"/>
    <w:rsid w:val="00962A0A"/>
    <w:rsid w:val="009863BE"/>
    <w:rsid w:val="00991B31"/>
    <w:rsid w:val="009960F2"/>
    <w:rsid w:val="00997EC9"/>
    <w:rsid w:val="009A42F2"/>
    <w:rsid w:val="009B4851"/>
    <w:rsid w:val="009B4FC2"/>
    <w:rsid w:val="009C37F8"/>
    <w:rsid w:val="009E5946"/>
    <w:rsid w:val="00A11560"/>
    <w:rsid w:val="00A17D86"/>
    <w:rsid w:val="00A21246"/>
    <w:rsid w:val="00A24B4A"/>
    <w:rsid w:val="00A262E0"/>
    <w:rsid w:val="00A35CF2"/>
    <w:rsid w:val="00A45826"/>
    <w:rsid w:val="00A564E8"/>
    <w:rsid w:val="00A57F93"/>
    <w:rsid w:val="00A62A03"/>
    <w:rsid w:val="00A667C3"/>
    <w:rsid w:val="00A806CE"/>
    <w:rsid w:val="00A909CD"/>
    <w:rsid w:val="00A93176"/>
    <w:rsid w:val="00A93FAD"/>
    <w:rsid w:val="00A95CC2"/>
    <w:rsid w:val="00AB589F"/>
    <w:rsid w:val="00AC589A"/>
    <w:rsid w:val="00AF2C94"/>
    <w:rsid w:val="00AF4AE6"/>
    <w:rsid w:val="00AF66BD"/>
    <w:rsid w:val="00B0075A"/>
    <w:rsid w:val="00B01505"/>
    <w:rsid w:val="00B51A31"/>
    <w:rsid w:val="00B61B33"/>
    <w:rsid w:val="00B728F8"/>
    <w:rsid w:val="00B74C8D"/>
    <w:rsid w:val="00B837BD"/>
    <w:rsid w:val="00B875BF"/>
    <w:rsid w:val="00B93BF2"/>
    <w:rsid w:val="00BA0707"/>
    <w:rsid w:val="00BA4BE4"/>
    <w:rsid w:val="00BA5A25"/>
    <w:rsid w:val="00BB198C"/>
    <w:rsid w:val="00BD0060"/>
    <w:rsid w:val="00BF4DFD"/>
    <w:rsid w:val="00BF633B"/>
    <w:rsid w:val="00BF6D7A"/>
    <w:rsid w:val="00C2685A"/>
    <w:rsid w:val="00C271B5"/>
    <w:rsid w:val="00C40DBC"/>
    <w:rsid w:val="00C52FD4"/>
    <w:rsid w:val="00C703E3"/>
    <w:rsid w:val="00C737C5"/>
    <w:rsid w:val="00C75D2B"/>
    <w:rsid w:val="00C940EC"/>
    <w:rsid w:val="00CB66C1"/>
    <w:rsid w:val="00CB7387"/>
    <w:rsid w:val="00CD2DF8"/>
    <w:rsid w:val="00CE02C7"/>
    <w:rsid w:val="00D009EC"/>
    <w:rsid w:val="00D03324"/>
    <w:rsid w:val="00D1732C"/>
    <w:rsid w:val="00D24CB7"/>
    <w:rsid w:val="00D51E05"/>
    <w:rsid w:val="00D56C6E"/>
    <w:rsid w:val="00D65FC8"/>
    <w:rsid w:val="00D661B3"/>
    <w:rsid w:val="00D724C5"/>
    <w:rsid w:val="00D74E1C"/>
    <w:rsid w:val="00D7734E"/>
    <w:rsid w:val="00D806E2"/>
    <w:rsid w:val="00D85315"/>
    <w:rsid w:val="00DB0266"/>
    <w:rsid w:val="00DB288C"/>
    <w:rsid w:val="00DB7DDE"/>
    <w:rsid w:val="00DC4A79"/>
    <w:rsid w:val="00DD0765"/>
    <w:rsid w:val="00DD4568"/>
    <w:rsid w:val="00DD4F53"/>
    <w:rsid w:val="00DD75D9"/>
    <w:rsid w:val="00DF337B"/>
    <w:rsid w:val="00DF5E60"/>
    <w:rsid w:val="00E467C2"/>
    <w:rsid w:val="00E56F47"/>
    <w:rsid w:val="00E606A0"/>
    <w:rsid w:val="00E63E84"/>
    <w:rsid w:val="00E65181"/>
    <w:rsid w:val="00E66A52"/>
    <w:rsid w:val="00E83DA1"/>
    <w:rsid w:val="00E90ADF"/>
    <w:rsid w:val="00EA640F"/>
    <w:rsid w:val="00EC3163"/>
    <w:rsid w:val="00EC3A0A"/>
    <w:rsid w:val="00ED557C"/>
    <w:rsid w:val="00ED5668"/>
    <w:rsid w:val="00EE1218"/>
    <w:rsid w:val="00EF1DF4"/>
    <w:rsid w:val="00F06C9D"/>
    <w:rsid w:val="00F2781B"/>
    <w:rsid w:val="00F313CC"/>
    <w:rsid w:val="00F614B5"/>
    <w:rsid w:val="00F847A3"/>
    <w:rsid w:val="00F941BB"/>
    <w:rsid w:val="00F95805"/>
    <w:rsid w:val="00FA18E9"/>
    <w:rsid w:val="00FB3CD1"/>
    <w:rsid w:val="00FB3EBB"/>
    <w:rsid w:val="00FD3B62"/>
    <w:rsid w:val="00FD6665"/>
    <w:rsid w:val="00FE0A23"/>
    <w:rsid w:val="00FE4CE8"/>
    <w:rsid w:val="00FE5DB4"/>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17551E-7F34-432C-8DE9-6C0AB5CB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290B"/>
    <w:pPr>
      <w:ind w:left="720"/>
      <w:contextualSpacing/>
    </w:pPr>
  </w:style>
  <w:style w:type="table" w:styleId="TableGrid">
    <w:name w:val="Table Grid"/>
    <w:basedOn w:val="TableNormal"/>
    <w:uiPriority w:val="59"/>
    <w:rsid w:val="0063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52682"/>
    <w:pPr>
      <w:spacing w:after="120"/>
    </w:pPr>
  </w:style>
  <w:style w:type="character" w:customStyle="1" w:styleId="BodyTextChar">
    <w:name w:val="Body Text Char"/>
    <w:basedOn w:val="DefaultParagraphFont"/>
    <w:link w:val="BodyText"/>
    <w:uiPriority w:val="99"/>
    <w:semiHidden/>
    <w:rsid w:val="00052682"/>
  </w:style>
  <w:style w:type="paragraph" w:customStyle="1" w:styleId="Default">
    <w:name w:val="Default"/>
    <w:rsid w:val="00566D3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E5119"/>
    <w:rPr>
      <w:color w:val="0000FF" w:themeColor="hyperlink"/>
      <w:u w:val="single"/>
    </w:rPr>
  </w:style>
  <w:style w:type="paragraph" w:styleId="NoSpacing">
    <w:name w:val="No Spacing"/>
    <w:uiPriority w:val="1"/>
    <w:qFormat/>
    <w:rsid w:val="00A17D86"/>
    <w:pPr>
      <w:spacing w:after="0" w:line="240" w:lineRule="auto"/>
    </w:pPr>
  </w:style>
  <w:style w:type="paragraph" w:styleId="FootnoteText">
    <w:name w:val="footnote text"/>
    <w:basedOn w:val="Normal"/>
    <w:link w:val="FootnoteTextChar"/>
    <w:uiPriority w:val="99"/>
    <w:semiHidden/>
    <w:unhideWhenUsed/>
    <w:rsid w:val="009B4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851"/>
    <w:rPr>
      <w:sz w:val="20"/>
      <w:szCs w:val="20"/>
    </w:rPr>
  </w:style>
  <w:style w:type="character" w:styleId="FootnoteReference">
    <w:name w:val="footnote reference"/>
    <w:basedOn w:val="DefaultParagraphFont"/>
    <w:uiPriority w:val="99"/>
    <w:semiHidden/>
    <w:unhideWhenUsed/>
    <w:rsid w:val="009B4851"/>
    <w:rPr>
      <w:vertAlign w:val="superscript"/>
    </w:rPr>
  </w:style>
  <w:style w:type="paragraph" w:styleId="Header">
    <w:name w:val="header"/>
    <w:basedOn w:val="Normal"/>
    <w:link w:val="HeaderChar"/>
    <w:uiPriority w:val="99"/>
    <w:unhideWhenUsed/>
    <w:rsid w:val="003F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ACD"/>
  </w:style>
  <w:style w:type="paragraph" w:styleId="Footer">
    <w:name w:val="footer"/>
    <w:basedOn w:val="Normal"/>
    <w:link w:val="FooterChar"/>
    <w:uiPriority w:val="99"/>
    <w:unhideWhenUsed/>
    <w:rsid w:val="003F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ACD"/>
  </w:style>
  <w:style w:type="paragraph" w:styleId="BalloonText">
    <w:name w:val="Balloon Text"/>
    <w:basedOn w:val="Normal"/>
    <w:link w:val="BalloonTextChar"/>
    <w:uiPriority w:val="99"/>
    <w:semiHidden/>
    <w:unhideWhenUsed/>
    <w:rsid w:val="000C5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F9"/>
    <w:rPr>
      <w:rFonts w:ascii="Tahoma" w:hAnsi="Tahoma" w:cs="Tahoma"/>
      <w:sz w:val="16"/>
      <w:szCs w:val="16"/>
    </w:rPr>
  </w:style>
  <w:style w:type="character" w:styleId="CommentReference">
    <w:name w:val="annotation reference"/>
    <w:basedOn w:val="DefaultParagraphFont"/>
    <w:uiPriority w:val="99"/>
    <w:semiHidden/>
    <w:unhideWhenUsed/>
    <w:rsid w:val="00CB66C1"/>
    <w:rPr>
      <w:sz w:val="16"/>
      <w:szCs w:val="16"/>
    </w:rPr>
  </w:style>
  <w:style w:type="paragraph" w:styleId="CommentText">
    <w:name w:val="annotation text"/>
    <w:basedOn w:val="Normal"/>
    <w:link w:val="CommentTextChar"/>
    <w:uiPriority w:val="99"/>
    <w:semiHidden/>
    <w:unhideWhenUsed/>
    <w:rsid w:val="00CB66C1"/>
    <w:pPr>
      <w:spacing w:line="240" w:lineRule="auto"/>
    </w:pPr>
    <w:rPr>
      <w:sz w:val="20"/>
      <w:szCs w:val="20"/>
    </w:rPr>
  </w:style>
  <w:style w:type="character" w:customStyle="1" w:styleId="CommentTextChar">
    <w:name w:val="Comment Text Char"/>
    <w:basedOn w:val="DefaultParagraphFont"/>
    <w:link w:val="CommentText"/>
    <w:uiPriority w:val="99"/>
    <w:semiHidden/>
    <w:rsid w:val="00CB66C1"/>
    <w:rPr>
      <w:sz w:val="20"/>
      <w:szCs w:val="20"/>
    </w:rPr>
  </w:style>
  <w:style w:type="paragraph" w:styleId="CommentSubject">
    <w:name w:val="annotation subject"/>
    <w:basedOn w:val="CommentText"/>
    <w:next w:val="CommentText"/>
    <w:link w:val="CommentSubjectChar"/>
    <w:uiPriority w:val="99"/>
    <w:semiHidden/>
    <w:unhideWhenUsed/>
    <w:rsid w:val="00CB66C1"/>
    <w:rPr>
      <w:b/>
      <w:bCs/>
    </w:rPr>
  </w:style>
  <w:style w:type="character" w:customStyle="1" w:styleId="CommentSubjectChar">
    <w:name w:val="Comment Subject Char"/>
    <w:basedOn w:val="CommentTextChar"/>
    <w:link w:val="CommentSubject"/>
    <w:uiPriority w:val="99"/>
    <w:semiHidden/>
    <w:rsid w:val="00CB66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8109">
      <w:bodyDiv w:val="1"/>
      <w:marLeft w:val="0"/>
      <w:marRight w:val="0"/>
      <w:marTop w:val="0"/>
      <w:marBottom w:val="0"/>
      <w:divBdr>
        <w:top w:val="none" w:sz="0" w:space="0" w:color="auto"/>
        <w:left w:val="none" w:sz="0" w:space="0" w:color="auto"/>
        <w:bottom w:val="none" w:sz="0" w:space="0" w:color="auto"/>
        <w:right w:val="none" w:sz="0" w:space="0" w:color="auto"/>
      </w:divBdr>
    </w:div>
    <w:div w:id="2717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ni.net/about-us/equ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portni.net%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portni.net%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qualityinsport.org/equality-standard-for-sport/" TargetMode="External"/><Relationship Id="rId2" Type="http://schemas.openxmlformats.org/officeDocument/2006/relationships/hyperlink" Target="http://www.sportni.net/sportni/wp-content/uploads/2016/10/Active-Living-No-Limits-Action-Plan-2016-2021.pdf" TargetMode="External"/><Relationship Id="rId1" Type="http://schemas.openxmlformats.org/officeDocument/2006/relationships/hyperlink" Target="http://www.sportni.net/sportni/wp-content/uploads/2013/03/DM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8DC9-665D-4C96-9AD2-2E2BF01E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4612</Words>
  <Characters>26293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30844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msoult</dc:creator>
  <cp:lastModifiedBy>Jennings, Colm</cp:lastModifiedBy>
  <cp:revision>2</cp:revision>
  <cp:lastPrinted>2018-03-13T14:14:00Z</cp:lastPrinted>
  <dcterms:created xsi:type="dcterms:W3CDTF">2021-06-18T08:38:00Z</dcterms:created>
  <dcterms:modified xsi:type="dcterms:W3CDTF">2021-06-18T08:38:00Z</dcterms:modified>
</cp:coreProperties>
</file>