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79979" w14:textId="77777777" w:rsidR="00E91D60" w:rsidRPr="00793070" w:rsidRDefault="00E91D60" w:rsidP="00793070">
      <w:pPr>
        <w:pStyle w:val="Heading1"/>
        <w:rPr>
          <w:rFonts w:ascii="Arial" w:hAnsi="Arial" w:cs="Arial"/>
          <w:b/>
          <w:bCs/>
          <w:i/>
          <w:color w:val="000000" w:themeColor="text1"/>
          <w:sz w:val="28"/>
          <w:szCs w:val="28"/>
        </w:rPr>
      </w:pPr>
      <w:r w:rsidRPr="00793070">
        <w:rPr>
          <w:rFonts w:ascii="Arial" w:hAnsi="Arial" w:cs="Arial"/>
          <w:b/>
          <w:bCs/>
          <w:color w:val="000000" w:themeColor="text1"/>
        </w:rPr>
        <w:t>Screening flowchart and template</w:t>
      </w:r>
      <w:r w:rsidR="00CA53A3" w:rsidRPr="00793070">
        <w:rPr>
          <w:rFonts w:ascii="Arial" w:hAnsi="Arial" w:cs="Arial"/>
          <w:b/>
          <w:bCs/>
          <w:color w:val="000000" w:themeColor="text1"/>
        </w:rPr>
        <w:t xml:space="preserve"> (taken from Section 75 of the Northern Ireland Act 1998 – A Guide for public authorities April 2010</w:t>
      </w:r>
      <w:r w:rsidR="00CA53A3" w:rsidRPr="00793070">
        <w:rPr>
          <w:rFonts w:ascii="Arial" w:hAnsi="Arial" w:cs="Arial"/>
          <w:b/>
          <w:bCs/>
          <w:i/>
          <w:color w:val="000000" w:themeColor="text1"/>
          <w:sz w:val="28"/>
          <w:szCs w:val="28"/>
        </w:rPr>
        <w:t xml:space="preserve"> (Appendix 1)). </w:t>
      </w:r>
    </w:p>
    <w:p w14:paraId="6A879298" w14:textId="77777777" w:rsidR="00E91D60" w:rsidRDefault="00E91D60" w:rsidP="00E91D60">
      <w:pPr>
        <w:rPr>
          <w:rFonts w:cs="Arial"/>
          <w:b/>
          <w:bCs/>
          <w:sz w:val="28"/>
          <w:szCs w:val="28"/>
        </w:rPr>
      </w:pPr>
    </w:p>
    <w:p w14:paraId="6E0FB0AD" w14:textId="77777777" w:rsidR="00E91D60" w:rsidRDefault="00E91D60" w:rsidP="00E91D60">
      <w:pPr>
        <w:rPr>
          <w:rFonts w:cs="Arial"/>
          <w:b/>
          <w:bCs/>
          <w:sz w:val="28"/>
          <w:szCs w:val="28"/>
        </w:rPr>
      </w:pPr>
      <w:r w:rsidRPr="00F54EA0">
        <w:rPr>
          <w:rFonts w:cs="Arial"/>
          <w:b/>
          <w:bCs/>
          <w:sz w:val="28"/>
          <w:szCs w:val="28"/>
        </w:rPr>
        <w:t>Introduction</w:t>
      </w:r>
    </w:p>
    <w:p w14:paraId="6AF9C66B" w14:textId="77777777" w:rsidR="00E91D60" w:rsidRPr="00F54EA0" w:rsidRDefault="00E91D60" w:rsidP="00E91D60">
      <w:pPr>
        <w:rPr>
          <w:rFonts w:cs="Arial"/>
          <w:b/>
          <w:bCs/>
          <w:sz w:val="28"/>
          <w:szCs w:val="28"/>
        </w:rPr>
      </w:pPr>
    </w:p>
    <w:p w14:paraId="0B3DF488" w14:textId="77777777" w:rsidR="00E91D60" w:rsidRDefault="00E91D60" w:rsidP="00E91D60">
      <w:pPr>
        <w:rPr>
          <w:rFonts w:cs="Arial"/>
          <w:bCs/>
          <w:sz w:val="28"/>
          <w:szCs w:val="28"/>
        </w:rPr>
      </w:pPr>
    </w:p>
    <w:p w14:paraId="62DAAA0B" w14:textId="77777777" w:rsidR="00E91D60" w:rsidRPr="00E95611" w:rsidRDefault="00E91D60" w:rsidP="00E91D60">
      <w:pPr>
        <w:ind w:left="360"/>
        <w:rPr>
          <w:rFonts w:cs="Arial"/>
          <w:bCs/>
          <w:sz w:val="28"/>
          <w:szCs w:val="28"/>
        </w:rPr>
      </w:pPr>
      <w:r>
        <w:rPr>
          <w:rFonts w:cs="Arial"/>
          <w:b/>
          <w:bCs/>
          <w:sz w:val="28"/>
          <w:szCs w:val="28"/>
        </w:rPr>
        <w:t>Part</w:t>
      </w:r>
      <w:r w:rsidRPr="00E95611">
        <w:rPr>
          <w:rFonts w:cs="Arial"/>
          <w:b/>
          <w:bCs/>
          <w:sz w:val="28"/>
          <w:szCs w:val="28"/>
        </w:rPr>
        <w:t xml:space="preserve"> 1.  </w:t>
      </w:r>
      <w:r>
        <w:rPr>
          <w:rFonts w:cs="Arial"/>
          <w:b/>
          <w:bCs/>
          <w:sz w:val="28"/>
          <w:szCs w:val="28"/>
        </w:rPr>
        <w:t>Policy s</w:t>
      </w:r>
      <w:r w:rsidRPr="00E95611">
        <w:rPr>
          <w:rFonts w:cs="Arial"/>
          <w:b/>
          <w:bCs/>
          <w:sz w:val="28"/>
          <w:szCs w:val="28"/>
        </w:rPr>
        <w:t xml:space="preserve">coping </w:t>
      </w:r>
      <w:r w:rsidRPr="00D6566D">
        <w:rPr>
          <w:rFonts w:cs="Arial"/>
          <w:bCs/>
          <w:sz w:val="28"/>
          <w:szCs w:val="28"/>
        </w:rPr>
        <w:t>–</w:t>
      </w:r>
      <w:r w:rsidRPr="007E1C4A">
        <w:rPr>
          <w:rFonts w:cs="Arial"/>
          <w:bCs/>
          <w:sz w:val="28"/>
          <w:szCs w:val="28"/>
        </w:rPr>
        <w:t xml:space="preserve"> </w:t>
      </w:r>
      <w:r>
        <w:rPr>
          <w:rFonts w:cs="Arial"/>
          <w:bCs/>
          <w:sz w:val="28"/>
          <w:szCs w:val="28"/>
        </w:rPr>
        <w:t xml:space="preserve">asks public authorities to provide details about the policy, procedure, practice and/or decision being screened and what available evidence you have gathered to help </w:t>
      </w:r>
      <w:proofErr w:type="gramStart"/>
      <w:r>
        <w:rPr>
          <w:rFonts w:cs="Arial"/>
          <w:bCs/>
          <w:sz w:val="28"/>
          <w:szCs w:val="28"/>
        </w:rPr>
        <w:t>make an assessment of</w:t>
      </w:r>
      <w:proofErr w:type="gramEnd"/>
      <w:r>
        <w:rPr>
          <w:rFonts w:cs="Arial"/>
          <w:bCs/>
          <w:sz w:val="28"/>
          <w:szCs w:val="28"/>
        </w:rPr>
        <w:t xml:space="preserve"> the likely impact on equality of opportunity and good relations.</w:t>
      </w:r>
    </w:p>
    <w:p w14:paraId="79BA6160" w14:textId="77777777" w:rsidR="00E91D60" w:rsidRPr="00E95611" w:rsidRDefault="00E91D60" w:rsidP="00E91D60">
      <w:pPr>
        <w:ind w:left="360"/>
        <w:rPr>
          <w:rFonts w:cs="Arial"/>
          <w:b/>
          <w:bCs/>
          <w:sz w:val="28"/>
          <w:szCs w:val="28"/>
        </w:rPr>
      </w:pPr>
    </w:p>
    <w:p w14:paraId="7E36A9F7" w14:textId="77777777" w:rsidR="00E91D60" w:rsidRDefault="00E91D60" w:rsidP="00E91D60">
      <w:pPr>
        <w:ind w:left="360"/>
        <w:rPr>
          <w:rFonts w:cs="Arial"/>
          <w:b/>
          <w:bCs/>
          <w:sz w:val="28"/>
          <w:szCs w:val="28"/>
        </w:rPr>
      </w:pPr>
      <w:r>
        <w:rPr>
          <w:rFonts w:cs="Arial"/>
          <w:b/>
          <w:bCs/>
          <w:sz w:val="28"/>
          <w:szCs w:val="28"/>
        </w:rPr>
        <w:t>Part</w:t>
      </w:r>
      <w:r w:rsidRPr="00E95611">
        <w:rPr>
          <w:rFonts w:cs="Arial"/>
          <w:b/>
          <w:bCs/>
          <w:sz w:val="28"/>
          <w:szCs w:val="28"/>
        </w:rPr>
        <w:t xml:space="preserve"> 2.  </w:t>
      </w:r>
      <w:r>
        <w:rPr>
          <w:rFonts w:cs="Arial"/>
          <w:b/>
          <w:bCs/>
          <w:sz w:val="28"/>
          <w:szCs w:val="28"/>
        </w:rPr>
        <w:t>Screening questions</w:t>
      </w:r>
      <w:r w:rsidRPr="00E95611">
        <w:rPr>
          <w:rFonts w:cs="Arial"/>
          <w:b/>
          <w:bCs/>
          <w:sz w:val="28"/>
          <w:szCs w:val="28"/>
        </w:rPr>
        <w:t xml:space="preserve"> </w:t>
      </w:r>
      <w:r w:rsidRPr="007E1C4A">
        <w:rPr>
          <w:rFonts w:cs="Arial"/>
          <w:bCs/>
          <w:sz w:val="28"/>
          <w:szCs w:val="28"/>
        </w:rPr>
        <w:t xml:space="preserve">– </w:t>
      </w:r>
      <w:r w:rsidRPr="007E1C4A">
        <w:rPr>
          <w:rFonts w:cs="Arial"/>
          <w:sz w:val="28"/>
          <w:szCs w:val="28"/>
        </w:rPr>
        <w:t>asks about the ext</w:t>
      </w:r>
      <w:r>
        <w:rPr>
          <w:rFonts w:cs="Arial"/>
          <w:sz w:val="28"/>
          <w:szCs w:val="28"/>
        </w:rPr>
        <w:t>ent of the likely impact of the policy</w:t>
      </w:r>
      <w:r w:rsidRPr="007E1C4A">
        <w:rPr>
          <w:rFonts w:cs="Arial"/>
          <w:sz w:val="28"/>
          <w:szCs w:val="28"/>
        </w:rPr>
        <w:t xml:space="preserve"> on groups of people within each of the </w:t>
      </w:r>
      <w:smartTag w:uri="urn:schemas-microsoft-com:office:smarttags" w:element="PersonName">
        <w:r w:rsidRPr="007E1C4A">
          <w:rPr>
            <w:rFonts w:cs="Arial"/>
            <w:sz w:val="28"/>
            <w:szCs w:val="28"/>
          </w:rPr>
          <w:t>Section 75</w:t>
        </w:r>
      </w:smartTag>
      <w:r>
        <w:rPr>
          <w:rFonts w:cs="Arial"/>
          <w:sz w:val="28"/>
          <w:szCs w:val="28"/>
        </w:rPr>
        <w:t xml:space="preserve"> categories.</w:t>
      </w:r>
      <w:r w:rsidRPr="007E1C4A">
        <w:rPr>
          <w:rFonts w:cs="Arial"/>
          <w:sz w:val="28"/>
          <w:szCs w:val="28"/>
        </w:rPr>
        <w:t xml:space="preserve"> </w:t>
      </w:r>
      <w:r>
        <w:rPr>
          <w:rFonts w:cs="Arial"/>
          <w:sz w:val="28"/>
          <w:szCs w:val="28"/>
        </w:rPr>
        <w:t>D</w:t>
      </w:r>
      <w:r w:rsidRPr="007E1C4A">
        <w:rPr>
          <w:rFonts w:cs="Arial"/>
          <w:sz w:val="28"/>
          <w:szCs w:val="28"/>
        </w:rPr>
        <w:t xml:space="preserve">etails of the groups consulted and the level of assessment of </w:t>
      </w:r>
      <w:r>
        <w:rPr>
          <w:rFonts w:cs="Arial"/>
          <w:sz w:val="28"/>
          <w:szCs w:val="28"/>
        </w:rPr>
        <w:t xml:space="preserve">the likely </w:t>
      </w:r>
      <w:r w:rsidRPr="007E1C4A">
        <w:rPr>
          <w:rFonts w:cs="Arial"/>
          <w:sz w:val="28"/>
          <w:szCs w:val="28"/>
        </w:rPr>
        <w:t>impact.</w:t>
      </w:r>
      <w:r>
        <w:rPr>
          <w:rFonts w:cs="Arial"/>
          <w:sz w:val="28"/>
          <w:szCs w:val="28"/>
        </w:rPr>
        <w:t xml:space="preserve">  This includes consideration of multiple identity and good relations issues.  </w:t>
      </w:r>
    </w:p>
    <w:p w14:paraId="12235FF2" w14:textId="77777777" w:rsidR="00E91D60" w:rsidRPr="00E95611" w:rsidRDefault="00E91D60" w:rsidP="00E91D60">
      <w:pPr>
        <w:rPr>
          <w:rFonts w:cs="Arial"/>
          <w:b/>
          <w:bCs/>
          <w:sz w:val="28"/>
          <w:szCs w:val="28"/>
        </w:rPr>
      </w:pPr>
    </w:p>
    <w:p w14:paraId="72247A16" w14:textId="77777777" w:rsidR="00E91D60" w:rsidRPr="00721FEE" w:rsidRDefault="00E91D60" w:rsidP="00E91D60">
      <w:pPr>
        <w:ind w:left="360"/>
        <w:rPr>
          <w:rFonts w:cs="Arial"/>
          <w:b/>
          <w:bCs/>
          <w:sz w:val="28"/>
          <w:szCs w:val="28"/>
        </w:rPr>
      </w:pPr>
      <w:r>
        <w:rPr>
          <w:rFonts w:cs="Arial"/>
          <w:b/>
          <w:bCs/>
          <w:sz w:val="28"/>
          <w:szCs w:val="28"/>
        </w:rPr>
        <w:t>Part</w:t>
      </w:r>
      <w:r w:rsidRPr="00E95611">
        <w:rPr>
          <w:rFonts w:cs="Arial"/>
          <w:b/>
          <w:bCs/>
          <w:sz w:val="28"/>
          <w:szCs w:val="28"/>
        </w:rPr>
        <w:t xml:space="preserve"> 3.  </w:t>
      </w:r>
      <w:r>
        <w:rPr>
          <w:rFonts w:cs="Arial"/>
          <w:b/>
          <w:bCs/>
          <w:sz w:val="28"/>
          <w:szCs w:val="28"/>
        </w:rPr>
        <w:t xml:space="preserve">Screening decision </w:t>
      </w:r>
      <w:r w:rsidRPr="00D6566D">
        <w:rPr>
          <w:rFonts w:cs="Arial"/>
          <w:bCs/>
          <w:sz w:val="28"/>
          <w:szCs w:val="28"/>
        </w:rPr>
        <w:t>–</w:t>
      </w:r>
      <w:r>
        <w:rPr>
          <w:rFonts w:cs="Arial"/>
          <w:b/>
          <w:bCs/>
          <w:sz w:val="28"/>
          <w:szCs w:val="28"/>
        </w:rPr>
        <w:t xml:space="preserve"> </w:t>
      </w:r>
      <w:r>
        <w:rPr>
          <w:rFonts w:cs="Arial"/>
          <w:bCs/>
          <w:sz w:val="28"/>
          <w:szCs w:val="28"/>
        </w:rPr>
        <w:t>guide</w:t>
      </w:r>
      <w:r w:rsidRPr="00721FEE">
        <w:rPr>
          <w:rFonts w:cs="Arial"/>
          <w:bCs/>
          <w:sz w:val="28"/>
          <w:szCs w:val="28"/>
        </w:rPr>
        <w:t>s the public authority to reach a</w:t>
      </w:r>
      <w:r>
        <w:rPr>
          <w:rFonts w:cs="Arial"/>
          <w:bCs/>
          <w:sz w:val="28"/>
          <w:szCs w:val="28"/>
        </w:rPr>
        <w:t xml:space="preserve"> screening d</w:t>
      </w:r>
      <w:r w:rsidRPr="00721FEE">
        <w:rPr>
          <w:rFonts w:cs="Arial"/>
          <w:bCs/>
          <w:sz w:val="28"/>
          <w:szCs w:val="28"/>
        </w:rPr>
        <w:t>ecision as to whether or not there is a need to carry ou</w:t>
      </w:r>
      <w:r>
        <w:rPr>
          <w:rFonts w:cs="Arial"/>
          <w:bCs/>
          <w:sz w:val="28"/>
          <w:szCs w:val="28"/>
        </w:rPr>
        <w:t>t an equality impact assessment (EQIA),</w:t>
      </w:r>
      <w:r w:rsidRPr="00721FEE">
        <w:rPr>
          <w:rFonts w:cs="Arial"/>
          <w:bCs/>
          <w:sz w:val="28"/>
          <w:szCs w:val="28"/>
        </w:rPr>
        <w:t xml:space="preserve"> or to</w:t>
      </w:r>
      <w:r>
        <w:rPr>
          <w:rFonts w:cs="Arial"/>
          <w:b/>
          <w:bCs/>
          <w:sz w:val="28"/>
          <w:szCs w:val="28"/>
        </w:rPr>
        <w:t xml:space="preserve"> </w:t>
      </w:r>
      <w:r w:rsidRPr="006811CB">
        <w:rPr>
          <w:rFonts w:cs="Arial"/>
          <w:bCs/>
          <w:sz w:val="28"/>
          <w:szCs w:val="28"/>
        </w:rPr>
        <w:t>introduce</w:t>
      </w:r>
      <w:r>
        <w:rPr>
          <w:rFonts w:cs="Arial"/>
          <w:b/>
          <w:bCs/>
          <w:sz w:val="28"/>
          <w:szCs w:val="28"/>
        </w:rPr>
        <w:t xml:space="preserve"> </w:t>
      </w:r>
      <w:r w:rsidRPr="00721FEE">
        <w:rPr>
          <w:rFonts w:cs="Arial"/>
          <w:bCs/>
          <w:sz w:val="28"/>
          <w:szCs w:val="28"/>
        </w:rPr>
        <w:t>mea</w:t>
      </w:r>
      <w:r>
        <w:rPr>
          <w:rFonts w:cs="Arial"/>
          <w:bCs/>
          <w:sz w:val="28"/>
          <w:szCs w:val="28"/>
        </w:rPr>
        <w:t xml:space="preserve">sures to mitigate the likely impact, or </w:t>
      </w:r>
      <w:r w:rsidRPr="00721FEE">
        <w:rPr>
          <w:rFonts w:cs="Arial"/>
          <w:bCs/>
          <w:sz w:val="28"/>
          <w:szCs w:val="28"/>
        </w:rPr>
        <w:t>the introduction of an alternative policy to better promote equality of opportunity and</w:t>
      </w:r>
      <w:r>
        <w:rPr>
          <w:rFonts w:cs="Arial"/>
          <w:bCs/>
          <w:sz w:val="28"/>
          <w:szCs w:val="28"/>
        </w:rPr>
        <w:t>/</w:t>
      </w:r>
      <w:r w:rsidRPr="00721FEE">
        <w:rPr>
          <w:rFonts w:cs="Arial"/>
          <w:bCs/>
          <w:sz w:val="28"/>
          <w:szCs w:val="28"/>
        </w:rPr>
        <w:t>or good relations.</w:t>
      </w:r>
    </w:p>
    <w:p w14:paraId="7C6CA084" w14:textId="77777777" w:rsidR="00E91D60" w:rsidRPr="00E95611" w:rsidRDefault="00E91D60" w:rsidP="00E91D60">
      <w:pPr>
        <w:rPr>
          <w:rFonts w:cs="Arial"/>
          <w:b/>
          <w:bCs/>
          <w:sz w:val="28"/>
          <w:szCs w:val="28"/>
        </w:rPr>
      </w:pPr>
    </w:p>
    <w:p w14:paraId="6E56D1F9" w14:textId="77777777" w:rsidR="00E91D60" w:rsidRDefault="00E91D60" w:rsidP="00E91D60">
      <w:pPr>
        <w:ind w:left="360" w:firstLine="15"/>
        <w:rPr>
          <w:rFonts w:cs="Arial"/>
          <w:b/>
          <w:bCs/>
          <w:sz w:val="28"/>
          <w:szCs w:val="28"/>
        </w:rPr>
      </w:pPr>
      <w:r>
        <w:rPr>
          <w:rFonts w:cs="Arial"/>
          <w:b/>
          <w:bCs/>
          <w:sz w:val="28"/>
          <w:szCs w:val="28"/>
        </w:rPr>
        <w:t>Part</w:t>
      </w:r>
      <w:r w:rsidRPr="00E95611">
        <w:rPr>
          <w:rFonts w:cs="Arial"/>
          <w:b/>
          <w:bCs/>
          <w:sz w:val="28"/>
          <w:szCs w:val="28"/>
        </w:rPr>
        <w:t xml:space="preserve"> 4. </w:t>
      </w:r>
      <w:r>
        <w:rPr>
          <w:rFonts w:cs="Arial"/>
          <w:b/>
          <w:bCs/>
          <w:sz w:val="28"/>
          <w:szCs w:val="28"/>
        </w:rPr>
        <w:t xml:space="preserve"> </w:t>
      </w:r>
      <w:r w:rsidRPr="00E95611">
        <w:rPr>
          <w:rFonts w:cs="Arial"/>
          <w:b/>
          <w:bCs/>
          <w:sz w:val="28"/>
          <w:szCs w:val="28"/>
        </w:rPr>
        <w:t>Monitoring</w:t>
      </w:r>
      <w:r>
        <w:rPr>
          <w:rFonts w:cs="Arial"/>
          <w:b/>
          <w:bCs/>
          <w:sz w:val="28"/>
          <w:szCs w:val="28"/>
        </w:rPr>
        <w:t xml:space="preserve"> </w:t>
      </w:r>
      <w:r w:rsidRPr="00D6566D">
        <w:rPr>
          <w:rFonts w:cs="Arial"/>
          <w:bCs/>
          <w:sz w:val="28"/>
          <w:szCs w:val="28"/>
        </w:rPr>
        <w:t>–</w:t>
      </w:r>
      <w:r>
        <w:rPr>
          <w:rFonts w:cs="Arial"/>
          <w:b/>
          <w:bCs/>
          <w:sz w:val="28"/>
          <w:szCs w:val="28"/>
        </w:rPr>
        <w:t xml:space="preserve"> </w:t>
      </w:r>
      <w:r w:rsidRPr="00D6566D">
        <w:rPr>
          <w:rFonts w:cs="Arial"/>
          <w:bCs/>
          <w:sz w:val="28"/>
          <w:szCs w:val="28"/>
        </w:rPr>
        <w:t>p</w:t>
      </w:r>
      <w:r>
        <w:rPr>
          <w:rFonts w:cs="Arial"/>
          <w:sz w:val="28"/>
          <w:szCs w:val="28"/>
        </w:rPr>
        <w:t>rovides guidance to public authorities on monitoring for adverse impact and broader monitoring.</w:t>
      </w:r>
    </w:p>
    <w:p w14:paraId="13C23E90" w14:textId="77777777" w:rsidR="00E91D60" w:rsidRDefault="00E91D60" w:rsidP="00E91D60">
      <w:pPr>
        <w:rPr>
          <w:rFonts w:cs="Arial"/>
          <w:b/>
          <w:bCs/>
          <w:sz w:val="28"/>
          <w:szCs w:val="28"/>
        </w:rPr>
      </w:pPr>
    </w:p>
    <w:p w14:paraId="1DE6CC97" w14:textId="77777777" w:rsidR="00E91D60" w:rsidRDefault="00E91D60" w:rsidP="00E91D60">
      <w:pPr>
        <w:ind w:left="360" w:hanging="360"/>
        <w:rPr>
          <w:rFonts w:cs="Arial"/>
          <w:sz w:val="28"/>
          <w:szCs w:val="28"/>
        </w:rPr>
      </w:pPr>
      <w:r>
        <w:rPr>
          <w:rFonts w:cs="Arial"/>
          <w:b/>
          <w:bCs/>
          <w:sz w:val="28"/>
          <w:szCs w:val="28"/>
        </w:rPr>
        <w:t xml:space="preserve">     Part</w:t>
      </w:r>
      <w:r w:rsidRPr="00E95611">
        <w:rPr>
          <w:rFonts w:cs="Arial"/>
          <w:b/>
          <w:bCs/>
          <w:sz w:val="28"/>
          <w:szCs w:val="28"/>
        </w:rPr>
        <w:t xml:space="preserve"> 5. </w:t>
      </w:r>
      <w:r>
        <w:rPr>
          <w:rFonts w:cs="Arial"/>
          <w:b/>
          <w:bCs/>
          <w:sz w:val="28"/>
          <w:szCs w:val="28"/>
        </w:rPr>
        <w:t xml:space="preserve"> </w:t>
      </w:r>
      <w:r w:rsidRPr="00E95611">
        <w:rPr>
          <w:rFonts w:cs="Arial"/>
          <w:b/>
          <w:bCs/>
          <w:sz w:val="28"/>
          <w:szCs w:val="28"/>
        </w:rPr>
        <w:t xml:space="preserve">Approval and </w:t>
      </w:r>
      <w:r>
        <w:rPr>
          <w:rFonts w:cs="Arial"/>
          <w:b/>
          <w:bCs/>
          <w:sz w:val="28"/>
          <w:szCs w:val="28"/>
        </w:rPr>
        <w:t>a</w:t>
      </w:r>
      <w:r w:rsidRPr="00E95611">
        <w:rPr>
          <w:rFonts w:cs="Arial"/>
          <w:b/>
          <w:bCs/>
          <w:sz w:val="28"/>
          <w:szCs w:val="28"/>
        </w:rPr>
        <w:t>uthorisation</w:t>
      </w:r>
      <w:r>
        <w:rPr>
          <w:rFonts w:cs="Arial"/>
          <w:b/>
          <w:bCs/>
          <w:sz w:val="28"/>
          <w:szCs w:val="28"/>
        </w:rPr>
        <w:t xml:space="preserve"> </w:t>
      </w:r>
      <w:r w:rsidRPr="00D6566D">
        <w:rPr>
          <w:rFonts w:cs="Arial"/>
          <w:bCs/>
          <w:sz w:val="28"/>
          <w:szCs w:val="28"/>
        </w:rPr>
        <w:t>– v</w:t>
      </w:r>
      <w:r w:rsidRPr="00D6566D">
        <w:rPr>
          <w:rFonts w:cs="Arial"/>
          <w:sz w:val="28"/>
          <w:szCs w:val="28"/>
        </w:rPr>
        <w:t>erifies</w:t>
      </w:r>
      <w:r w:rsidRPr="005D5E0E">
        <w:rPr>
          <w:rFonts w:cs="Arial"/>
          <w:sz w:val="28"/>
          <w:szCs w:val="28"/>
        </w:rPr>
        <w:t xml:space="preserve"> the public authority’s approval </w:t>
      </w:r>
      <w:r>
        <w:rPr>
          <w:rFonts w:cs="Arial"/>
          <w:sz w:val="28"/>
          <w:szCs w:val="28"/>
        </w:rPr>
        <w:t xml:space="preserve">of a screening decision </w:t>
      </w:r>
      <w:r w:rsidRPr="005D5E0E">
        <w:rPr>
          <w:rFonts w:cs="Arial"/>
          <w:sz w:val="28"/>
          <w:szCs w:val="28"/>
        </w:rPr>
        <w:t xml:space="preserve">by a </w:t>
      </w:r>
      <w:r>
        <w:rPr>
          <w:rFonts w:cs="Arial"/>
          <w:sz w:val="28"/>
          <w:szCs w:val="28"/>
        </w:rPr>
        <w:t>s</w:t>
      </w:r>
      <w:r w:rsidRPr="005D5E0E">
        <w:rPr>
          <w:rFonts w:cs="Arial"/>
          <w:sz w:val="28"/>
          <w:szCs w:val="28"/>
        </w:rPr>
        <w:t xml:space="preserve">enior </w:t>
      </w:r>
      <w:r>
        <w:rPr>
          <w:rFonts w:cs="Arial"/>
          <w:sz w:val="28"/>
          <w:szCs w:val="28"/>
        </w:rPr>
        <w:t>m</w:t>
      </w:r>
      <w:r w:rsidRPr="005D5E0E">
        <w:rPr>
          <w:rFonts w:cs="Arial"/>
          <w:sz w:val="28"/>
          <w:szCs w:val="28"/>
        </w:rPr>
        <w:t>anager responsible for the policy.</w:t>
      </w:r>
    </w:p>
    <w:p w14:paraId="3A439220" w14:textId="77777777" w:rsidR="00E91D60" w:rsidRDefault="00E91D60" w:rsidP="00E91D60">
      <w:pPr>
        <w:ind w:left="360" w:hanging="360"/>
        <w:rPr>
          <w:rFonts w:cs="Arial"/>
          <w:bCs/>
          <w:sz w:val="28"/>
          <w:szCs w:val="28"/>
        </w:rPr>
      </w:pPr>
    </w:p>
    <w:p w14:paraId="4D49A439" w14:textId="77777777" w:rsidR="00E91D60" w:rsidRPr="005D5E0E" w:rsidRDefault="00E91D60" w:rsidP="00E91D60">
      <w:pPr>
        <w:ind w:left="360" w:hanging="360"/>
        <w:rPr>
          <w:rFonts w:cs="Arial"/>
          <w:bCs/>
          <w:sz w:val="28"/>
          <w:szCs w:val="28"/>
        </w:rPr>
      </w:pPr>
      <w:r>
        <w:rPr>
          <w:rFonts w:cs="Arial"/>
          <w:bCs/>
          <w:sz w:val="28"/>
          <w:szCs w:val="28"/>
        </w:rPr>
        <w:tab/>
        <w:t>A screening flowchart is provided overleaf.</w:t>
      </w:r>
    </w:p>
    <w:p w14:paraId="1D2E0D4E" w14:textId="77777777" w:rsidR="00E91D60" w:rsidRDefault="00E91D60" w:rsidP="00E91D60">
      <w:pPr>
        <w:jc w:val="center"/>
      </w:pPr>
      <w:r>
        <w:rPr>
          <w:rFonts w:cs="Arial"/>
          <w:b/>
          <w:sz w:val="28"/>
          <w:szCs w:val="28"/>
        </w:rPr>
        <w:br w:type="page"/>
      </w:r>
      <w:r>
        <w:lastRenderedPageBreak/>
        <w:t xml:space="preserve"> </w:t>
      </w:r>
      <w:r w:rsidR="0058579E">
        <w:rPr>
          <w:noProof/>
          <w:lang w:eastAsia="en-GB"/>
        </w:rPr>
        <mc:AlternateContent>
          <mc:Choice Requires="wpc">
            <w:drawing>
              <wp:inline distT="0" distB="0" distL="0" distR="0" wp14:anchorId="193D9C6E" wp14:editId="6BA6E420">
                <wp:extent cx="5257800" cy="8230235"/>
                <wp:effectExtent l="1905" t="0" r="0" b="3175"/>
                <wp:docPr id="42" name="Canvas 2" descr="Screening Flowchart"/>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AutoShape 4"/>
                        <wps:cNvSpPr>
                          <a:spLocks noChangeArrowheads="1"/>
                        </wps:cNvSpPr>
                        <wps:spPr bwMode="auto">
                          <a:xfrm>
                            <a:off x="1600200" y="342988"/>
                            <a:ext cx="2171700" cy="685976"/>
                          </a:xfrm>
                          <a:prstGeom prst="flowChartProcess">
                            <a:avLst/>
                          </a:prstGeom>
                          <a:solidFill>
                            <a:srgbClr val="FFFFFF"/>
                          </a:solidFill>
                          <a:ln w="9525">
                            <a:solidFill>
                              <a:srgbClr val="000000"/>
                            </a:solidFill>
                            <a:miter lim="800000"/>
                            <a:headEnd/>
                            <a:tailEnd/>
                          </a:ln>
                        </wps:spPr>
                        <wps:txbx>
                          <w:txbxContent>
                            <w:p w14:paraId="02BEE73E" w14:textId="77777777" w:rsidR="00E91D60" w:rsidRDefault="00E91D60" w:rsidP="00E91D60">
                              <w:pPr>
                                <w:jc w:val="center"/>
                              </w:pPr>
                              <w:r>
                                <w:t>Policy Scoping</w:t>
                              </w:r>
                            </w:p>
                            <w:p w14:paraId="70B9E493" w14:textId="77777777" w:rsidR="00E91D60" w:rsidRDefault="00E91D60" w:rsidP="00E91D60">
                              <w:pPr>
                                <w:numPr>
                                  <w:ilvl w:val="1"/>
                                  <w:numId w:val="7"/>
                                </w:numPr>
                              </w:pPr>
                              <w:r>
                                <w:t>Policy</w:t>
                              </w:r>
                            </w:p>
                            <w:p w14:paraId="2682DE4E" w14:textId="77777777" w:rsidR="00E91D60" w:rsidRDefault="00E91D60" w:rsidP="00E91D60">
                              <w:pPr>
                                <w:numPr>
                                  <w:ilvl w:val="1"/>
                                  <w:numId w:val="7"/>
                                </w:numPr>
                              </w:pPr>
                              <w:r>
                                <w:t>Available data</w:t>
                              </w:r>
                            </w:p>
                          </w:txbxContent>
                        </wps:txbx>
                        <wps:bodyPr rot="0" vert="horz" wrap="square" lIns="91440" tIns="45720" rIns="91440" bIns="45720" anchor="t" anchorCtr="0" upright="1">
                          <a:noAutofit/>
                        </wps:bodyPr>
                      </wps:wsp>
                      <wps:wsp>
                        <wps:cNvPr id="10" name="Rectangle 5"/>
                        <wps:cNvSpPr>
                          <a:spLocks noChangeArrowheads="1"/>
                        </wps:cNvSpPr>
                        <wps:spPr bwMode="auto">
                          <a:xfrm>
                            <a:off x="1371600" y="1486035"/>
                            <a:ext cx="2628900" cy="685976"/>
                          </a:xfrm>
                          <a:prstGeom prst="rect">
                            <a:avLst/>
                          </a:prstGeom>
                          <a:solidFill>
                            <a:srgbClr val="FFFFFF"/>
                          </a:solidFill>
                          <a:ln w="9525">
                            <a:solidFill>
                              <a:srgbClr val="000000"/>
                            </a:solidFill>
                            <a:miter lim="800000"/>
                            <a:headEnd/>
                            <a:tailEnd/>
                          </a:ln>
                        </wps:spPr>
                        <wps:txbx>
                          <w:txbxContent>
                            <w:p w14:paraId="13B2C4F0" w14:textId="77777777" w:rsidR="00E91D60" w:rsidRDefault="00E91D60" w:rsidP="00E91D60">
                              <w:pPr>
                                <w:jc w:val="center"/>
                              </w:pPr>
                              <w:r>
                                <w:t>Screening Questions</w:t>
                              </w:r>
                            </w:p>
                            <w:p w14:paraId="4C39E15C" w14:textId="77777777" w:rsidR="00E91D60" w:rsidRDefault="00E91D60" w:rsidP="00E91D60">
                              <w:pPr>
                                <w:numPr>
                                  <w:ilvl w:val="0"/>
                                  <w:numId w:val="8"/>
                                </w:numPr>
                              </w:pPr>
                              <w:r>
                                <w:t>Apply screening questions</w:t>
                              </w:r>
                            </w:p>
                            <w:p w14:paraId="63876CC6" w14:textId="77777777" w:rsidR="00E91D60" w:rsidRDefault="00E91D60" w:rsidP="00E91D60">
                              <w:pPr>
                                <w:numPr>
                                  <w:ilvl w:val="0"/>
                                  <w:numId w:val="8"/>
                                </w:numPr>
                              </w:pPr>
                              <w:r>
                                <w:t>Consider multiple identities</w:t>
                              </w:r>
                            </w:p>
                          </w:txbxContent>
                        </wps:txbx>
                        <wps:bodyPr rot="0" vert="horz" wrap="square" lIns="91440" tIns="45720" rIns="91440" bIns="45720" anchor="t" anchorCtr="0" upright="1">
                          <a:noAutofit/>
                        </wps:bodyPr>
                      </wps:wsp>
                      <wps:wsp>
                        <wps:cNvPr id="11" name="Line 6"/>
                        <wps:cNvCnPr>
                          <a:cxnSpLocks noChangeShapeType="1"/>
                        </wps:cNvCnPr>
                        <wps:spPr bwMode="auto">
                          <a:xfrm>
                            <a:off x="2628900" y="2857988"/>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7"/>
                        <wps:cNvSpPr>
                          <a:spLocks noChangeArrowheads="1"/>
                        </wps:cNvSpPr>
                        <wps:spPr bwMode="auto">
                          <a:xfrm>
                            <a:off x="1714500" y="2743165"/>
                            <a:ext cx="2057400" cy="571153"/>
                          </a:xfrm>
                          <a:prstGeom prst="rect">
                            <a:avLst/>
                          </a:prstGeom>
                          <a:solidFill>
                            <a:srgbClr val="FFFFFF"/>
                          </a:solidFill>
                          <a:ln w="9525">
                            <a:solidFill>
                              <a:srgbClr val="000000"/>
                            </a:solidFill>
                            <a:miter lim="800000"/>
                            <a:headEnd/>
                            <a:tailEnd/>
                          </a:ln>
                        </wps:spPr>
                        <wps:txbx>
                          <w:txbxContent>
                            <w:p w14:paraId="7E1CAC37" w14:textId="77777777" w:rsidR="00E91D60" w:rsidRDefault="00E91D60" w:rsidP="00E91D60">
                              <w:pPr>
                                <w:ind w:left="180"/>
                              </w:pPr>
                              <w:r>
                                <w:t xml:space="preserve">Screening </w:t>
                              </w:r>
                              <w:r>
                                <w:t>Decision  None/Minor/Major</w:t>
                              </w:r>
                            </w:p>
                          </w:txbxContent>
                        </wps:txbx>
                        <wps:bodyPr rot="0" vert="horz" wrap="square" lIns="91440" tIns="45720" rIns="91440" bIns="45720" anchor="t" anchorCtr="0" upright="1">
                          <a:noAutofit/>
                        </wps:bodyPr>
                      </wps:wsp>
                      <wps:wsp>
                        <wps:cNvPr id="13" name="Rectangle 8"/>
                        <wps:cNvSpPr>
                          <a:spLocks noChangeArrowheads="1"/>
                        </wps:cNvSpPr>
                        <wps:spPr bwMode="auto">
                          <a:xfrm>
                            <a:off x="2103120" y="4343282"/>
                            <a:ext cx="914400" cy="914882"/>
                          </a:xfrm>
                          <a:prstGeom prst="rect">
                            <a:avLst/>
                          </a:prstGeom>
                          <a:solidFill>
                            <a:srgbClr val="FFFFFF"/>
                          </a:solidFill>
                          <a:ln w="9525">
                            <a:solidFill>
                              <a:srgbClr val="000000"/>
                            </a:solidFill>
                            <a:miter lim="800000"/>
                            <a:headEnd/>
                            <a:tailEnd/>
                          </a:ln>
                        </wps:spPr>
                        <wps:txbx>
                          <w:txbxContent>
                            <w:p w14:paraId="1E615919" w14:textId="77777777" w:rsidR="00E91D60" w:rsidRDefault="00E91D60" w:rsidP="00E91D60">
                              <w:r>
                                <w:t>Mitigate</w:t>
                              </w:r>
                            </w:p>
                          </w:txbxContent>
                        </wps:txbx>
                        <wps:bodyPr rot="0" vert="horz" wrap="square" lIns="91440" tIns="45720" rIns="91440" bIns="45720" anchor="t" anchorCtr="0" upright="1">
                          <a:noAutofit/>
                        </wps:bodyPr>
                      </wps:wsp>
                      <wps:wsp>
                        <wps:cNvPr id="14" name="Rectangle 9"/>
                        <wps:cNvSpPr>
                          <a:spLocks noChangeArrowheads="1"/>
                        </wps:cNvSpPr>
                        <wps:spPr bwMode="auto">
                          <a:xfrm>
                            <a:off x="3657600" y="4343282"/>
                            <a:ext cx="914400" cy="914882"/>
                          </a:xfrm>
                          <a:prstGeom prst="rect">
                            <a:avLst/>
                          </a:prstGeom>
                          <a:solidFill>
                            <a:srgbClr val="FFFFFF"/>
                          </a:solidFill>
                          <a:ln w="9525">
                            <a:solidFill>
                              <a:srgbClr val="000000"/>
                            </a:solidFill>
                            <a:miter lim="800000"/>
                            <a:headEnd/>
                            <a:tailEnd/>
                          </a:ln>
                        </wps:spPr>
                        <wps:txbx>
                          <w:txbxContent>
                            <w:p w14:paraId="01E0A27A" w14:textId="77777777" w:rsidR="00E91D60" w:rsidRDefault="00E91D60" w:rsidP="00E91D60">
                              <w:r>
                                <w:t xml:space="preserve">  Publish                                                                                                    Template</w:t>
                              </w:r>
                            </w:p>
                          </w:txbxContent>
                        </wps:txbx>
                        <wps:bodyPr rot="0" vert="horz" wrap="square" lIns="91440" tIns="45720" rIns="91440" bIns="45720" anchor="t" anchorCtr="0" upright="1">
                          <a:noAutofit/>
                        </wps:bodyPr>
                      </wps:wsp>
                      <wps:wsp>
                        <wps:cNvPr id="15" name="Rectangle 10"/>
                        <wps:cNvSpPr>
                          <a:spLocks noChangeArrowheads="1"/>
                        </wps:cNvSpPr>
                        <wps:spPr bwMode="auto">
                          <a:xfrm>
                            <a:off x="571500" y="5943400"/>
                            <a:ext cx="1028700" cy="915623"/>
                          </a:xfrm>
                          <a:prstGeom prst="rect">
                            <a:avLst/>
                          </a:prstGeom>
                          <a:solidFill>
                            <a:srgbClr val="FFFFFF"/>
                          </a:solidFill>
                          <a:ln w="9525">
                            <a:solidFill>
                              <a:srgbClr val="000000"/>
                            </a:solidFill>
                            <a:miter lim="800000"/>
                            <a:headEnd/>
                            <a:tailEnd/>
                          </a:ln>
                        </wps:spPr>
                        <wps:txbx>
                          <w:txbxContent>
                            <w:p w14:paraId="3EEC962C" w14:textId="77777777" w:rsidR="00E91D60" w:rsidRDefault="00E91D60" w:rsidP="00E91D60">
                              <w:r>
                                <w:t>Re-consider screening</w:t>
                              </w:r>
                            </w:p>
                          </w:txbxContent>
                        </wps:txbx>
                        <wps:bodyPr rot="0" vert="horz" wrap="square" lIns="91440" tIns="45720" rIns="91440" bIns="45720" anchor="t" anchorCtr="0" upright="1">
                          <a:noAutofit/>
                        </wps:bodyPr>
                      </wps:wsp>
                      <wps:wsp>
                        <wps:cNvPr id="16" name="Rectangle 11"/>
                        <wps:cNvSpPr>
                          <a:spLocks noChangeArrowheads="1"/>
                        </wps:cNvSpPr>
                        <wps:spPr bwMode="auto">
                          <a:xfrm>
                            <a:off x="571500" y="4343282"/>
                            <a:ext cx="1028700" cy="914882"/>
                          </a:xfrm>
                          <a:prstGeom prst="rect">
                            <a:avLst/>
                          </a:prstGeom>
                          <a:solidFill>
                            <a:srgbClr val="FFFFFF"/>
                          </a:solidFill>
                          <a:ln w="9525">
                            <a:solidFill>
                              <a:srgbClr val="000000"/>
                            </a:solidFill>
                            <a:miter lim="800000"/>
                            <a:headEnd/>
                            <a:tailEnd/>
                          </a:ln>
                        </wps:spPr>
                        <wps:txbx>
                          <w:txbxContent>
                            <w:p w14:paraId="4D57A7CB" w14:textId="77777777" w:rsidR="00E91D60" w:rsidRDefault="00E91D60" w:rsidP="00E91D60">
                              <w:r>
                                <w:t>Publish Template</w:t>
                              </w:r>
                            </w:p>
                            <w:p w14:paraId="36CCFB60" w14:textId="77777777" w:rsidR="00E91D60" w:rsidRDefault="00E91D60" w:rsidP="00E91D60">
                              <w:r>
                                <w:t>for information</w:t>
                              </w:r>
                            </w:p>
                          </w:txbxContent>
                        </wps:txbx>
                        <wps:bodyPr rot="0" vert="horz" wrap="square" lIns="91440" tIns="45720" rIns="91440" bIns="45720" anchor="t" anchorCtr="0" upright="1">
                          <a:noAutofit/>
                        </wps:bodyPr>
                      </wps:wsp>
                      <wps:wsp>
                        <wps:cNvPr id="17" name="Rectangle 12"/>
                        <wps:cNvSpPr>
                          <a:spLocks noChangeArrowheads="1"/>
                        </wps:cNvSpPr>
                        <wps:spPr bwMode="auto">
                          <a:xfrm>
                            <a:off x="2171700" y="5943400"/>
                            <a:ext cx="914400" cy="915623"/>
                          </a:xfrm>
                          <a:prstGeom prst="rect">
                            <a:avLst/>
                          </a:prstGeom>
                          <a:solidFill>
                            <a:srgbClr val="FFFFFF"/>
                          </a:solidFill>
                          <a:ln w="9525">
                            <a:solidFill>
                              <a:srgbClr val="000000"/>
                            </a:solidFill>
                            <a:miter lim="800000"/>
                            <a:headEnd/>
                            <a:tailEnd/>
                          </a:ln>
                        </wps:spPr>
                        <wps:txbx>
                          <w:txbxContent>
                            <w:p w14:paraId="1FE1C0E8" w14:textId="77777777" w:rsidR="00E91D60" w:rsidRDefault="00E91D60" w:rsidP="00E91D60">
                              <w:r>
                                <w:t>Publish Template</w:t>
                              </w:r>
                            </w:p>
                          </w:txbxContent>
                        </wps:txbx>
                        <wps:bodyPr rot="0" vert="horz" wrap="square" lIns="91440" tIns="45720" rIns="91440" bIns="45720" anchor="t" anchorCtr="0" upright="1">
                          <a:noAutofit/>
                        </wps:bodyPr>
                      </wps:wsp>
                      <wps:wsp>
                        <wps:cNvPr id="18" name="Rectangle 13"/>
                        <wps:cNvSpPr>
                          <a:spLocks noChangeArrowheads="1"/>
                        </wps:cNvSpPr>
                        <wps:spPr bwMode="auto">
                          <a:xfrm>
                            <a:off x="3657600" y="5943400"/>
                            <a:ext cx="914400" cy="915623"/>
                          </a:xfrm>
                          <a:prstGeom prst="rect">
                            <a:avLst/>
                          </a:prstGeom>
                          <a:solidFill>
                            <a:srgbClr val="FFFFFF"/>
                          </a:solidFill>
                          <a:ln w="9525">
                            <a:solidFill>
                              <a:srgbClr val="000000"/>
                            </a:solidFill>
                            <a:miter lim="800000"/>
                            <a:headEnd/>
                            <a:tailEnd/>
                          </a:ln>
                        </wps:spPr>
                        <wps:txbx>
                          <w:txbxContent>
                            <w:p w14:paraId="7AAD1829" w14:textId="77777777" w:rsidR="00E91D60" w:rsidRDefault="00E91D60" w:rsidP="00E91D60">
                              <w:r>
                                <w:t xml:space="preserve">     EQIA</w:t>
                              </w:r>
                            </w:p>
                          </w:txbxContent>
                        </wps:txbx>
                        <wps:bodyPr rot="0" vert="horz" wrap="square" lIns="91440" tIns="45720" rIns="91440" bIns="45720" anchor="t" anchorCtr="0" upright="1">
                          <a:noAutofit/>
                        </wps:bodyPr>
                      </wps:wsp>
                      <wps:wsp>
                        <wps:cNvPr id="19" name="Rectangle 14"/>
                        <wps:cNvSpPr>
                          <a:spLocks noChangeArrowheads="1"/>
                        </wps:cNvSpPr>
                        <wps:spPr bwMode="auto">
                          <a:xfrm>
                            <a:off x="2171700" y="7315353"/>
                            <a:ext cx="914400" cy="800059"/>
                          </a:xfrm>
                          <a:prstGeom prst="rect">
                            <a:avLst/>
                          </a:prstGeom>
                          <a:solidFill>
                            <a:srgbClr val="FFFFFF"/>
                          </a:solidFill>
                          <a:ln w="9525">
                            <a:solidFill>
                              <a:srgbClr val="000000"/>
                            </a:solidFill>
                            <a:miter lim="800000"/>
                            <a:headEnd/>
                            <a:tailEnd/>
                          </a:ln>
                        </wps:spPr>
                        <wps:txbx>
                          <w:txbxContent>
                            <w:p w14:paraId="4E36CD6A" w14:textId="77777777" w:rsidR="00E91D60" w:rsidRDefault="00E91D60" w:rsidP="00E91D60">
                              <w:r>
                                <w:t>Monitor</w:t>
                              </w:r>
                            </w:p>
                          </w:txbxContent>
                        </wps:txbx>
                        <wps:bodyPr rot="0" vert="horz" wrap="square" lIns="91440" tIns="45720" rIns="91440" bIns="45720" anchor="t" anchorCtr="0" upright="1">
                          <a:noAutofit/>
                        </wps:bodyPr>
                      </wps:wsp>
                      <wps:wsp>
                        <wps:cNvPr id="20" name="Text Box 15"/>
                        <wps:cNvSpPr txBox="1">
                          <a:spLocks noChangeArrowheads="1"/>
                        </wps:cNvSpPr>
                        <wps:spPr bwMode="auto">
                          <a:xfrm>
                            <a:off x="800100" y="3429141"/>
                            <a:ext cx="1143000" cy="4570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009273" w14:textId="77777777" w:rsidR="00E91D60" w:rsidRPr="004D02B0" w:rsidRDefault="00E91D60" w:rsidP="00E91D60">
                              <w:pPr>
                                <w:rPr>
                                  <w:b/>
                                  <w:sz w:val="22"/>
                                  <w:szCs w:val="22"/>
                                </w:rPr>
                              </w:pPr>
                              <w:r w:rsidRPr="004D02B0">
                                <w:rPr>
                                  <w:b/>
                                  <w:sz w:val="22"/>
                                  <w:szCs w:val="22"/>
                                </w:rPr>
                                <w:t>‘None’</w:t>
                              </w:r>
                            </w:p>
                            <w:p w14:paraId="75FEF2BB" w14:textId="77777777" w:rsidR="00E91D60" w:rsidRPr="00526D0F" w:rsidRDefault="00E91D60" w:rsidP="00E91D60">
                              <w:pPr>
                                <w:rPr>
                                  <w:sz w:val="22"/>
                                  <w:szCs w:val="22"/>
                                </w:rPr>
                              </w:pPr>
                              <w:r w:rsidRPr="00526D0F">
                                <w:rPr>
                                  <w:sz w:val="22"/>
                                  <w:szCs w:val="22"/>
                                </w:rPr>
                                <w:t>Screened out</w:t>
                              </w:r>
                            </w:p>
                            <w:p w14:paraId="50B2EF89" w14:textId="77777777" w:rsidR="00E91D60" w:rsidRDefault="00E91D60" w:rsidP="00E91D60"/>
                          </w:txbxContent>
                        </wps:txbx>
                        <wps:bodyPr rot="0" vert="horz" wrap="square" lIns="91440" tIns="45720" rIns="91440" bIns="45720" anchor="t" anchorCtr="0" upright="1">
                          <a:noAutofit/>
                        </wps:bodyPr>
                      </wps:wsp>
                      <wps:wsp>
                        <wps:cNvPr id="21" name="Text Box 16"/>
                        <wps:cNvSpPr txBox="1">
                          <a:spLocks noChangeArrowheads="1"/>
                        </wps:cNvSpPr>
                        <wps:spPr bwMode="auto">
                          <a:xfrm>
                            <a:off x="3543300" y="3429141"/>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89801A" w14:textId="77777777" w:rsidR="00E91D60" w:rsidRPr="004D02B0" w:rsidRDefault="00E91D60" w:rsidP="00E91D60">
                              <w:pPr>
                                <w:rPr>
                                  <w:b/>
                                  <w:sz w:val="22"/>
                                  <w:szCs w:val="22"/>
                                </w:rPr>
                              </w:pPr>
                              <w:r>
                                <w:rPr>
                                  <w:b/>
                                  <w:sz w:val="22"/>
                                  <w:szCs w:val="22"/>
                                </w:rPr>
                                <w:t>‘</w:t>
                              </w:r>
                              <w:r w:rsidRPr="004D02B0">
                                <w:rPr>
                                  <w:b/>
                                  <w:sz w:val="22"/>
                                  <w:szCs w:val="22"/>
                                </w:rPr>
                                <w:t>Major</w:t>
                              </w:r>
                              <w:r>
                                <w:rPr>
                                  <w:b/>
                                  <w:sz w:val="22"/>
                                  <w:szCs w:val="22"/>
                                </w:rPr>
                                <w:t>’</w:t>
                              </w:r>
                            </w:p>
                            <w:p w14:paraId="1A042CB4" w14:textId="77777777" w:rsidR="00E91D60" w:rsidRPr="00526D0F" w:rsidRDefault="00E91D60" w:rsidP="00E91D60">
                              <w:pPr>
                                <w:rPr>
                                  <w:sz w:val="22"/>
                                  <w:szCs w:val="22"/>
                                </w:rPr>
                              </w:pPr>
                              <w:r w:rsidRPr="00526D0F">
                                <w:rPr>
                                  <w:sz w:val="22"/>
                                  <w:szCs w:val="22"/>
                                </w:rPr>
                                <w:t>Screened in for EQIA</w:t>
                              </w:r>
                            </w:p>
                          </w:txbxContent>
                        </wps:txbx>
                        <wps:bodyPr rot="0" vert="horz" wrap="square" lIns="91440" tIns="45720" rIns="91440" bIns="45720" anchor="t" anchorCtr="0" upright="1">
                          <a:noAutofit/>
                        </wps:bodyPr>
                      </wps:wsp>
                      <wps:wsp>
                        <wps:cNvPr id="22" name="Line 17"/>
                        <wps:cNvCnPr>
                          <a:cxnSpLocks noChangeShapeType="1"/>
                        </wps:cNvCnPr>
                        <wps:spPr bwMode="auto">
                          <a:xfrm flipH="1">
                            <a:off x="1485900" y="3314318"/>
                            <a:ext cx="5715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18"/>
                        <wps:cNvCnPr>
                          <a:cxnSpLocks noChangeShapeType="1"/>
                        </wps:cNvCnPr>
                        <wps:spPr bwMode="auto">
                          <a:xfrm>
                            <a:off x="3200400" y="3314318"/>
                            <a:ext cx="4572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19"/>
                        <wps:cNvSpPr txBox="1">
                          <a:spLocks noChangeArrowheads="1"/>
                        </wps:cNvSpPr>
                        <wps:spPr bwMode="auto">
                          <a:xfrm>
                            <a:off x="2057400" y="3429141"/>
                            <a:ext cx="914400" cy="9141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238D4F" w14:textId="77777777" w:rsidR="00E91D60" w:rsidRPr="004D02B0" w:rsidRDefault="00E91D60" w:rsidP="00E91D60">
                              <w:pPr>
                                <w:rPr>
                                  <w:b/>
                                  <w:sz w:val="22"/>
                                  <w:szCs w:val="22"/>
                                </w:rPr>
                              </w:pPr>
                              <w:r>
                                <w:rPr>
                                  <w:b/>
                                  <w:sz w:val="22"/>
                                  <w:szCs w:val="22"/>
                                </w:rPr>
                                <w:t>‘</w:t>
                              </w:r>
                              <w:r w:rsidRPr="004D02B0">
                                <w:rPr>
                                  <w:b/>
                                  <w:sz w:val="22"/>
                                  <w:szCs w:val="22"/>
                                </w:rPr>
                                <w:t>Minor</w:t>
                              </w:r>
                              <w:r>
                                <w:rPr>
                                  <w:b/>
                                  <w:sz w:val="22"/>
                                  <w:szCs w:val="22"/>
                                </w:rPr>
                                <w:t>’</w:t>
                              </w:r>
                            </w:p>
                            <w:p w14:paraId="0CF0CDBE" w14:textId="77777777" w:rsidR="00E91D60" w:rsidRPr="00526D0F" w:rsidRDefault="00E91D60" w:rsidP="00E91D60">
                              <w:pPr>
                                <w:rPr>
                                  <w:sz w:val="22"/>
                                  <w:szCs w:val="22"/>
                                </w:rPr>
                              </w:pPr>
                              <w:r w:rsidRPr="00526D0F">
                                <w:rPr>
                                  <w:sz w:val="22"/>
                                  <w:szCs w:val="22"/>
                                </w:rPr>
                                <w:t>Screened out with mitigati</w:t>
                              </w:r>
                              <w:r>
                                <w:rPr>
                                  <w:sz w:val="22"/>
                                  <w:szCs w:val="22"/>
                                </w:rPr>
                                <w:t>o</w:t>
                              </w:r>
                              <w:r w:rsidRPr="00526D0F">
                                <w:rPr>
                                  <w:sz w:val="22"/>
                                  <w:szCs w:val="22"/>
                                </w:rPr>
                                <w:t>n</w:t>
                              </w:r>
                            </w:p>
                          </w:txbxContent>
                        </wps:txbx>
                        <wps:bodyPr rot="0" vert="horz" wrap="square" lIns="91440" tIns="45720" rIns="91440" bIns="45720" anchor="t" anchorCtr="0" upright="1">
                          <a:noAutofit/>
                        </wps:bodyPr>
                      </wps:wsp>
                      <wps:wsp>
                        <wps:cNvPr id="25" name="Line 20"/>
                        <wps:cNvCnPr>
                          <a:cxnSpLocks noChangeShapeType="1"/>
                        </wps:cNvCnPr>
                        <wps:spPr bwMode="auto">
                          <a:xfrm>
                            <a:off x="2971800" y="3314318"/>
                            <a:ext cx="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Text Box 21"/>
                        <wps:cNvSpPr txBox="1">
                          <a:spLocks noChangeArrowheads="1"/>
                        </wps:cNvSpPr>
                        <wps:spPr bwMode="auto">
                          <a:xfrm>
                            <a:off x="1143000" y="6972365"/>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5156C9" w14:textId="77777777" w:rsidR="00E91D60" w:rsidRPr="00305E79" w:rsidRDefault="00E91D60" w:rsidP="00E91D60">
                              <w:pPr>
                                <w:rPr>
                                  <w:sz w:val="22"/>
                                  <w:szCs w:val="22"/>
                                </w:rPr>
                              </w:pPr>
                              <w:r w:rsidRPr="00305E79">
                                <w:rPr>
                                  <w:sz w:val="22"/>
                                  <w:szCs w:val="22"/>
                                </w:rPr>
                                <w:t>Concerns raised with evidence</w:t>
                              </w:r>
                            </w:p>
                          </w:txbxContent>
                        </wps:txbx>
                        <wps:bodyPr rot="0" vert="horz" wrap="square" lIns="91440" tIns="45720" rIns="91440" bIns="45720" anchor="t" anchorCtr="0" upright="1">
                          <a:noAutofit/>
                        </wps:bodyPr>
                      </wps:wsp>
                      <wps:wsp>
                        <wps:cNvPr id="27" name="Text Box 22"/>
                        <wps:cNvSpPr txBox="1">
                          <a:spLocks noChangeArrowheads="1"/>
                        </wps:cNvSpPr>
                        <wps:spPr bwMode="auto">
                          <a:xfrm>
                            <a:off x="685800" y="5372247"/>
                            <a:ext cx="1485900" cy="5711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21608A" w14:textId="77777777" w:rsidR="00E91D60" w:rsidRDefault="00E91D60" w:rsidP="00E91D60">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wps:txbx>
                        <wps:bodyPr rot="0" vert="horz" wrap="square" lIns="91440" tIns="45720" rIns="91440" bIns="45720" anchor="t" anchorCtr="0" upright="1">
                          <a:noAutofit/>
                        </wps:bodyPr>
                      </wps:wsp>
                      <wps:wsp>
                        <wps:cNvPr id="28" name="Line 23"/>
                        <wps:cNvCnPr>
                          <a:cxnSpLocks noChangeShapeType="1"/>
                        </wps:cNvCnPr>
                        <wps:spPr bwMode="auto">
                          <a:xfrm>
                            <a:off x="685800" y="5258165"/>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24"/>
                        <wps:cNvCnPr>
                          <a:cxnSpLocks noChangeShapeType="1"/>
                        </wps:cNvCnPr>
                        <wps:spPr bwMode="auto">
                          <a:xfrm>
                            <a:off x="2628900" y="5258165"/>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25"/>
                        <wps:cNvCnPr>
                          <a:cxnSpLocks noChangeShapeType="1"/>
                        </wps:cNvCnPr>
                        <wps:spPr bwMode="auto">
                          <a:xfrm>
                            <a:off x="2628900" y="6858282"/>
                            <a:ext cx="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26"/>
                        <wps:cNvCnPr>
                          <a:cxnSpLocks noChangeShapeType="1"/>
                        </wps:cNvCnPr>
                        <wps:spPr bwMode="auto">
                          <a:xfrm flipH="1" flipV="1">
                            <a:off x="1485900" y="6858282"/>
                            <a:ext cx="68580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27"/>
                        <wps:cNvCnPr>
                          <a:cxnSpLocks noChangeShapeType="1"/>
                        </wps:cNvCnPr>
                        <wps:spPr bwMode="auto">
                          <a:xfrm>
                            <a:off x="4114800" y="5258165"/>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28"/>
                        <wps:cNvCnPr>
                          <a:cxnSpLocks noChangeShapeType="1"/>
                        </wps:cNvCnPr>
                        <wps:spPr bwMode="auto">
                          <a:xfrm>
                            <a:off x="2514600" y="2172012"/>
                            <a:ext cx="762" cy="5711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29"/>
                        <wps:cNvCnPr>
                          <a:cxnSpLocks noChangeShapeType="1"/>
                        </wps:cNvCnPr>
                        <wps:spPr bwMode="auto">
                          <a:xfrm>
                            <a:off x="3086100" y="7886506"/>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30"/>
                        <wps:cNvCnPr>
                          <a:cxnSpLocks noChangeShapeType="1"/>
                        </wps:cNvCnPr>
                        <wps:spPr bwMode="auto">
                          <a:xfrm flipV="1">
                            <a:off x="5143500" y="3086153"/>
                            <a:ext cx="0" cy="48003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1"/>
                        <wps:cNvCnPr>
                          <a:cxnSpLocks noChangeShapeType="1"/>
                        </wps:cNvCnPr>
                        <wps:spPr bwMode="auto">
                          <a:xfrm flipH="1">
                            <a:off x="3771900" y="3086153"/>
                            <a:ext cx="1371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Freeform 32"/>
                        <wps:cNvSpPr>
                          <a:spLocks/>
                        </wps:cNvSpPr>
                        <wps:spPr bwMode="auto">
                          <a:xfrm>
                            <a:off x="277368" y="6393804"/>
                            <a:ext cx="294132" cy="6667"/>
                          </a:xfrm>
                          <a:custGeom>
                            <a:avLst/>
                            <a:gdLst>
                              <a:gd name="T0" fmla="*/ 463 w 463"/>
                              <a:gd name="T1" fmla="*/ 10 h 10"/>
                              <a:gd name="T2" fmla="*/ 0 w 463"/>
                              <a:gd name="T3" fmla="*/ 0 h 10"/>
                            </a:gdLst>
                            <a:ahLst/>
                            <a:cxnLst>
                              <a:cxn ang="0">
                                <a:pos x="T0" y="T1"/>
                              </a:cxn>
                              <a:cxn ang="0">
                                <a:pos x="T2" y="T3"/>
                              </a:cxn>
                            </a:cxnLst>
                            <a:rect l="0" t="0" r="r" b="b"/>
                            <a:pathLst>
                              <a:path w="463" h="10">
                                <a:moveTo>
                                  <a:pt x="463" y="1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Line 33"/>
                        <wps:cNvCnPr>
                          <a:cxnSpLocks noChangeShapeType="1"/>
                        </wps:cNvCnPr>
                        <wps:spPr bwMode="auto">
                          <a:xfrm>
                            <a:off x="2514600" y="1028965"/>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34"/>
                        <wps:cNvCnPr>
                          <a:cxnSpLocks noChangeShapeType="1"/>
                        </wps:cNvCnPr>
                        <wps:spPr bwMode="auto">
                          <a:xfrm flipV="1">
                            <a:off x="274320" y="1829023"/>
                            <a:ext cx="762" cy="45714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Freeform 35"/>
                        <wps:cNvSpPr>
                          <a:spLocks/>
                        </wps:cNvSpPr>
                        <wps:spPr bwMode="auto">
                          <a:xfrm>
                            <a:off x="274320" y="1829023"/>
                            <a:ext cx="1143000" cy="2222"/>
                          </a:xfrm>
                          <a:custGeom>
                            <a:avLst/>
                            <a:gdLst>
                              <a:gd name="T0" fmla="*/ 0 w 1800"/>
                              <a:gd name="T1" fmla="*/ 0 h 4"/>
                              <a:gd name="T2" fmla="*/ 1550 w 1800"/>
                              <a:gd name="T3" fmla="*/ 4 h 4"/>
                              <a:gd name="T4" fmla="*/ 1595 w 1800"/>
                              <a:gd name="T5" fmla="*/ 4 h 4"/>
                              <a:gd name="T6" fmla="*/ 1800 w 1800"/>
                              <a:gd name="T7" fmla="*/ 2 h 4"/>
                            </a:gdLst>
                            <a:ahLst/>
                            <a:cxnLst>
                              <a:cxn ang="0">
                                <a:pos x="T0" y="T1"/>
                              </a:cxn>
                              <a:cxn ang="0">
                                <a:pos x="T2" y="T3"/>
                              </a:cxn>
                              <a:cxn ang="0">
                                <a:pos x="T4" y="T5"/>
                              </a:cxn>
                              <a:cxn ang="0">
                                <a:pos x="T6" y="T7"/>
                              </a:cxn>
                            </a:cxnLst>
                            <a:rect l="0" t="0" r="r" b="b"/>
                            <a:pathLst>
                              <a:path w="1800" h="4">
                                <a:moveTo>
                                  <a:pt x="0" y="0"/>
                                </a:moveTo>
                                <a:lnTo>
                                  <a:pt x="1550" y="4"/>
                                </a:lnTo>
                                <a:lnTo>
                                  <a:pt x="1595" y="4"/>
                                </a:lnTo>
                                <a:lnTo>
                                  <a:pt x="1800" y="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36"/>
                        <wps:cNvSpPr>
                          <a:spLocks/>
                        </wps:cNvSpPr>
                        <wps:spPr bwMode="auto">
                          <a:xfrm>
                            <a:off x="1591818" y="4800353"/>
                            <a:ext cx="511302" cy="2963"/>
                          </a:xfrm>
                          <a:custGeom>
                            <a:avLst/>
                            <a:gdLst>
                              <a:gd name="T0" fmla="*/ 805 w 805"/>
                              <a:gd name="T1" fmla="*/ 0 h 4"/>
                              <a:gd name="T2" fmla="*/ 0 w 805"/>
                              <a:gd name="T3" fmla="*/ 4 h 4"/>
                              <a:gd name="T4" fmla="*/ 15 w 805"/>
                              <a:gd name="T5" fmla="*/ 4 h 4"/>
                              <a:gd name="T6" fmla="*/ 0 w 805"/>
                              <a:gd name="T7" fmla="*/ 4 h 4"/>
                            </a:gdLst>
                            <a:ahLst/>
                            <a:cxnLst>
                              <a:cxn ang="0">
                                <a:pos x="T0" y="T1"/>
                              </a:cxn>
                              <a:cxn ang="0">
                                <a:pos x="T2" y="T3"/>
                              </a:cxn>
                              <a:cxn ang="0">
                                <a:pos x="T4" y="T5"/>
                              </a:cxn>
                              <a:cxn ang="0">
                                <a:pos x="T6" y="T7"/>
                              </a:cxn>
                            </a:cxnLst>
                            <a:rect l="0" t="0" r="r" b="b"/>
                            <a:pathLst>
                              <a:path w="805" h="4">
                                <a:moveTo>
                                  <a:pt x="805" y="0"/>
                                </a:moveTo>
                                <a:lnTo>
                                  <a:pt x="0" y="4"/>
                                </a:lnTo>
                                <a:lnTo>
                                  <a:pt x="15" y="4"/>
                                </a:lnTo>
                                <a:lnTo>
                                  <a:pt x="0" y="4"/>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193D9C6E" id="Canvas 2" o:spid="_x0000_s1026" editas="canvas" alt="Screening Flowchart" style="width:414pt;height:648.05pt;mso-position-horizontal-relative:char;mso-position-vertical-relative:line" coordsize="52578,82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Screening Flowchart" style="position:absolute;width:52578;height:82302;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8" type="#_x0000_t109" style="position:absolute;left:16002;top:3429;width:21717;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">
                  <v:textbox>
                    <w:txbxContent>
                      <w:p w14:paraId="02BEE73E" w14:textId="77777777" w:rsidR="00E91D60" w:rsidRDefault="00E91D60" w:rsidP="00E91D60">
                        <w:pPr>
                          <w:jc w:val="center"/>
                        </w:pPr>
                        <w:r>
                          <w:t>Policy Scoping</w:t>
                        </w:r>
                      </w:p>
                      <w:p w14:paraId="70B9E493" w14:textId="77777777" w:rsidR="00E91D60" w:rsidRDefault="00E91D60" w:rsidP="00E91D60">
                        <w:pPr>
                          <w:numPr>
                            <w:ilvl w:val="1"/>
                            <w:numId w:val="7"/>
                          </w:numPr>
                        </w:pPr>
                        <w:r>
                          <w:t>Policy</w:t>
                        </w:r>
                      </w:p>
                      <w:p w14:paraId="2682DE4E" w14:textId="77777777" w:rsidR="00E91D60" w:rsidRDefault="00E91D60" w:rsidP="00E91D60">
                        <w:pPr>
                          <w:numPr>
                            <w:ilvl w:val="1"/>
                            <w:numId w:val="7"/>
                          </w:numPr>
                        </w:pPr>
                        <w:r>
                          <w:t>Available data</w:t>
                        </w:r>
                      </w:p>
                    </w:txbxContent>
                  </v:textbox>
                </v:shape>
                <v:rect id="Rectangle 5" o:spid="_x0000_s1029" style="position:absolute;left:13716;top:14860;width:26289;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13B2C4F0" w14:textId="77777777" w:rsidR="00E91D60" w:rsidRDefault="00E91D60" w:rsidP="00E91D60">
                        <w:pPr>
                          <w:jc w:val="center"/>
                        </w:pPr>
                        <w:r>
                          <w:t>Screening Questions</w:t>
                        </w:r>
                      </w:p>
                      <w:p w14:paraId="4C39E15C" w14:textId="77777777" w:rsidR="00E91D60" w:rsidRDefault="00E91D60" w:rsidP="00E91D60">
                        <w:pPr>
                          <w:numPr>
                            <w:ilvl w:val="0"/>
                            <w:numId w:val="8"/>
                          </w:numPr>
                        </w:pPr>
                        <w:r>
                          <w:t>Apply screening questions</w:t>
                        </w:r>
                      </w:p>
                      <w:p w14:paraId="63876CC6" w14:textId="77777777" w:rsidR="00E91D60" w:rsidRDefault="00E91D60" w:rsidP="00E91D60">
                        <w:pPr>
                          <w:numPr>
                            <w:ilvl w:val="0"/>
                            <w:numId w:val="8"/>
                          </w:numPr>
                        </w:pPr>
                        <w:r>
                          <w:t>Consider multiple identities</w:t>
                        </w:r>
                      </w:p>
                    </w:txbxContent>
                  </v:textbox>
                </v:rect>
                <v:line id="Line 6" o:spid="_x0000_s1030" style="position:absolute;visibility:visible;mso-wrap-style:square" from="26289,28579" to="26296,3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rect id="Rectangle 7" o:spid="_x0000_s1031" style="position:absolute;left:17145;top:27431;width:20574;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7E1CAC37" w14:textId="77777777" w:rsidR="00E91D60" w:rsidRDefault="00E91D60" w:rsidP="00E91D60">
                        <w:pPr>
                          <w:ind w:left="180"/>
                        </w:pPr>
                        <w:r>
                          <w:t xml:space="preserve">Screening </w:t>
                        </w:r>
                        <w:proofErr w:type="gramStart"/>
                        <w:r>
                          <w:t>Decision  None</w:t>
                        </w:r>
                        <w:proofErr w:type="gramEnd"/>
                        <w:r>
                          <w:t>/Minor/Major</w:t>
                        </w:r>
                      </w:p>
                    </w:txbxContent>
                  </v:textbox>
                </v:rect>
                <v:rect id="Rectangle 8" o:spid="_x0000_s1032" style="position:absolute;left:21031;top:43432;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1E615919" w14:textId="77777777" w:rsidR="00E91D60" w:rsidRDefault="00E91D60" w:rsidP="00E91D60">
                        <w:r>
                          <w:t>Mitigate</w:t>
                        </w:r>
                      </w:p>
                    </w:txbxContent>
                  </v:textbox>
                </v:rect>
                <v:rect id="Rectangle 9" o:spid="_x0000_s1033" style="position:absolute;left:36576;top:43432;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01E0A27A" w14:textId="77777777" w:rsidR="00E91D60" w:rsidRDefault="00E91D60" w:rsidP="00E91D60">
                        <w:r>
                          <w:t xml:space="preserve">  Publish                                                                                                    Template</w:t>
                        </w:r>
                      </w:p>
                    </w:txbxContent>
                  </v:textbox>
                </v:rect>
                <v:rect id="Rectangle 10" o:spid="_x0000_s1034" style="position:absolute;left:5715;top:59434;width:10287;height:9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3EEC962C" w14:textId="77777777" w:rsidR="00E91D60" w:rsidRDefault="00E91D60" w:rsidP="00E91D60">
                        <w:r>
                          <w:t>Re-consider screening</w:t>
                        </w:r>
                      </w:p>
                    </w:txbxContent>
                  </v:textbox>
                </v:rect>
                <v:rect id="Rectangle 11" o:spid="_x0000_s1035" style="position:absolute;left:5715;top:43432;width:10287;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14:paraId="4D57A7CB" w14:textId="77777777" w:rsidR="00E91D60" w:rsidRDefault="00E91D60" w:rsidP="00E91D60">
                        <w:r>
                          <w:t>Publish Template</w:t>
                        </w:r>
                      </w:p>
                      <w:p w14:paraId="36CCFB60" w14:textId="77777777" w:rsidR="00E91D60" w:rsidRDefault="00E91D60" w:rsidP="00E91D60">
                        <w:r>
                          <w:t>for information</w:t>
                        </w:r>
                      </w:p>
                    </w:txbxContent>
                  </v:textbox>
                </v:rect>
                <v:rect id="Rectangle 12" o:spid="_x0000_s1036" style="position:absolute;left:21717;top:59434;width:9144;height:9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14:paraId="1FE1C0E8" w14:textId="77777777" w:rsidR="00E91D60" w:rsidRDefault="00E91D60" w:rsidP="00E91D60">
                        <w:r>
                          <w:t>Publish Template</w:t>
                        </w:r>
                      </w:p>
                    </w:txbxContent>
                  </v:textbox>
                </v:rect>
                <v:rect id="Rectangle 13" o:spid="_x0000_s1037" style="position:absolute;left:36576;top:59434;width:9144;height:9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7AAD1829" w14:textId="77777777" w:rsidR="00E91D60" w:rsidRDefault="00E91D60" w:rsidP="00E91D60">
                        <w:r>
                          <w:t xml:space="preserve">     EQIA</w:t>
                        </w:r>
                      </w:p>
                    </w:txbxContent>
                  </v:textbox>
                </v:rect>
                <v:rect id="Rectangle 14" o:spid="_x0000_s1038" style="position:absolute;left:21717;top:73153;width:9144;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14:paraId="4E36CD6A" w14:textId="77777777" w:rsidR="00E91D60" w:rsidRDefault="00E91D60" w:rsidP="00E91D60">
                        <w:r>
                          <w:t>Monitor</w:t>
                        </w:r>
                      </w:p>
                    </w:txbxContent>
                  </v:textbox>
                </v:rect>
                <v:shapetype id="_x0000_t202" coordsize="21600,21600" o:spt="202" path="m,l,21600r21600,l21600,xe">
                  <v:stroke joinstyle="miter"/>
                  <v:path gradientshapeok="t" o:connecttype="rect"/>
                </v:shapetype>
                <v:shape id="Text Box 15" o:spid="_x0000_s1039" type="#_x0000_t202" style="position:absolute;left:8001;top:34291;width:11430;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09009273" w14:textId="77777777" w:rsidR="00E91D60" w:rsidRPr="004D02B0" w:rsidRDefault="00E91D60" w:rsidP="00E91D60">
                        <w:pPr>
                          <w:rPr>
                            <w:b/>
                            <w:sz w:val="22"/>
                            <w:szCs w:val="22"/>
                          </w:rPr>
                        </w:pPr>
                        <w:r w:rsidRPr="004D02B0">
                          <w:rPr>
                            <w:b/>
                            <w:sz w:val="22"/>
                            <w:szCs w:val="22"/>
                          </w:rPr>
                          <w:t>‘None’</w:t>
                        </w:r>
                      </w:p>
                      <w:p w14:paraId="75FEF2BB" w14:textId="77777777" w:rsidR="00E91D60" w:rsidRPr="00526D0F" w:rsidRDefault="00E91D60" w:rsidP="00E91D60">
                        <w:pPr>
                          <w:rPr>
                            <w:sz w:val="22"/>
                            <w:szCs w:val="22"/>
                          </w:rPr>
                        </w:pPr>
                        <w:r w:rsidRPr="00526D0F">
                          <w:rPr>
                            <w:sz w:val="22"/>
                            <w:szCs w:val="22"/>
                          </w:rPr>
                          <w:t>Screened out</w:t>
                        </w:r>
                      </w:p>
                      <w:p w14:paraId="50B2EF89" w14:textId="77777777" w:rsidR="00E91D60" w:rsidRDefault="00E91D60" w:rsidP="00E91D60"/>
                    </w:txbxContent>
                  </v:textbox>
                </v:shape>
                <v:shape id="Text Box 16" o:spid="_x0000_s1040" type="#_x0000_t202" style="position:absolute;left:35433;top:34291;width:9144;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14:paraId="3489801A" w14:textId="77777777" w:rsidR="00E91D60" w:rsidRPr="004D02B0" w:rsidRDefault="00E91D60" w:rsidP="00E91D60">
                        <w:pPr>
                          <w:rPr>
                            <w:b/>
                            <w:sz w:val="22"/>
                            <w:szCs w:val="22"/>
                          </w:rPr>
                        </w:pPr>
                        <w:r>
                          <w:rPr>
                            <w:b/>
                            <w:sz w:val="22"/>
                            <w:szCs w:val="22"/>
                          </w:rPr>
                          <w:t>‘</w:t>
                        </w:r>
                        <w:r w:rsidRPr="004D02B0">
                          <w:rPr>
                            <w:b/>
                            <w:sz w:val="22"/>
                            <w:szCs w:val="22"/>
                          </w:rPr>
                          <w:t>Major</w:t>
                        </w:r>
                        <w:r>
                          <w:rPr>
                            <w:b/>
                            <w:sz w:val="22"/>
                            <w:szCs w:val="22"/>
                          </w:rPr>
                          <w:t>’</w:t>
                        </w:r>
                      </w:p>
                      <w:p w14:paraId="1A042CB4" w14:textId="77777777" w:rsidR="00E91D60" w:rsidRPr="00526D0F" w:rsidRDefault="00E91D60" w:rsidP="00E91D60">
                        <w:pPr>
                          <w:rPr>
                            <w:sz w:val="22"/>
                            <w:szCs w:val="22"/>
                          </w:rPr>
                        </w:pPr>
                        <w:r w:rsidRPr="00526D0F">
                          <w:rPr>
                            <w:sz w:val="22"/>
                            <w:szCs w:val="22"/>
                          </w:rPr>
                          <w:t>Screened in for EQIA</w:t>
                        </w:r>
                      </w:p>
                    </w:txbxContent>
                  </v:textbox>
                </v:shape>
                <v:line id="Line 17" o:spid="_x0000_s1041" style="position:absolute;flip:x;visibility:visible;mso-wrap-style:square" from="14859,33143" to="20574,4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">
                  <v:stroke endarrow="block"/>
                </v:line>
                <v:line id="Line 18" o:spid="_x0000_s1042" style="position:absolute;visibility:visible;mso-wrap-style:square" from="32004,33143" to="36576,4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shape id="Text Box 19" o:spid="_x0000_s1043" type="#_x0000_t202" style="position:absolute;left:20574;top:34291;width:9144;height:9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36238D4F" w14:textId="77777777" w:rsidR="00E91D60" w:rsidRPr="004D02B0" w:rsidRDefault="00E91D60" w:rsidP="00E91D60">
                        <w:pPr>
                          <w:rPr>
                            <w:b/>
                            <w:sz w:val="22"/>
                            <w:szCs w:val="22"/>
                          </w:rPr>
                        </w:pPr>
                        <w:r>
                          <w:rPr>
                            <w:b/>
                            <w:sz w:val="22"/>
                            <w:szCs w:val="22"/>
                          </w:rPr>
                          <w:t>‘</w:t>
                        </w:r>
                        <w:r w:rsidRPr="004D02B0">
                          <w:rPr>
                            <w:b/>
                            <w:sz w:val="22"/>
                            <w:szCs w:val="22"/>
                          </w:rPr>
                          <w:t>Minor</w:t>
                        </w:r>
                        <w:r>
                          <w:rPr>
                            <w:b/>
                            <w:sz w:val="22"/>
                            <w:szCs w:val="22"/>
                          </w:rPr>
                          <w:t>’</w:t>
                        </w:r>
                      </w:p>
                      <w:p w14:paraId="0CF0CDBE" w14:textId="77777777" w:rsidR="00E91D60" w:rsidRPr="00526D0F" w:rsidRDefault="00E91D60" w:rsidP="00E91D60">
                        <w:pPr>
                          <w:rPr>
                            <w:sz w:val="22"/>
                            <w:szCs w:val="22"/>
                          </w:rPr>
                        </w:pPr>
                        <w:r w:rsidRPr="00526D0F">
                          <w:rPr>
                            <w:sz w:val="22"/>
                            <w:szCs w:val="22"/>
                          </w:rPr>
                          <w:t>Screened out with mitigati</w:t>
                        </w:r>
                        <w:r>
                          <w:rPr>
                            <w:sz w:val="22"/>
                            <w:szCs w:val="22"/>
                          </w:rPr>
                          <w:t>o</w:t>
                        </w:r>
                        <w:r w:rsidRPr="00526D0F">
                          <w:rPr>
                            <w:sz w:val="22"/>
                            <w:szCs w:val="22"/>
                          </w:rPr>
                          <w:t>n</w:t>
                        </w:r>
                      </w:p>
                    </w:txbxContent>
                  </v:textbox>
                </v:shape>
                <v:line id="Line 20" o:spid="_x0000_s1044" style="position:absolute;visibility:visible;mso-wrap-style:square" from="29718,33143" to="29718,4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shape id="Text Box 21" o:spid="_x0000_s1045" type="#_x0000_t202" style="position:absolute;left:11430;top:69723;width:9144;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" stroked="f">
                  <v:textbox>
                    <w:txbxContent>
                      <w:p w14:paraId="7B5156C9" w14:textId="77777777" w:rsidR="00E91D60" w:rsidRPr="00305E79" w:rsidRDefault="00E91D60" w:rsidP="00E91D60">
                        <w:pPr>
                          <w:rPr>
                            <w:sz w:val="22"/>
                            <w:szCs w:val="22"/>
                          </w:rPr>
                        </w:pPr>
                        <w:r w:rsidRPr="00305E79">
                          <w:rPr>
                            <w:sz w:val="22"/>
                            <w:szCs w:val="22"/>
                          </w:rPr>
                          <w:t>Concerns raised with evidence</w:t>
                        </w:r>
                      </w:p>
                    </w:txbxContent>
                  </v:textbox>
                </v:shape>
                <v:shape id="Text Box 22" o:spid="_x0000_s1046" type="#_x0000_t202" style="position:absolute;left:6858;top:53722;width:14859;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14:paraId="6A21608A" w14:textId="77777777" w:rsidR="00E91D60" w:rsidRDefault="00E91D60" w:rsidP="00E91D60">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v:textbox>
                </v:shape>
                <v:line id="Line 23" o:spid="_x0000_s1047" style="position:absolute;visibility:visible;mso-wrap-style:square" from="6858,52581" to="6858,59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line id="Line 24" o:spid="_x0000_s1048" style="position:absolute;visibility:visible;mso-wrap-style:square" from="26289,52581" to="26289,59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25" o:spid="_x0000_s1049" style="position:absolute;visibility:visible;mso-wrap-style:square" from="26289,68582" to="26289,7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line id="Line 26" o:spid="_x0000_s1050" style="position:absolute;flip:x y;visibility:visible;mso-wrap-style:square" from="14859,68582" to="21717,7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">
                  <v:stroke endarrow="block"/>
                </v:line>
                <v:line id="Line 27" o:spid="_x0000_s1051" style="position:absolute;visibility:visible;mso-wrap-style:square" from="41148,52581" to="41148,59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28" o:spid="_x0000_s1052" style="position:absolute;visibility:visible;mso-wrap-style:square" from="25146,21720" to="25153,27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line id="Line 29" o:spid="_x0000_s1053" style="position:absolute;visibility:visible;mso-wrap-style:square" from="30861,78865" to="51435,78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30" o:spid="_x0000_s1054" style="position:absolute;flip:y;visibility:visible;mso-wrap-style:square" from="51435,30861" to="51435,78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31" o:spid="_x0000_s1055" style="position:absolute;flip:x;visibility:visible;mso-wrap-style:square" from="37719,30861" to="51435,30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">
                  <v:stroke endarrow="block"/>
                </v:line>
                <v:shape id="Freeform 32" o:spid="_x0000_s1056" style="position:absolute;left:2773;top:63938;width:2942;height:66;visibility:visible;mso-wrap-style:square;v-text-anchor:top" coordsize="4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" path="m463,10l,e" filled="f">
                  <v:path arrowok="t" o:connecttype="custom" o:connectlocs="294132,6667;0,0" o:connectangles="0,0"/>
                </v:shape>
                <v:line id="Line 33" o:spid="_x0000_s1057" style="position:absolute;visibility:visible;mso-wrap-style:square" from="25146,10289" to="25153,14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line id="Line 34" o:spid="_x0000_s1058" style="position:absolute;flip:y;visibility:visible;mso-wrap-style:square" from="2743,18290" to="2750,64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"/>
                <v:shape id="Freeform 35" o:spid="_x0000_s1059" style="position:absolute;left:2743;top:18290;width:11430;height:22;visibility:visible;mso-wrap-style:square;v-text-anchor:top" coordsize="1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" path="m,l1550,4r45,l1800,2e" filled="f">
                  <v:stroke endarrow="block"/>
                  <v:path arrowok="t" o:connecttype="custom" o:connectlocs="0,0;984250,2222;1012825,2222;1143000,1111" o:connectangles="0,0,0,0"/>
                </v:shape>
                <v:shape id="Freeform 36" o:spid="_x0000_s1060" style="position:absolute;left:15918;top:48003;width:5113;height:30;visibility:visible;mso-wrap-style:square;v-text-anchor:top" coordsize="8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" path="m805,l,4r15,l,4e" filled="f">
                  <v:stroke endarrow="block"/>
                  <v:path arrowok="t" o:connecttype="custom" o:connectlocs="511302,0;0,2963;9527,2963;0,2963" o:connectangles="0,0,0,0"/>
                </v:shape>
                <w10:anchorlock/>
              </v:group>
            </w:pict>
          </mc:Fallback>
        </mc:AlternateContent>
      </w:r>
    </w:p>
    <w:p w14:paraId="0AC120B6" w14:textId="77777777" w:rsidR="00E91D60" w:rsidRPr="00AB5D34" w:rsidRDefault="00453279" w:rsidP="00AB5D34">
      <w:pPr>
        <w:jc w:val="both"/>
        <w:rPr>
          <w:rFonts w:asciiTheme="minorHAnsi" w:hAnsiTheme="minorHAnsi" w:cstheme="minorHAnsi"/>
          <w:b/>
          <w:sz w:val="28"/>
          <w:szCs w:val="28"/>
          <w:u w:val="single"/>
        </w:rPr>
      </w:pPr>
      <w:r>
        <w:rPr>
          <w:rFonts w:cs="Arial"/>
          <w:b/>
          <w:sz w:val="28"/>
          <w:szCs w:val="28"/>
        </w:rPr>
        <w:br w:type="page"/>
      </w:r>
      <w:r w:rsidR="00E91D60" w:rsidRPr="00AB5D34">
        <w:rPr>
          <w:rFonts w:asciiTheme="minorHAnsi" w:hAnsiTheme="minorHAnsi" w:cstheme="minorHAnsi"/>
          <w:b/>
          <w:sz w:val="28"/>
          <w:szCs w:val="28"/>
          <w:u w:val="single"/>
        </w:rPr>
        <w:lastRenderedPageBreak/>
        <w:t>Part 1. Policy scoping</w:t>
      </w:r>
    </w:p>
    <w:p w14:paraId="2E10A283" w14:textId="77777777" w:rsidR="00E91D60" w:rsidRPr="00AB5D34" w:rsidRDefault="00E91D60" w:rsidP="00AB5D34">
      <w:pPr>
        <w:jc w:val="both"/>
        <w:rPr>
          <w:rFonts w:asciiTheme="minorHAnsi" w:hAnsiTheme="minorHAnsi" w:cstheme="minorHAnsi"/>
          <w:b/>
          <w:sz w:val="16"/>
          <w:szCs w:val="16"/>
        </w:rPr>
      </w:pPr>
    </w:p>
    <w:p w14:paraId="4F373E80" w14:textId="77777777" w:rsidR="00E91D60" w:rsidRPr="00AB5D34" w:rsidRDefault="00E91D60" w:rsidP="00AB5D34">
      <w:pPr>
        <w:jc w:val="both"/>
        <w:rPr>
          <w:rFonts w:asciiTheme="minorHAnsi" w:hAnsiTheme="minorHAnsi" w:cstheme="minorHAnsi"/>
          <w:bCs/>
          <w:sz w:val="28"/>
          <w:szCs w:val="28"/>
        </w:rPr>
      </w:pPr>
      <w:r w:rsidRPr="00AB5D34">
        <w:rPr>
          <w:rFonts w:asciiTheme="minorHAnsi" w:hAnsiTheme="minorHAnsi" w:cstheme="minorHAnsi"/>
          <w:bCs/>
          <w:sz w:val="28"/>
          <w:szCs w:val="28"/>
        </w:rPr>
        <w:t>The first stage of the screening process involves scoping the policy under consideration.  The purpose of policy scoping is to help prepare the background and context and set out the aims and objectives for the policy, being screened.  At this stage, scoping the policy will help identify potential constraints as well as opportunities and will help the policy maker work through the screening process on a step by step basis.</w:t>
      </w:r>
    </w:p>
    <w:p w14:paraId="15659636" w14:textId="77777777" w:rsidR="00E91D60" w:rsidRPr="00AB5D34" w:rsidRDefault="00E91D60" w:rsidP="00AB5D34">
      <w:pPr>
        <w:autoSpaceDE w:val="0"/>
        <w:autoSpaceDN w:val="0"/>
        <w:adjustRightInd w:val="0"/>
        <w:jc w:val="both"/>
        <w:rPr>
          <w:rFonts w:asciiTheme="minorHAnsi" w:hAnsiTheme="minorHAnsi" w:cstheme="minorHAnsi"/>
          <w:sz w:val="16"/>
          <w:szCs w:val="16"/>
        </w:rPr>
      </w:pPr>
    </w:p>
    <w:p w14:paraId="754043B2" w14:textId="77777777" w:rsidR="00E91D60" w:rsidRPr="00AB5D34" w:rsidRDefault="00E91D60" w:rsidP="00AB5D34">
      <w:pPr>
        <w:autoSpaceDE w:val="0"/>
        <w:autoSpaceDN w:val="0"/>
        <w:adjustRightInd w:val="0"/>
        <w:jc w:val="both"/>
        <w:rPr>
          <w:rFonts w:asciiTheme="minorHAnsi" w:hAnsiTheme="minorHAnsi" w:cstheme="minorHAnsi"/>
          <w:sz w:val="28"/>
          <w:szCs w:val="28"/>
        </w:rPr>
      </w:pPr>
      <w:r w:rsidRPr="00AB5D34">
        <w:rPr>
          <w:rFonts w:asciiTheme="minorHAnsi" w:hAnsiTheme="minorHAnsi" w:cstheme="minorHAnsi"/>
          <w:sz w:val="28"/>
          <w:szCs w:val="28"/>
        </w:rPr>
        <w:t xml:space="preserve">Public authorities should remember that the </w:t>
      </w:r>
      <w:smartTag w:uri="urn:schemas-microsoft-com:office:smarttags" w:element="PersonName">
        <w:r w:rsidRPr="00AB5D34">
          <w:rPr>
            <w:rFonts w:asciiTheme="minorHAnsi" w:hAnsiTheme="minorHAnsi" w:cstheme="minorHAnsi"/>
            <w:sz w:val="28"/>
            <w:szCs w:val="28"/>
          </w:rPr>
          <w:t>Section 75</w:t>
        </w:r>
      </w:smartTag>
      <w:r w:rsidRPr="00AB5D34">
        <w:rPr>
          <w:rFonts w:asciiTheme="minorHAnsi" w:hAnsiTheme="minorHAnsi" w:cstheme="minorHAnsi"/>
          <w:sz w:val="28"/>
          <w:szCs w:val="28"/>
        </w:rPr>
        <w:t xml:space="preserve"> statutory duties apply to internal policies (relating to people who work for the authority), as well as external policies (relating to those who are, or could be, served by the authority).</w:t>
      </w:r>
    </w:p>
    <w:p w14:paraId="3D71F8B4" w14:textId="77777777" w:rsidR="00E91D60" w:rsidRPr="00AB5D34" w:rsidRDefault="00E91D60" w:rsidP="00AB5D34">
      <w:pPr>
        <w:jc w:val="both"/>
        <w:rPr>
          <w:rFonts w:asciiTheme="minorHAnsi" w:hAnsiTheme="minorHAnsi" w:cstheme="minorHAnsi"/>
          <w:bCs/>
          <w:sz w:val="16"/>
          <w:szCs w:val="16"/>
        </w:rPr>
      </w:pPr>
    </w:p>
    <w:p w14:paraId="585EE0BD" w14:textId="77777777" w:rsidR="00E91D60" w:rsidRPr="00AB5D34" w:rsidRDefault="00E91D60" w:rsidP="00AB5D34">
      <w:pPr>
        <w:jc w:val="both"/>
        <w:rPr>
          <w:rFonts w:asciiTheme="minorHAnsi" w:hAnsiTheme="minorHAnsi" w:cstheme="minorHAnsi"/>
          <w:b/>
          <w:color w:val="2F5496" w:themeColor="accent1" w:themeShade="BF"/>
          <w:sz w:val="28"/>
          <w:szCs w:val="28"/>
        </w:rPr>
      </w:pPr>
      <w:r w:rsidRPr="00AB5D34">
        <w:rPr>
          <w:rFonts w:asciiTheme="minorHAnsi" w:hAnsiTheme="minorHAnsi" w:cstheme="minorHAnsi"/>
          <w:b/>
          <w:color w:val="2F5496" w:themeColor="accent1" w:themeShade="BF"/>
          <w:sz w:val="28"/>
          <w:szCs w:val="28"/>
        </w:rPr>
        <w:t xml:space="preserve">Information about the policy </w:t>
      </w:r>
    </w:p>
    <w:p w14:paraId="2588E482" w14:textId="63EAD7D7" w:rsidR="004E3127" w:rsidRPr="00AB5D34" w:rsidRDefault="004E3127" w:rsidP="00AB5D34">
      <w:pPr>
        <w:jc w:val="both"/>
        <w:rPr>
          <w:rFonts w:asciiTheme="minorHAnsi" w:hAnsiTheme="minorHAnsi" w:cstheme="minorHAnsi"/>
          <w:sz w:val="28"/>
          <w:szCs w:val="28"/>
        </w:rPr>
      </w:pPr>
      <w:r w:rsidRPr="00AB5D34">
        <w:rPr>
          <w:rFonts w:asciiTheme="minorHAnsi" w:hAnsiTheme="minorHAnsi" w:cstheme="minorHAnsi"/>
          <w:sz w:val="28"/>
          <w:szCs w:val="28"/>
        </w:rPr>
        <w:t>Name of the policy</w:t>
      </w:r>
      <w:r w:rsidR="007B2056" w:rsidRPr="00AB5D34">
        <w:rPr>
          <w:rFonts w:asciiTheme="minorHAnsi" w:hAnsiTheme="minorHAnsi" w:cstheme="minorHAnsi"/>
          <w:sz w:val="28"/>
          <w:szCs w:val="28"/>
        </w:rPr>
        <w:t>:</w:t>
      </w:r>
    </w:p>
    <w:p w14:paraId="63614F34" w14:textId="6E1ADF65" w:rsidR="004E3127" w:rsidRPr="00AB5D34" w:rsidRDefault="002F1C63" w:rsidP="00AB5D34">
      <w:pPr>
        <w:jc w:val="both"/>
        <w:rPr>
          <w:rFonts w:asciiTheme="minorHAnsi" w:hAnsiTheme="minorHAnsi" w:cstheme="minorHAnsi"/>
        </w:rPr>
      </w:pPr>
      <w:r w:rsidRPr="00AB5D34">
        <w:rPr>
          <w:rFonts w:asciiTheme="minorHAnsi" w:hAnsiTheme="minorHAnsi" w:cstheme="minorHAnsi"/>
          <w:sz w:val="28"/>
          <w:szCs w:val="28"/>
        </w:rPr>
        <w:t>Your School Your Club</w:t>
      </w:r>
    </w:p>
    <w:p w14:paraId="272877BA" w14:textId="77777777" w:rsidR="004E3127" w:rsidRPr="00AB5D34" w:rsidRDefault="004E3127" w:rsidP="00AB5D34">
      <w:pPr>
        <w:jc w:val="both"/>
        <w:rPr>
          <w:rFonts w:asciiTheme="minorHAnsi" w:hAnsiTheme="minorHAnsi" w:cstheme="minorHAnsi"/>
          <w:sz w:val="28"/>
          <w:szCs w:val="28"/>
        </w:rPr>
      </w:pPr>
    </w:p>
    <w:p w14:paraId="5685DB62" w14:textId="77777777" w:rsidR="004E3127" w:rsidRPr="00AB5D34" w:rsidRDefault="004E3127" w:rsidP="00AB5D34">
      <w:pPr>
        <w:jc w:val="both"/>
        <w:rPr>
          <w:rFonts w:asciiTheme="minorHAnsi" w:hAnsiTheme="minorHAnsi" w:cstheme="minorHAnsi"/>
          <w:sz w:val="28"/>
          <w:szCs w:val="28"/>
        </w:rPr>
      </w:pPr>
      <w:r w:rsidRPr="00AB5D34">
        <w:rPr>
          <w:rFonts w:asciiTheme="minorHAnsi" w:hAnsiTheme="minorHAnsi" w:cstheme="minorHAnsi"/>
          <w:sz w:val="28"/>
          <w:szCs w:val="28"/>
        </w:rPr>
        <w:t>Is this an existing, revised or a new policy?</w:t>
      </w:r>
    </w:p>
    <w:p w14:paraId="31EBD0D6" w14:textId="72CBB178" w:rsidR="004E3127" w:rsidRPr="00E04314" w:rsidRDefault="002F1C63" w:rsidP="00AB5D34">
      <w:pPr>
        <w:jc w:val="both"/>
        <w:rPr>
          <w:rFonts w:asciiTheme="minorHAnsi" w:hAnsiTheme="minorHAnsi" w:cstheme="minorHAnsi"/>
          <w:sz w:val="28"/>
          <w:szCs w:val="28"/>
        </w:rPr>
      </w:pPr>
      <w:r w:rsidRPr="00E04314">
        <w:rPr>
          <w:rFonts w:asciiTheme="minorHAnsi" w:hAnsiTheme="minorHAnsi" w:cstheme="minorHAnsi"/>
          <w:sz w:val="28"/>
          <w:szCs w:val="28"/>
        </w:rPr>
        <w:t>Revised</w:t>
      </w:r>
    </w:p>
    <w:p w14:paraId="3EB765ED" w14:textId="77777777" w:rsidR="004E3127" w:rsidRPr="00AB5D34" w:rsidRDefault="004E3127" w:rsidP="00AB5D34">
      <w:pPr>
        <w:jc w:val="both"/>
        <w:rPr>
          <w:rFonts w:asciiTheme="minorHAnsi" w:hAnsiTheme="minorHAnsi" w:cstheme="minorHAnsi"/>
          <w:sz w:val="22"/>
          <w:szCs w:val="22"/>
        </w:rPr>
      </w:pPr>
    </w:p>
    <w:p w14:paraId="1CCE1A2E" w14:textId="77777777" w:rsidR="004E3127" w:rsidRPr="00AB5D34" w:rsidRDefault="004E3127" w:rsidP="00AB5D34">
      <w:pPr>
        <w:jc w:val="both"/>
        <w:rPr>
          <w:rFonts w:asciiTheme="minorHAnsi" w:hAnsiTheme="minorHAnsi" w:cstheme="minorHAnsi"/>
          <w:sz w:val="28"/>
          <w:szCs w:val="28"/>
        </w:rPr>
      </w:pPr>
      <w:r w:rsidRPr="00AB5D34">
        <w:rPr>
          <w:rFonts w:asciiTheme="minorHAnsi" w:hAnsiTheme="minorHAnsi" w:cstheme="minorHAnsi"/>
          <w:sz w:val="28"/>
          <w:szCs w:val="28"/>
        </w:rPr>
        <w:t xml:space="preserve">What is it trying to achieve? (intended aims/outcomes) </w:t>
      </w:r>
    </w:p>
    <w:p w14:paraId="29CF0B76" w14:textId="77777777" w:rsidR="004E3127" w:rsidRPr="00AB5D34" w:rsidRDefault="004E3127" w:rsidP="00AB5D34">
      <w:pPr>
        <w:jc w:val="both"/>
        <w:rPr>
          <w:rFonts w:asciiTheme="minorHAnsi" w:hAnsiTheme="minorHAnsi" w:cstheme="minorHAnsi"/>
          <w:sz w:val="22"/>
          <w:szCs w:val="22"/>
        </w:rPr>
      </w:pPr>
    </w:p>
    <w:p w14:paraId="02A196CF" w14:textId="0C2346CA" w:rsidR="002F1C63" w:rsidRPr="00AB5D34" w:rsidRDefault="002F1C63" w:rsidP="00AB5D34">
      <w:pPr>
        <w:jc w:val="both"/>
        <w:rPr>
          <w:rFonts w:asciiTheme="minorHAnsi" w:hAnsiTheme="minorHAnsi" w:cstheme="minorHAnsi"/>
          <w:lang w:val="en-US"/>
        </w:rPr>
      </w:pPr>
      <w:r w:rsidRPr="00AB5D34">
        <w:rPr>
          <w:rFonts w:asciiTheme="minorHAnsi" w:hAnsiTheme="minorHAnsi" w:cstheme="minorHAnsi"/>
          <w:lang w:val="en-US"/>
        </w:rPr>
        <w:t>Your School Your Club (YSYC) is an initiative to help promote community use of existing school sports facilities.</w:t>
      </w:r>
    </w:p>
    <w:p w14:paraId="69317217" w14:textId="77777777" w:rsidR="002F1C63" w:rsidRPr="00AB5D34" w:rsidRDefault="002F1C63" w:rsidP="00AB5D34">
      <w:pPr>
        <w:pStyle w:val="ListParagraph"/>
        <w:numPr>
          <w:ilvl w:val="0"/>
          <w:numId w:val="19"/>
        </w:numPr>
        <w:jc w:val="both"/>
        <w:rPr>
          <w:rFonts w:asciiTheme="minorHAnsi" w:hAnsiTheme="minorHAnsi" w:cstheme="minorHAnsi"/>
          <w:lang w:val="en-US"/>
        </w:rPr>
      </w:pPr>
      <w:bookmarkStart w:id="0" w:name="_Hlk174976384"/>
      <w:r w:rsidRPr="00AB5D34">
        <w:rPr>
          <w:rFonts w:asciiTheme="minorHAnsi" w:hAnsiTheme="minorHAnsi" w:cstheme="minorHAnsi"/>
          <w:lang w:val="en-US"/>
        </w:rPr>
        <w:t>To open the school estate and contribute to addressing sports facilities deficit through an investment in the physical improvement of school facilities.</w:t>
      </w:r>
    </w:p>
    <w:p w14:paraId="5A149215" w14:textId="77777777" w:rsidR="002F1C63" w:rsidRPr="00AB5D34" w:rsidRDefault="002F1C63" w:rsidP="00AB5D34">
      <w:pPr>
        <w:pStyle w:val="ListParagraph"/>
        <w:numPr>
          <w:ilvl w:val="0"/>
          <w:numId w:val="19"/>
        </w:numPr>
        <w:jc w:val="both"/>
        <w:rPr>
          <w:rFonts w:asciiTheme="minorHAnsi" w:hAnsiTheme="minorHAnsi" w:cstheme="minorHAnsi"/>
          <w:lang w:val="en-US"/>
        </w:rPr>
      </w:pPr>
      <w:r w:rsidRPr="00AB5D34">
        <w:rPr>
          <w:rFonts w:asciiTheme="minorHAnsi" w:hAnsiTheme="minorHAnsi" w:cstheme="minorHAnsi"/>
          <w:lang w:val="en-US"/>
        </w:rPr>
        <w:t>To increase (and/or sustain) participation in sport for clubs and the local community through investment in sports facilities located on the school estate.</w:t>
      </w:r>
    </w:p>
    <w:p w14:paraId="057601CD" w14:textId="77777777" w:rsidR="002F1C63" w:rsidRPr="00AB5D34" w:rsidRDefault="002F1C63" w:rsidP="00AB5D34">
      <w:pPr>
        <w:pStyle w:val="ListParagraph"/>
        <w:numPr>
          <w:ilvl w:val="0"/>
          <w:numId w:val="19"/>
        </w:numPr>
        <w:jc w:val="both"/>
        <w:rPr>
          <w:rFonts w:asciiTheme="minorHAnsi" w:hAnsiTheme="minorHAnsi" w:cstheme="minorHAnsi"/>
          <w:lang w:val="en-US"/>
        </w:rPr>
      </w:pPr>
      <w:r w:rsidRPr="00AB5D34">
        <w:rPr>
          <w:rFonts w:asciiTheme="minorHAnsi" w:hAnsiTheme="minorHAnsi" w:cstheme="minorHAnsi"/>
          <w:lang w:val="en-US"/>
        </w:rPr>
        <w:t>Increase opportunities for social engagement and interaction with the aim of reducing social isolation.</w:t>
      </w:r>
    </w:p>
    <w:p w14:paraId="0EA4902C" w14:textId="5A3BA3DA" w:rsidR="002F1C63" w:rsidRPr="00AB5D34" w:rsidRDefault="002F1C63" w:rsidP="00AB5D34">
      <w:pPr>
        <w:pStyle w:val="ListParagraph"/>
        <w:numPr>
          <w:ilvl w:val="0"/>
          <w:numId w:val="19"/>
        </w:numPr>
        <w:jc w:val="both"/>
        <w:rPr>
          <w:rFonts w:asciiTheme="minorHAnsi" w:hAnsiTheme="minorHAnsi" w:cstheme="minorHAnsi"/>
          <w:lang w:val="en-US"/>
        </w:rPr>
      </w:pPr>
      <w:r w:rsidRPr="00AB5D34">
        <w:rPr>
          <w:rFonts w:asciiTheme="minorHAnsi" w:hAnsiTheme="minorHAnsi" w:cstheme="minorHAnsi"/>
          <w:lang w:val="en-US"/>
        </w:rPr>
        <w:t>Increase the number of community activities held at the facility.</w:t>
      </w:r>
    </w:p>
    <w:bookmarkEnd w:id="0"/>
    <w:p w14:paraId="606604B3" w14:textId="77777777" w:rsidR="004E3127" w:rsidRPr="00AB5D34" w:rsidRDefault="004E3127" w:rsidP="00AB5D34">
      <w:pPr>
        <w:jc w:val="both"/>
        <w:rPr>
          <w:rFonts w:asciiTheme="minorHAnsi" w:hAnsiTheme="minorHAnsi" w:cstheme="minorHAnsi"/>
          <w:sz w:val="22"/>
          <w:szCs w:val="22"/>
        </w:rPr>
      </w:pPr>
    </w:p>
    <w:p w14:paraId="44CF41FC" w14:textId="77777777" w:rsidR="004E3127" w:rsidRPr="00AB5D34" w:rsidRDefault="004E3127" w:rsidP="00AB5D34">
      <w:pPr>
        <w:jc w:val="both"/>
        <w:rPr>
          <w:rFonts w:asciiTheme="minorHAnsi" w:hAnsiTheme="minorHAnsi" w:cstheme="minorHAnsi"/>
          <w:sz w:val="28"/>
          <w:szCs w:val="28"/>
        </w:rPr>
      </w:pPr>
      <w:r w:rsidRPr="00AB5D34">
        <w:rPr>
          <w:rFonts w:asciiTheme="minorHAnsi" w:hAnsiTheme="minorHAnsi" w:cstheme="minorHAnsi"/>
          <w:sz w:val="28"/>
          <w:szCs w:val="28"/>
        </w:rPr>
        <w:t>Are there any Section 75 categories which might be expected to benefit from the intended policy?</w:t>
      </w:r>
    </w:p>
    <w:p w14:paraId="19DD2AFE" w14:textId="69577F28" w:rsidR="008B02FA" w:rsidRPr="00AB5D34" w:rsidRDefault="008B02FA" w:rsidP="00AB5D34">
      <w:pPr>
        <w:jc w:val="both"/>
        <w:rPr>
          <w:rFonts w:asciiTheme="minorHAnsi" w:hAnsiTheme="minorHAnsi" w:cstheme="minorHAnsi"/>
          <w:color w:val="0070C0"/>
          <w:szCs w:val="24"/>
        </w:rPr>
      </w:pPr>
      <w:r w:rsidRPr="00AB5D34">
        <w:rPr>
          <w:rFonts w:asciiTheme="minorHAnsi" w:hAnsiTheme="minorHAnsi" w:cstheme="minorHAnsi"/>
          <w:color w:val="0070C0"/>
          <w:szCs w:val="24"/>
        </w:rPr>
        <w:t>Yes</w:t>
      </w:r>
    </w:p>
    <w:p w14:paraId="6A4AB987" w14:textId="77777777" w:rsidR="007B2056" w:rsidRPr="00AB5D34" w:rsidRDefault="007B2056" w:rsidP="00AB5D34">
      <w:pPr>
        <w:jc w:val="both"/>
        <w:rPr>
          <w:rFonts w:asciiTheme="minorHAnsi" w:hAnsiTheme="minorHAnsi" w:cstheme="minorHAnsi"/>
          <w:color w:val="0070C0"/>
          <w:sz w:val="22"/>
          <w:szCs w:val="22"/>
        </w:rPr>
      </w:pPr>
    </w:p>
    <w:p w14:paraId="08EE14DB" w14:textId="21AAE5A5" w:rsidR="004E3127" w:rsidRPr="00AB5D34" w:rsidRDefault="004E3127" w:rsidP="00AB5D34">
      <w:pPr>
        <w:jc w:val="both"/>
        <w:rPr>
          <w:rFonts w:asciiTheme="minorHAnsi" w:hAnsiTheme="minorHAnsi" w:cstheme="minorHAnsi"/>
          <w:sz w:val="28"/>
          <w:szCs w:val="28"/>
        </w:rPr>
      </w:pPr>
      <w:r w:rsidRPr="00AB5D34">
        <w:rPr>
          <w:rFonts w:asciiTheme="minorHAnsi" w:hAnsiTheme="minorHAnsi" w:cstheme="minorHAnsi"/>
          <w:sz w:val="28"/>
          <w:szCs w:val="28"/>
        </w:rPr>
        <w:t>If so, explain how</w:t>
      </w:r>
      <w:r w:rsidR="007B2056" w:rsidRPr="00AB5D34">
        <w:rPr>
          <w:rFonts w:asciiTheme="minorHAnsi" w:hAnsiTheme="minorHAnsi" w:cstheme="minorHAnsi"/>
          <w:sz w:val="28"/>
          <w:szCs w:val="28"/>
        </w:rPr>
        <w:t>:</w:t>
      </w:r>
    </w:p>
    <w:p w14:paraId="2577BC26" w14:textId="231E71AB" w:rsidR="002F1C63" w:rsidRPr="00AB5D34" w:rsidRDefault="008B02FA" w:rsidP="00AB5D34">
      <w:pPr>
        <w:spacing w:line="259" w:lineRule="auto"/>
        <w:jc w:val="both"/>
        <w:rPr>
          <w:rFonts w:asciiTheme="minorHAnsi" w:hAnsiTheme="minorHAnsi" w:cstheme="minorHAnsi"/>
          <w:lang w:val="en-US"/>
        </w:rPr>
      </w:pPr>
      <w:r w:rsidRPr="00AB5D34">
        <w:rPr>
          <w:rFonts w:asciiTheme="minorHAnsi" w:hAnsiTheme="minorHAnsi" w:cstheme="minorHAnsi"/>
        </w:rPr>
        <w:t xml:space="preserve">All Section 75 categories will benefit from the investment aiming to deliver </w:t>
      </w:r>
      <w:r w:rsidR="002F1C63" w:rsidRPr="00AB5D34">
        <w:rPr>
          <w:rFonts w:asciiTheme="minorHAnsi" w:hAnsiTheme="minorHAnsi" w:cstheme="minorHAnsi"/>
          <w:b/>
          <w:bCs/>
          <w:lang w:val="en-US"/>
        </w:rPr>
        <w:t>Outcome 1: People in Northern Ireland adopting and sustaining participation in sport and physical recreation</w:t>
      </w:r>
      <w:r w:rsidR="002F1C63" w:rsidRPr="00AB5D34">
        <w:rPr>
          <w:rFonts w:asciiTheme="minorHAnsi" w:hAnsiTheme="minorHAnsi" w:cstheme="minorHAnsi"/>
          <w:lang w:val="en-US"/>
        </w:rPr>
        <w:t>. Accessible, Quality Infrastructure and Safety - 14. Advocate for and support the delivery of a modern, fit for purpose physical sports infrastructure to meet the local and regional needs of communities, and sports clubs in delivering increased, inclusive, and safe sustained participation in sport and physical recreation.</w:t>
      </w:r>
    </w:p>
    <w:p w14:paraId="701B4F09" w14:textId="77777777" w:rsidR="004E3127" w:rsidRPr="00AB5D34" w:rsidRDefault="004E3127" w:rsidP="004E3127">
      <w:pPr>
        <w:rPr>
          <w:rFonts w:cs="Arial"/>
          <w:sz w:val="22"/>
          <w:szCs w:val="22"/>
        </w:rPr>
      </w:pPr>
    </w:p>
    <w:p w14:paraId="62B3EF2C" w14:textId="77777777" w:rsidR="004E3127" w:rsidRPr="00AB5D34" w:rsidRDefault="004E3127" w:rsidP="004E3127">
      <w:pPr>
        <w:rPr>
          <w:rFonts w:asciiTheme="minorHAnsi" w:hAnsiTheme="minorHAnsi" w:cstheme="minorHAnsi"/>
          <w:sz w:val="28"/>
          <w:szCs w:val="28"/>
        </w:rPr>
      </w:pPr>
      <w:r w:rsidRPr="00AB5D34">
        <w:rPr>
          <w:rFonts w:asciiTheme="minorHAnsi" w:hAnsiTheme="minorHAnsi" w:cstheme="minorHAnsi"/>
          <w:sz w:val="28"/>
          <w:szCs w:val="28"/>
        </w:rPr>
        <w:t xml:space="preserve">Who initiated or wrote the policy? </w:t>
      </w:r>
    </w:p>
    <w:p w14:paraId="0022F1A2" w14:textId="47E4062E" w:rsidR="004E3127" w:rsidRPr="00AB5D34" w:rsidRDefault="008B02FA" w:rsidP="004E3127">
      <w:pPr>
        <w:rPr>
          <w:rFonts w:asciiTheme="minorHAnsi" w:hAnsiTheme="minorHAnsi" w:cstheme="minorHAnsi"/>
          <w:color w:val="0070C0"/>
          <w:szCs w:val="24"/>
        </w:rPr>
      </w:pPr>
      <w:r w:rsidRPr="00AB5D34">
        <w:rPr>
          <w:rFonts w:asciiTheme="minorHAnsi" w:hAnsiTheme="minorHAnsi" w:cstheme="minorHAnsi"/>
          <w:color w:val="0070C0"/>
          <w:szCs w:val="24"/>
        </w:rPr>
        <w:lastRenderedPageBreak/>
        <w:t>Sport Northern Ireland</w:t>
      </w:r>
    </w:p>
    <w:p w14:paraId="579C82AE" w14:textId="77777777" w:rsidR="004E3127" w:rsidRPr="00AB5D34" w:rsidRDefault="004E3127" w:rsidP="004E3127">
      <w:pPr>
        <w:rPr>
          <w:rFonts w:asciiTheme="minorHAnsi" w:hAnsiTheme="minorHAnsi" w:cstheme="minorHAnsi"/>
          <w:sz w:val="22"/>
          <w:szCs w:val="22"/>
        </w:rPr>
      </w:pPr>
    </w:p>
    <w:p w14:paraId="2A4E3B35" w14:textId="77777777" w:rsidR="002F3D15" w:rsidRPr="00AB5D34" w:rsidRDefault="004E3127" w:rsidP="004E3127">
      <w:pPr>
        <w:rPr>
          <w:rFonts w:asciiTheme="minorHAnsi" w:hAnsiTheme="minorHAnsi" w:cstheme="minorHAnsi"/>
          <w:sz w:val="28"/>
          <w:szCs w:val="28"/>
        </w:rPr>
      </w:pPr>
      <w:r w:rsidRPr="00AB5D34">
        <w:rPr>
          <w:rFonts w:asciiTheme="minorHAnsi" w:hAnsiTheme="minorHAnsi" w:cstheme="minorHAnsi"/>
          <w:sz w:val="28"/>
          <w:szCs w:val="28"/>
        </w:rPr>
        <w:t xml:space="preserve">Who owns and who implements the </w:t>
      </w:r>
      <w:r w:rsidR="00B04968" w:rsidRPr="00AB5D34">
        <w:rPr>
          <w:rFonts w:asciiTheme="minorHAnsi" w:hAnsiTheme="minorHAnsi" w:cstheme="minorHAnsi"/>
          <w:sz w:val="28"/>
          <w:szCs w:val="28"/>
        </w:rPr>
        <w:t>policy?</w:t>
      </w:r>
    </w:p>
    <w:p w14:paraId="05DDFAD8" w14:textId="139C61C8" w:rsidR="004E3127" w:rsidRPr="00AB5D34" w:rsidRDefault="008B02FA" w:rsidP="004E3127">
      <w:pPr>
        <w:rPr>
          <w:rFonts w:asciiTheme="minorHAnsi" w:hAnsiTheme="minorHAnsi" w:cstheme="minorHAnsi"/>
          <w:b/>
          <w:color w:val="0070C0"/>
          <w:szCs w:val="24"/>
        </w:rPr>
      </w:pPr>
      <w:r w:rsidRPr="00AB5D34">
        <w:rPr>
          <w:rFonts w:asciiTheme="minorHAnsi" w:hAnsiTheme="minorHAnsi" w:cstheme="minorHAnsi"/>
          <w:color w:val="0070C0"/>
          <w:szCs w:val="24"/>
        </w:rPr>
        <w:t>Sport Northern Ireland</w:t>
      </w:r>
    </w:p>
    <w:p w14:paraId="2C36E081" w14:textId="77777777" w:rsidR="004E3127" w:rsidRPr="00AB5D34" w:rsidRDefault="004E3127" w:rsidP="00E91D60">
      <w:pPr>
        <w:rPr>
          <w:rFonts w:asciiTheme="minorHAnsi" w:hAnsiTheme="minorHAnsi" w:cstheme="minorHAnsi"/>
          <w:b/>
          <w:sz w:val="22"/>
          <w:szCs w:val="22"/>
        </w:rPr>
      </w:pPr>
    </w:p>
    <w:p w14:paraId="504F7CB8" w14:textId="77777777" w:rsidR="00E91D60" w:rsidRPr="00AB5D34" w:rsidRDefault="00E91D60" w:rsidP="00E91D60">
      <w:pPr>
        <w:rPr>
          <w:rFonts w:asciiTheme="minorHAnsi" w:hAnsiTheme="minorHAnsi" w:cstheme="minorHAnsi"/>
          <w:b/>
          <w:color w:val="2F5496" w:themeColor="accent1" w:themeShade="BF"/>
          <w:sz w:val="28"/>
          <w:szCs w:val="28"/>
        </w:rPr>
      </w:pPr>
      <w:r w:rsidRPr="00AB5D34">
        <w:rPr>
          <w:rFonts w:asciiTheme="minorHAnsi" w:hAnsiTheme="minorHAnsi" w:cstheme="minorHAnsi"/>
          <w:b/>
          <w:color w:val="2F5496" w:themeColor="accent1" w:themeShade="BF"/>
          <w:sz w:val="28"/>
          <w:szCs w:val="28"/>
        </w:rPr>
        <w:t>Implementation factors</w:t>
      </w:r>
    </w:p>
    <w:p w14:paraId="3AEF3672" w14:textId="77777777" w:rsidR="00E91D60" w:rsidRPr="00AB5D34" w:rsidRDefault="00E91D60" w:rsidP="00E91D60">
      <w:pPr>
        <w:rPr>
          <w:rFonts w:asciiTheme="minorHAnsi" w:hAnsiTheme="minorHAnsi" w:cstheme="minorHAnsi"/>
          <w:sz w:val="28"/>
          <w:szCs w:val="28"/>
        </w:rPr>
      </w:pPr>
      <w:r w:rsidRPr="00AB5D34">
        <w:rPr>
          <w:rFonts w:asciiTheme="minorHAnsi" w:hAnsiTheme="minorHAnsi" w:cstheme="minorHAnsi"/>
          <w:sz w:val="28"/>
          <w:szCs w:val="28"/>
        </w:rPr>
        <w:t>Are there any factors which could contribute to/detract from the intended aim/outcome of the policy/decision?</w:t>
      </w:r>
    </w:p>
    <w:p w14:paraId="73121D48" w14:textId="0919B720" w:rsidR="008B02FA" w:rsidRPr="00AB5D34" w:rsidRDefault="008B02FA" w:rsidP="00E91D60">
      <w:pPr>
        <w:rPr>
          <w:rFonts w:asciiTheme="minorHAnsi" w:hAnsiTheme="minorHAnsi" w:cstheme="minorHAnsi"/>
          <w:bCs/>
          <w:color w:val="0070C0"/>
          <w:szCs w:val="24"/>
        </w:rPr>
      </w:pPr>
      <w:r w:rsidRPr="00AB5D34">
        <w:rPr>
          <w:rFonts w:asciiTheme="minorHAnsi" w:hAnsiTheme="minorHAnsi" w:cstheme="minorHAnsi"/>
          <w:bCs/>
          <w:color w:val="0070C0"/>
          <w:szCs w:val="24"/>
        </w:rPr>
        <w:t>Yes</w:t>
      </w:r>
    </w:p>
    <w:p w14:paraId="341B82E9" w14:textId="77777777" w:rsidR="008B02FA" w:rsidRPr="00AB5D34" w:rsidRDefault="008B02FA" w:rsidP="00E91D60">
      <w:pPr>
        <w:rPr>
          <w:rFonts w:asciiTheme="minorHAnsi" w:hAnsiTheme="minorHAnsi" w:cstheme="minorHAnsi"/>
          <w:b/>
          <w:sz w:val="22"/>
          <w:szCs w:val="22"/>
        </w:rPr>
      </w:pPr>
    </w:p>
    <w:p w14:paraId="0D685318" w14:textId="77777777" w:rsidR="00E91D60" w:rsidRPr="00AB5D34" w:rsidRDefault="00E91D60" w:rsidP="00E91D60">
      <w:pPr>
        <w:rPr>
          <w:rFonts w:asciiTheme="minorHAnsi" w:hAnsiTheme="minorHAnsi" w:cstheme="minorHAnsi"/>
          <w:sz w:val="28"/>
          <w:szCs w:val="28"/>
        </w:rPr>
      </w:pPr>
      <w:r w:rsidRPr="00AB5D34">
        <w:rPr>
          <w:rFonts w:asciiTheme="minorHAnsi" w:hAnsiTheme="minorHAnsi" w:cstheme="minorHAnsi"/>
          <w:sz w:val="28"/>
          <w:szCs w:val="28"/>
        </w:rPr>
        <w:t>If yes, are they</w:t>
      </w:r>
      <w:r w:rsidR="007067B2" w:rsidRPr="00AB5D34">
        <w:rPr>
          <w:rFonts w:asciiTheme="minorHAnsi" w:hAnsiTheme="minorHAnsi" w:cstheme="minorHAnsi"/>
          <w:sz w:val="28"/>
          <w:szCs w:val="28"/>
        </w:rPr>
        <w:t xml:space="preserve"> (please delete as appropriate)</w:t>
      </w:r>
    </w:p>
    <w:p w14:paraId="76488819" w14:textId="77777777" w:rsidR="00E91D60" w:rsidRPr="00AB5D34" w:rsidRDefault="00E91D60" w:rsidP="00E91D60">
      <w:pPr>
        <w:rPr>
          <w:rFonts w:asciiTheme="minorHAnsi" w:hAnsiTheme="minorHAnsi" w:cstheme="minorHAnsi"/>
          <w:sz w:val="22"/>
          <w:szCs w:val="22"/>
        </w:rPr>
      </w:pPr>
    </w:p>
    <w:p w14:paraId="5C84B177" w14:textId="77777777" w:rsidR="008B02FA" w:rsidRPr="00AB5D34" w:rsidRDefault="008B02FA" w:rsidP="007067B2">
      <w:pPr>
        <w:rPr>
          <w:rFonts w:asciiTheme="minorHAnsi" w:hAnsiTheme="minorHAnsi" w:cstheme="minorHAnsi"/>
          <w:sz w:val="28"/>
          <w:szCs w:val="28"/>
          <w:u w:val="single"/>
        </w:rPr>
      </w:pPr>
      <w:r w:rsidRPr="00AB5D34">
        <w:rPr>
          <w:rFonts w:asciiTheme="minorHAnsi" w:hAnsiTheme="minorHAnsi" w:cstheme="minorHAnsi"/>
          <w:sz w:val="28"/>
          <w:szCs w:val="28"/>
          <w:u w:val="single"/>
        </w:rPr>
        <w:t>Financial</w:t>
      </w:r>
    </w:p>
    <w:p w14:paraId="482D77D7" w14:textId="558ABC10" w:rsidR="008B02FA" w:rsidRPr="00AB5D34" w:rsidRDefault="008B02FA" w:rsidP="002F1C63">
      <w:pPr>
        <w:jc w:val="both"/>
        <w:rPr>
          <w:rFonts w:asciiTheme="minorHAnsi" w:hAnsiTheme="minorHAnsi" w:cstheme="minorHAnsi"/>
          <w:szCs w:val="24"/>
        </w:rPr>
      </w:pPr>
      <w:r w:rsidRPr="00AB5D34">
        <w:rPr>
          <w:rFonts w:asciiTheme="minorHAnsi" w:hAnsiTheme="minorHAnsi" w:cstheme="minorHAnsi"/>
          <w:szCs w:val="24"/>
        </w:rPr>
        <w:t>In these times of economic austerity and budget constraints on Sport NI there is a limit on the resources available to achieve Sport NI’s Corporate Plan outcome and hence investment must be targeted in way to ensure best value for money.</w:t>
      </w:r>
    </w:p>
    <w:p w14:paraId="71B72A97" w14:textId="77777777" w:rsidR="00E91D60" w:rsidRPr="00AB5D34" w:rsidRDefault="00E91D60" w:rsidP="00E91D60">
      <w:pPr>
        <w:rPr>
          <w:rFonts w:asciiTheme="minorHAnsi" w:hAnsiTheme="minorHAnsi" w:cstheme="minorHAnsi"/>
          <w:b/>
          <w:sz w:val="22"/>
          <w:szCs w:val="22"/>
        </w:rPr>
      </w:pPr>
    </w:p>
    <w:p w14:paraId="1AE9C70A" w14:textId="77777777" w:rsidR="00E91D60" w:rsidRPr="00AB5D34" w:rsidRDefault="00E91D60" w:rsidP="00E91D60">
      <w:pPr>
        <w:rPr>
          <w:rFonts w:asciiTheme="minorHAnsi" w:hAnsiTheme="minorHAnsi" w:cstheme="minorHAnsi"/>
          <w:b/>
          <w:color w:val="2F5496" w:themeColor="accent1" w:themeShade="BF"/>
          <w:sz w:val="28"/>
          <w:szCs w:val="28"/>
        </w:rPr>
      </w:pPr>
      <w:r w:rsidRPr="00AB5D34">
        <w:rPr>
          <w:rFonts w:asciiTheme="minorHAnsi" w:hAnsiTheme="minorHAnsi" w:cstheme="minorHAnsi"/>
          <w:b/>
          <w:color w:val="2F5496" w:themeColor="accent1" w:themeShade="BF"/>
          <w:sz w:val="28"/>
          <w:szCs w:val="28"/>
        </w:rPr>
        <w:t>Main stakeholders affected</w:t>
      </w:r>
    </w:p>
    <w:p w14:paraId="3C6F136A" w14:textId="77777777" w:rsidR="00E91D60" w:rsidRPr="00AB5D34" w:rsidRDefault="00E91D60" w:rsidP="00E91D60">
      <w:pPr>
        <w:rPr>
          <w:rFonts w:asciiTheme="minorHAnsi" w:hAnsiTheme="minorHAnsi" w:cstheme="minorHAnsi"/>
          <w:sz w:val="28"/>
          <w:szCs w:val="28"/>
        </w:rPr>
      </w:pPr>
      <w:r w:rsidRPr="00AB5D34">
        <w:rPr>
          <w:rFonts w:asciiTheme="minorHAnsi" w:hAnsiTheme="minorHAnsi" w:cstheme="minorHAnsi"/>
          <w:sz w:val="28"/>
          <w:szCs w:val="28"/>
        </w:rPr>
        <w:t>Who are the internal and external stakeholders (actual or potential) that the policy will impact upon?</w:t>
      </w:r>
      <w:r w:rsidR="007067B2" w:rsidRPr="00AB5D34">
        <w:rPr>
          <w:rFonts w:asciiTheme="minorHAnsi" w:hAnsiTheme="minorHAnsi" w:cstheme="minorHAnsi"/>
          <w:sz w:val="28"/>
          <w:szCs w:val="28"/>
        </w:rPr>
        <w:t xml:space="preserve"> (please delete as appropriate)</w:t>
      </w:r>
    </w:p>
    <w:p w14:paraId="0C48A0F4" w14:textId="77777777" w:rsidR="00E91D60" w:rsidRPr="00AB5D34" w:rsidRDefault="00E91D60" w:rsidP="00AB5D34">
      <w:pPr>
        <w:rPr>
          <w:rFonts w:asciiTheme="minorHAnsi" w:hAnsiTheme="minorHAnsi" w:cstheme="minorHAnsi"/>
          <w:sz w:val="22"/>
          <w:szCs w:val="22"/>
        </w:rPr>
      </w:pPr>
    </w:p>
    <w:p w14:paraId="59536324" w14:textId="7A4A9A4D" w:rsidR="00E91D60" w:rsidRPr="00E04314" w:rsidRDefault="008B02FA" w:rsidP="007067B2">
      <w:pPr>
        <w:rPr>
          <w:rFonts w:asciiTheme="minorHAnsi" w:hAnsiTheme="minorHAnsi" w:cstheme="minorHAnsi"/>
          <w:sz w:val="28"/>
          <w:szCs w:val="28"/>
          <w:u w:val="single"/>
        </w:rPr>
      </w:pPr>
      <w:r w:rsidRPr="00E04314">
        <w:rPr>
          <w:rFonts w:asciiTheme="minorHAnsi" w:hAnsiTheme="minorHAnsi" w:cstheme="minorHAnsi"/>
          <w:sz w:val="28"/>
          <w:szCs w:val="28"/>
          <w:u w:val="single"/>
        </w:rPr>
        <w:t>S</w:t>
      </w:r>
      <w:r w:rsidR="00E91D60" w:rsidRPr="00E04314">
        <w:rPr>
          <w:rFonts w:asciiTheme="minorHAnsi" w:hAnsiTheme="minorHAnsi" w:cstheme="minorHAnsi"/>
          <w:sz w:val="28"/>
          <w:szCs w:val="28"/>
          <w:u w:val="single"/>
        </w:rPr>
        <w:t>taff</w:t>
      </w:r>
    </w:p>
    <w:p w14:paraId="15823EE3" w14:textId="321B4EA9" w:rsidR="008B02FA" w:rsidRPr="00E04314" w:rsidRDefault="009E487D" w:rsidP="007067B2">
      <w:pPr>
        <w:rPr>
          <w:rFonts w:asciiTheme="minorHAnsi" w:hAnsiTheme="minorHAnsi" w:cstheme="minorHAnsi"/>
          <w:sz w:val="28"/>
          <w:szCs w:val="28"/>
        </w:rPr>
      </w:pPr>
      <w:r w:rsidRPr="00E04314">
        <w:rPr>
          <w:rFonts w:asciiTheme="minorHAnsi" w:hAnsiTheme="minorHAnsi" w:cstheme="minorHAnsi"/>
          <w:sz w:val="28"/>
          <w:szCs w:val="28"/>
        </w:rPr>
        <w:t>Sport NI</w:t>
      </w:r>
    </w:p>
    <w:p w14:paraId="6F0F4640" w14:textId="77777777" w:rsidR="00E91D60" w:rsidRPr="00E04314" w:rsidRDefault="00E91D60" w:rsidP="007067B2">
      <w:pPr>
        <w:rPr>
          <w:rFonts w:asciiTheme="minorHAnsi" w:hAnsiTheme="minorHAnsi" w:cstheme="minorHAnsi"/>
          <w:sz w:val="28"/>
          <w:szCs w:val="28"/>
        </w:rPr>
      </w:pPr>
    </w:p>
    <w:p w14:paraId="3806EDDA" w14:textId="7AE8A515" w:rsidR="00E91D60" w:rsidRPr="00E04314" w:rsidRDefault="008B02FA" w:rsidP="007067B2">
      <w:pPr>
        <w:rPr>
          <w:rFonts w:asciiTheme="minorHAnsi" w:hAnsiTheme="minorHAnsi" w:cstheme="minorHAnsi"/>
          <w:sz w:val="28"/>
          <w:szCs w:val="28"/>
          <w:u w:val="single"/>
        </w:rPr>
      </w:pPr>
      <w:r w:rsidRPr="00E04314">
        <w:rPr>
          <w:rFonts w:asciiTheme="minorHAnsi" w:hAnsiTheme="minorHAnsi" w:cstheme="minorHAnsi"/>
          <w:sz w:val="28"/>
          <w:szCs w:val="28"/>
          <w:u w:val="single"/>
        </w:rPr>
        <w:t>S</w:t>
      </w:r>
      <w:r w:rsidR="00E91D60" w:rsidRPr="00E04314">
        <w:rPr>
          <w:rFonts w:asciiTheme="minorHAnsi" w:hAnsiTheme="minorHAnsi" w:cstheme="minorHAnsi"/>
          <w:sz w:val="28"/>
          <w:szCs w:val="28"/>
          <w:u w:val="single"/>
        </w:rPr>
        <w:t xml:space="preserve">ervice </w:t>
      </w:r>
      <w:r w:rsidRPr="00E04314">
        <w:rPr>
          <w:rFonts w:asciiTheme="minorHAnsi" w:hAnsiTheme="minorHAnsi" w:cstheme="minorHAnsi"/>
          <w:sz w:val="28"/>
          <w:szCs w:val="28"/>
          <w:u w:val="single"/>
        </w:rPr>
        <w:t>U</w:t>
      </w:r>
      <w:r w:rsidR="00E91D60" w:rsidRPr="00E04314">
        <w:rPr>
          <w:rFonts w:asciiTheme="minorHAnsi" w:hAnsiTheme="minorHAnsi" w:cstheme="minorHAnsi"/>
          <w:sz w:val="28"/>
          <w:szCs w:val="28"/>
          <w:u w:val="single"/>
        </w:rPr>
        <w:t>sers</w:t>
      </w:r>
    </w:p>
    <w:p w14:paraId="4CAA0270" w14:textId="0097A5E5" w:rsidR="008B02FA" w:rsidRPr="00E04314" w:rsidRDefault="002F1C63" w:rsidP="007067B2">
      <w:pPr>
        <w:rPr>
          <w:rFonts w:asciiTheme="minorHAnsi" w:hAnsiTheme="minorHAnsi" w:cstheme="minorHAnsi"/>
          <w:sz w:val="28"/>
          <w:szCs w:val="28"/>
        </w:rPr>
      </w:pPr>
      <w:r w:rsidRPr="00E04314">
        <w:rPr>
          <w:rFonts w:asciiTheme="minorHAnsi" w:hAnsiTheme="minorHAnsi" w:cstheme="minorHAnsi"/>
          <w:sz w:val="28"/>
          <w:szCs w:val="28"/>
        </w:rPr>
        <w:t>S</w:t>
      </w:r>
      <w:r w:rsidR="008B02FA" w:rsidRPr="00E04314">
        <w:rPr>
          <w:rFonts w:asciiTheme="minorHAnsi" w:hAnsiTheme="minorHAnsi" w:cstheme="minorHAnsi"/>
          <w:sz w:val="28"/>
          <w:szCs w:val="28"/>
        </w:rPr>
        <w:t>ports clubs</w:t>
      </w:r>
      <w:r w:rsidRPr="00E04314">
        <w:rPr>
          <w:rFonts w:asciiTheme="minorHAnsi" w:hAnsiTheme="minorHAnsi" w:cstheme="minorHAnsi"/>
          <w:sz w:val="28"/>
          <w:szCs w:val="28"/>
        </w:rPr>
        <w:t xml:space="preserve"> and community organisations as well as members of the local community.</w:t>
      </w:r>
    </w:p>
    <w:p w14:paraId="7CDF8D8C" w14:textId="77777777" w:rsidR="00E91D60" w:rsidRPr="00E04314" w:rsidRDefault="00E91D60" w:rsidP="007067B2">
      <w:pPr>
        <w:rPr>
          <w:rFonts w:asciiTheme="minorHAnsi" w:hAnsiTheme="minorHAnsi" w:cstheme="minorHAnsi"/>
          <w:sz w:val="28"/>
          <w:szCs w:val="28"/>
        </w:rPr>
      </w:pPr>
    </w:p>
    <w:p w14:paraId="27462D65" w14:textId="766433C8" w:rsidR="00E91D60" w:rsidRPr="00E04314" w:rsidRDefault="004F042F" w:rsidP="007067B2">
      <w:pPr>
        <w:rPr>
          <w:rFonts w:asciiTheme="minorHAnsi" w:hAnsiTheme="minorHAnsi" w:cstheme="minorHAnsi"/>
          <w:sz w:val="28"/>
          <w:szCs w:val="28"/>
        </w:rPr>
      </w:pPr>
      <w:r w:rsidRPr="00E04314">
        <w:rPr>
          <w:rFonts w:asciiTheme="minorHAnsi" w:hAnsiTheme="minorHAnsi" w:cstheme="minorHAnsi"/>
          <w:sz w:val="28"/>
          <w:szCs w:val="28"/>
        </w:rPr>
        <w:t>O</w:t>
      </w:r>
      <w:r w:rsidR="00E91D60" w:rsidRPr="00E04314">
        <w:rPr>
          <w:rFonts w:asciiTheme="minorHAnsi" w:hAnsiTheme="minorHAnsi" w:cstheme="minorHAnsi"/>
          <w:sz w:val="28"/>
          <w:szCs w:val="28"/>
        </w:rPr>
        <w:t>ther public sector organisations</w:t>
      </w:r>
    </w:p>
    <w:p w14:paraId="516F2E5A" w14:textId="1B86D92D" w:rsidR="004F042F" w:rsidRPr="00E04314" w:rsidRDefault="004F042F" w:rsidP="007B2056">
      <w:pPr>
        <w:jc w:val="both"/>
        <w:rPr>
          <w:rFonts w:asciiTheme="minorHAnsi" w:hAnsiTheme="minorHAnsi" w:cstheme="minorHAnsi"/>
          <w:sz w:val="28"/>
          <w:szCs w:val="28"/>
        </w:rPr>
      </w:pPr>
      <w:r w:rsidRPr="00E04314">
        <w:rPr>
          <w:rFonts w:asciiTheme="minorHAnsi" w:hAnsiTheme="minorHAnsi" w:cstheme="minorHAnsi"/>
          <w:sz w:val="28"/>
          <w:szCs w:val="28"/>
        </w:rPr>
        <w:t xml:space="preserve">Department for Communities, and other stakeholders across DAERA, and Department </w:t>
      </w:r>
      <w:r w:rsidR="007B2056" w:rsidRPr="00E04314">
        <w:rPr>
          <w:rFonts w:asciiTheme="minorHAnsi" w:hAnsiTheme="minorHAnsi" w:cstheme="minorHAnsi"/>
          <w:sz w:val="28"/>
          <w:szCs w:val="28"/>
        </w:rPr>
        <w:t>for Education, Education Authority, Chief Leisure Officers Association (CLOA).</w:t>
      </w:r>
    </w:p>
    <w:p w14:paraId="4A484725" w14:textId="77777777" w:rsidR="00E91D60" w:rsidRPr="00E04314" w:rsidRDefault="00E91D60" w:rsidP="007067B2">
      <w:pPr>
        <w:rPr>
          <w:rFonts w:asciiTheme="minorHAnsi" w:hAnsiTheme="minorHAnsi" w:cstheme="minorHAnsi"/>
          <w:sz w:val="28"/>
          <w:szCs w:val="28"/>
        </w:rPr>
      </w:pPr>
    </w:p>
    <w:p w14:paraId="51DE2CE8" w14:textId="07783D6C" w:rsidR="00E91D60" w:rsidRPr="00E04314" w:rsidRDefault="004F042F" w:rsidP="007067B2">
      <w:pPr>
        <w:rPr>
          <w:rFonts w:asciiTheme="minorHAnsi" w:hAnsiTheme="minorHAnsi" w:cstheme="minorHAnsi"/>
          <w:sz w:val="28"/>
          <w:szCs w:val="28"/>
        </w:rPr>
      </w:pPr>
      <w:r w:rsidRPr="00E04314">
        <w:rPr>
          <w:rFonts w:asciiTheme="minorHAnsi" w:hAnsiTheme="minorHAnsi" w:cstheme="minorHAnsi"/>
          <w:sz w:val="28"/>
          <w:szCs w:val="28"/>
        </w:rPr>
        <w:t>V</w:t>
      </w:r>
      <w:r w:rsidR="00E91D60" w:rsidRPr="00E04314">
        <w:rPr>
          <w:rFonts w:asciiTheme="minorHAnsi" w:hAnsiTheme="minorHAnsi" w:cstheme="minorHAnsi"/>
          <w:sz w:val="28"/>
          <w:szCs w:val="28"/>
        </w:rPr>
        <w:t>oluntary/community/trade unions</w:t>
      </w:r>
    </w:p>
    <w:p w14:paraId="664F3802" w14:textId="7A85521A" w:rsidR="004F042F" w:rsidRPr="00E04314" w:rsidRDefault="004F042F" w:rsidP="007067B2">
      <w:pPr>
        <w:rPr>
          <w:rFonts w:asciiTheme="minorHAnsi" w:hAnsiTheme="minorHAnsi" w:cstheme="minorHAnsi"/>
          <w:sz w:val="28"/>
          <w:szCs w:val="28"/>
        </w:rPr>
      </w:pPr>
      <w:r w:rsidRPr="00E04314">
        <w:rPr>
          <w:rFonts w:asciiTheme="minorHAnsi" w:hAnsiTheme="minorHAnsi" w:cstheme="minorHAnsi"/>
          <w:sz w:val="28"/>
          <w:szCs w:val="28"/>
        </w:rPr>
        <w:t>n/a</w:t>
      </w:r>
    </w:p>
    <w:p w14:paraId="3F6491BA" w14:textId="77777777" w:rsidR="004F042F" w:rsidRPr="00E04314" w:rsidRDefault="004F042F" w:rsidP="007067B2">
      <w:pPr>
        <w:rPr>
          <w:rFonts w:asciiTheme="minorHAnsi" w:hAnsiTheme="minorHAnsi" w:cstheme="minorHAnsi"/>
          <w:sz w:val="28"/>
          <w:szCs w:val="28"/>
        </w:rPr>
      </w:pPr>
    </w:p>
    <w:p w14:paraId="6B67C271" w14:textId="77777777" w:rsidR="009E487D" w:rsidRPr="00E04314" w:rsidRDefault="00E91D60" w:rsidP="007067B2">
      <w:pPr>
        <w:rPr>
          <w:rFonts w:asciiTheme="minorHAnsi" w:hAnsiTheme="minorHAnsi" w:cstheme="minorHAnsi"/>
          <w:sz w:val="28"/>
          <w:szCs w:val="28"/>
        </w:rPr>
      </w:pPr>
      <w:r w:rsidRPr="00E04314">
        <w:rPr>
          <w:rFonts w:asciiTheme="minorHAnsi" w:hAnsiTheme="minorHAnsi" w:cstheme="minorHAnsi"/>
          <w:sz w:val="28"/>
          <w:szCs w:val="28"/>
        </w:rPr>
        <w:t>other, please specify</w:t>
      </w:r>
      <w:r w:rsidR="004F042F" w:rsidRPr="00E04314">
        <w:rPr>
          <w:rFonts w:asciiTheme="minorHAnsi" w:hAnsiTheme="minorHAnsi" w:cstheme="minorHAnsi"/>
          <w:sz w:val="28"/>
          <w:szCs w:val="28"/>
        </w:rPr>
        <w:t xml:space="preserve">:  </w:t>
      </w:r>
    </w:p>
    <w:p w14:paraId="32450054" w14:textId="069B5BFF" w:rsidR="00E91D60" w:rsidRPr="00E04314" w:rsidRDefault="004F042F" w:rsidP="007067B2">
      <w:pPr>
        <w:rPr>
          <w:rFonts w:asciiTheme="minorHAnsi" w:hAnsiTheme="minorHAnsi" w:cstheme="minorHAnsi"/>
          <w:sz w:val="28"/>
          <w:szCs w:val="28"/>
        </w:rPr>
      </w:pPr>
      <w:r w:rsidRPr="00E04314">
        <w:rPr>
          <w:rFonts w:asciiTheme="minorHAnsi" w:hAnsiTheme="minorHAnsi" w:cstheme="minorHAnsi"/>
          <w:sz w:val="28"/>
          <w:szCs w:val="28"/>
        </w:rPr>
        <w:t>n/a</w:t>
      </w:r>
    </w:p>
    <w:p w14:paraId="2CBD1686" w14:textId="77777777" w:rsidR="007B2056" w:rsidRPr="00E04314" w:rsidRDefault="007B2056">
      <w:pPr>
        <w:rPr>
          <w:rFonts w:asciiTheme="minorHAnsi" w:hAnsiTheme="minorHAnsi" w:cstheme="minorHAnsi"/>
          <w:sz w:val="28"/>
          <w:szCs w:val="28"/>
        </w:rPr>
      </w:pPr>
    </w:p>
    <w:p w14:paraId="3279C4DF" w14:textId="77777777" w:rsidR="00E91D60" w:rsidRPr="00E04314" w:rsidRDefault="00E91D60" w:rsidP="0017404D">
      <w:pPr>
        <w:rPr>
          <w:rFonts w:asciiTheme="minorHAnsi" w:hAnsiTheme="minorHAnsi" w:cstheme="minorHAnsi"/>
          <w:bCs/>
          <w:sz w:val="28"/>
          <w:szCs w:val="28"/>
        </w:rPr>
      </w:pPr>
      <w:r w:rsidRPr="00E04314">
        <w:rPr>
          <w:rFonts w:asciiTheme="minorHAnsi" w:hAnsiTheme="minorHAnsi" w:cstheme="minorHAnsi"/>
          <w:bCs/>
          <w:sz w:val="28"/>
          <w:szCs w:val="28"/>
        </w:rPr>
        <w:t>Other policies with a bearing on this policy</w:t>
      </w:r>
    </w:p>
    <w:p w14:paraId="1C377CCE" w14:textId="77777777" w:rsidR="00E91D60" w:rsidRPr="00AB5D34" w:rsidRDefault="00E91D60" w:rsidP="00E91D60">
      <w:pPr>
        <w:numPr>
          <w:ilvl w:val="0"/>
          <w:numId w:val="2"/>
        </w:numPr>
        <w:spacing w:line="240" w:lineRule="atLeast"/>
        <w:ind w:hanging="180"/>
        <w:rPr>
          <w:rFonts w:asciiTheme="minorHAnsi" w:hAnsiTheme="minorHAnsi" w:cstheme="minorHAnsi"/>
          <w:bCs/>
          <w:sz w:val="28"/>
          <w:szCs w:val="28"/>
        </w:rPr>
      </w:pPr>
      <w:r w:rsidRPr="00AB5D34">
        <w:rPr>
          <w:rFonts w:asciiTheme="minorHAnsi" w:hAnsiTheme="minorHAnsi" w:cstheme="minorHAnsi"/>
          <w:bCs/>
          <w:sz w:val="28"/>
          <w:szCs w:val="28"/>
        </w:rPr>
        <w:t>what are they?</w:t>
      </w:r>
    </w:p>
    <w:p w14:paraId="4272B474" w14:textId="77777777" w:rsidR="00E91D60" w:rsidRPr="00AB5D34" w:rsidRDefault="00E91D60" w:rsidP="00E91D60">
      <w:pPr>
        <w:numPr>
          <w:ilvl w:val="0"/>
          <w:numId w:val="2"/>
        </w:numPr>
        <w:spacing w:line="240" w:lineRule="atLeast"/>
        <w:ind w:hanging="180"/>
        <w:rPr>
          <w:rFonts w:asciiTheme="minorHAnsi" w:hAnsiTheme="minorHAnsi" w:cstheme="minorHAnsi"/>
          <w:bCs/>
          <w:sz w:val="28"/>
          <w:szCs w:val="28"/>
        </w:rPr>
      </w:pPr>
      <w:r w:rsidRPr="00AB5D34">
        <w:rPr>
          <w:rFonts w:asciiTheme="minorHAnsi" w:hAnsiTheme="minorHAnsi" w:cstheme="minorHAnsi"/>
          <w:bCs/>
          <w:sz w:val="28"/>
          <w:szCs w:val="28"/>
        </w:rPr>
        <w:t>who owns them?</w:t>
      </w:r>
    </w:p>
    <w:p w14:paraId="4581A2D4" w14:textId="77777777" w:rsidR="00E91D60" w:rsidRPr="00AB5D34" w:rsidRDefault="00E91D60" w:rsidP="007B2056">
      <w:pPr>
        <w:jc w:val="both"/>
        <w:rPr>
          <w:rFonts w:asciiTheme="minorHAnsi" w:hAnsiTheme="minorHAnsi" w:cstheme="minorHAnsi"/>
          <w:sz w:val="22"/>
          <w:szCs w:val="22"/>
        </w:rPr>
      </w:pPr>
    </w:p>
    <w:p w14:paraId="19506CF2" w14:textId="1E0BCF30" w:rsidR="00E91D60" w:rsidRPr="00AB5D34" w:rsidRDefault="004F042F" w:rsidP="007B2056">
      <w:pPr>
        <w:jc w:val="both"/>
        <w:rPr>
          <w:rFonts w:asciiTheme="minorHAnsi" w:hAnsiTheme="minorHAnsi" w:cstheme="minorHAnsi"/>
          <w:szCs w:val="24"/>
          <w:u w:val="single"/>
        </w:rPr>
      </w:pPr>
      <w:r w:rsidRPr="00AB5D34">
        <w:rPr>
          <w:rFonts w:asciiTheme="minorHAnsi" w:hAnsiTheme="minorHAnsi" w:cstheme="minorHAnsi"/>
          <w:szCs w:val="24"/>
          <w:u w:val="single"/>
        </w:rPr>
        <w:t>Sport Northern Ireland Corporate Plan</w:t>
      </w:r>
    </w:p>
    <w:p w14:paraId="2648DE73" w14:textId="341532B6" w:rsidR="004F042F" w:rsidRPr="00AB5D34" w:rsidRDefault="004F042F" w:rsidP="007B2056">
      <w:pPr>
        <w:jc w:val="both"/>
        <w:rPr>
          <w:rFonts w:asciiTheme="minorHAnsi" w:hAnsiTheme="minorHAnsi" w:cstheme="minorHAnsi"/>
          <w:szCs w:val="24"/>
        </w:rPr>
      </w:pPr>
      <w:r w:rsidRPr="00AB5D34">
        <w:rPr>
          <w:rFonts w:asciiTheme="minorHAnsi" w:hAnsiTheme="minorHAnsi" w:cstheme="minorHAnsi"/>
          <w:szCs w:val="24"/>
        </w:rPr>
        <w:lastRenderedPageBreak/>
        <w:t>The Sport Northern Ireland Corporate Plan sets out the mission statement and outcomes which will focus its delivery across the period 2022-2026.</w:t>
      </w:r>
    </w:p>
    <w:p w14:paraId="47293F73" w14:textId="77777777" w:rsidR="004F042F" w:rsidRPr="00AB5D34" w:rsidRDefault="004F042F" w:rsidP="007B2056">
      <w:pPr>
        <w:jc w:val="both"/>
        <w:rPr>
          <w:rFonts w:asciiTheme="minorHAnsi" w:hAnsiTheme="minorHAnsi" w:cstheme="minorHAnsi"/>
          <w:szCs w:val="24"/>
        </w:rPr>
      </w:pPr>
    </w:p>
    <w:p w14:paraId="41128BB1" w14:textId="51B22287" w:rsidR="004F042F" w:rsidRPr="00AB5D34" w:rsidRDefault="004F042F" w:rsidP="007B2056">
      <w:pPr>
        <w:jc w:val="both"/>
        <w:rPr>
          <w:rFonts w:asciiTheme="minorHAnsi" w:hAnsiTheme="minorHAnsi" w:cstheme="minorHAnsi"/>
          <w:szCs w:val="24"/>
        </w:rPr>
      </w:pPr>
      <w:r w:rsidRPr="00AB5D34">
        <w:rPr>
          <w:rFonts w:asciiTheme="minorHAnsi" w:hAnsiTheme="minorHAnsi" w:cstheme="minorHAnsi"/>
          <w:b/>
          <w:bCs/>
          <w:szCs w:val="24"/>
        </w:rPr>
        <w:t>Mission</w:t>
      </w:r>
      <w:r w:rsidRPr="00AB5D34">
        <w:rPr>
          <w:rFonts w:asciiTheme="minorHAnsi" w:hAnsiTheme="minorHAnsi" w:cstheme="minorHAnsi"/>
          <w:szCs w:val="24"/>
        </w:rPr>
        <w:t xml:space="preserve">:  We are passionate about maximising the </w:t>
      </w:r>
      <w:r w:rsidRPr="00AB5D34">
        <w:rPr>
          <w:rFonts w:asciiTheme="minorHAnsi" w:hAnsiTheme="minorHAnsi" w:cstheme="minorHAnsi"/>
          <w:b/>
          <w:bCs/>
          <w:szCs w:val="24"/>
        </w:rPr>
        <w:t>power of sport</w:t>
      </w:r>
      <w:r w:rsidRPr="00AB5D34">
        <w:rPr>
          <w:rFonts w:asciiTheme="minorHAnsi" w:hAnsiTheme="minorHAnsi" w:cstheme="minorHAnsi"/>
          <w:szCs w:val="24"/>
        </w:rPr>
        <w:t xml:space="preserve"> to change lives.  By 2026 we want the power of sport to be recognised and valued by all.</w:t>
      </w:r>
    </w:p>
    <w:p w14:paraId="67C24782" w14:textId="77777777" w:rsidR="004F042F" w:rsidRPr="00AB5D34" w:rsidRDefault="004F042F" w:rsidP="007B2056">
      <w:pPr>
        <w:jc w:val="both"/>
        <w:rPr>
          <w:rFonts w:asciiTheme="minorHAnsi" w:hAnsiTheme="minorHAnsi" w:cstheme="minorHAnsi"/>
          <w:szCs w:val="24"/>
        </w:rPr>
      </w:pPr>
    </w:p>
    <w:p w14:paraId="315D03A6" w14:textId="77777777" w:rsidR="004F042F" w:rsidRPr="00AB5D34" w:rsidRDefault="004F042F" w:rsidP="007B2056">
      <w:pPr>
        <w:jc w:val="both"/>
        <w:rPr>
          <w:rFonts w:asciiTheme="minorHAnsi" w:hAnsiTheme="minorHAnsi" w:cstheme="minorHAnsi"/>
          <w:b/>
          <w:bCs/>
          <w:szCs w:val="24"/>
        </w:rPr>
      </w:pPr>
      <w:r w:rsidRPr="00AB5D34">
        <w:rPr>
          <w:rFonts w:asciiTheme="minorHAnsi" w:hAnsiTheme="minorHAnsi" w:cstheme="minorHAnsi"/>
          <w:b/>
          <w:bCs/>
          <w:szCs w:val="24"/>
        </w:rPr>
        <w:t>Outcome 1</w:t>
      </w:r>
      <w:r w:rsidRPr="00AB5D34">
        <w:rPr>
          <w:rFonts w:asciiTheme="minorHAnsi" w:hAnsiTheme="minorHAnsi" w:cstheme="minorHAnsi"/>
          <w:szCs w:val="24"/>
        </w:rPr>
        <w:t>:  People adopting and sustaining participation in sport and physical activity.</w:t>
      </w:r>
      <w:r w:rsidRPr="00AB5D34">
        <w:rPr>
          <w:rFonts w:asciiTheme="minorHAnsi" w:hAnsiTheme="minorHAnsi" w:cstheme="minorHAnsi"/>
          <w:b/>
          <w:bCs/>
          <w:szCs w:val="24"/>
        </w:rPr>
        <w:t xml:space="preserve"> </w:t>
      </w:r>
    </w:p>
    <w:p w14:paraId="49421F76" w14:textId="60E8E5E0" w:rsidR="004F042F" w:rsidRPr="00AB5D34" w:rsidRDefault="004F042F" w:rsidP="007B2056">
      <w:pPr>
        <w:jc w:val="both"/>
        <w:rPr>
          <w:rFonts w:asciiTheme="minorHAnsi" w:hAnsiTheme="minorHAnsi" w:cstheme="minorHAnsi"/>
          <w:szCs w:val="24"/>
        </w:rPr>
      </w:pPr>
      <w:r w:rsidRPr="00AB5D34">
        <w:rPr>
          <w:rFonts w:asciiTheme="minorHAnsi" w:hAnsiTheme="minorHAnsi" w:cstheme="minorHAnsi"/>
          <w:b/>
          <w:bCs/>
          <w:szCs w:val="24"/>
        </w:rPr>
        <w:t>Outcome 2</w:t>
      </w:r>
      <w:r w:rsidRPr="00AB5D34">
        <w:rPr>
          <w:rFonts w:asciiTheme="minorHAnsi" w:hAnsiTheme="minorHAnsi" w:cstheme="minorHAnsi"/>
          <w:szCs w:val="24"/>
        </w:rPr>
        <w:t>:  NI Athletes among the best in the world.</w:t>
      </w:r>
    </w:p>
    <w:p w14:paraId="3D702FCB" w14:textId="77777777" w:rsidR="00E91D60" w:rsidRPr="00AB5D34" w:rsidRDefault="00E91D60" w:rsidP="007B2056">
      <w:pPr>
        <w:jc w:val="both"/>
        <w:rPr>
          <w:rFonts w:asciiTheme="minorHAnsi" w:hAnsiTheme="minorHAnsi" w:cstheme="minorHAnsi"/>
          <w:szCs w:val="24"/>
        </w:rPr>
      </w:pPr>
    </w:p>
    <w:p w14:paraId="42DD4ED9" w14:textId="45CE3D51" w:rsidR="004F042F" w:rsidRPr="00AB5D34" w:rsidRDefault="004F042F" w:rsidP="007B2056">
      <w:pPr>
        <w:jc w:val="both"/>
        <w:rPr>
          <w:rFonts w:asciiTheme="minorHAnsi" w:hAnsiTheme="minorHAnsi" w:cstheme="minorHAnsi"/>
          <w:szCs w:val="24"/>
        </w:rPr>
      </w:pPr>
      <w:r w:rsidRPr="00AB5D34">
        <w:rPr>
          <w:rFonts w:asciiTheme="minorHAnsi" w:hAnsiTheme="minorHAnsi" w:cstheme="minorHAnsi"/>
          <w:szCs w:val="24"/>
        </w:rPr>
        <w:t xml:space="preserve">Sport NI believes the delivery of these outcomes will be with the implementation of a strategic approach to investing in </w:t>
      </w:r>
      <w:r w:rsidR="00E20567" w:rsidRPr="00AB5D34">
        <w:rPr>
          <w:rFonts w:asciiTheme="minorHAnsi" w:hAnsiTheme="minorHAnsi" w:cstheme="minorHAnsi"/>
          <w:szCs w:val="24"/>
        </w:rPr>
        <w:t>appropriate renewable energy projects in clubs across Northern Ireland.</w:t>
      </w:r>
    </w:p>
    <w:p w14:paraId="1F1F3381" w14:textId="77777777" w:rsidR="00E20567" w:rsidRPr="00AB5D34" w:rsidRDefault="00E20567" w:rsidP="007B2056">
      <w:pPr>
        <w:jc w:val="both"/>
        <w:rPr>
          <w:rFonts w:asciiTheme="minorHAnsi" w:hAnsiTheme="minorHAnsi" w:cstheme="minorHAnsi"/>
          <w:szCs w:val="24"/>
        </w:rPr>
      </w:pPr>
    </w:p>
    <w:p w14:paraId="3EB8447A" w14:textId="32CA883E" w:rsidR="00E20567" w:rsidRPr="00AB5D34" w:rsidRDefault="00E20567" w:rsidP="007B2056">
      <w:pPr>
        <w:jc w:val="both"/>
        <w:rPr>
          <w:rFonts w:asciiTheme="minorHAnsi" w:hAnsiTheme="minorHAnsi" w:cstheme="minorHAnsi"/>
          <w:szCs w:val="24"/>
          <w:u w:val="single"/>
        </w:rPr>
      </w:pPr>
      <w:r w:rsidRPr="00AB5D34">
        <w:rPr>
          <w:rFonts w:asciiTheme="minorHAnsi" w:hAnsiTheme="minorHAnsi" w:cstheme="minorHAnsi"/>
          <w:szCs w:val="24"/>
          <w:u w:val="single"/>
        </w:rPr>
        <w:t>Northern Ireland Executive</w:t>
      </w:r>
    </w:p>
    <w:p w14:paraId="19EAED96" w14:textId="041503E5" w:rsidR="00E20567" w:rsidRPr="00AB5D34" w:rsidRDefault="00E20567" w:rsidP="007B2056">
      <w:pPr>
        <w:jc w:val="both"/>
        <w:rPr>
          <w:rFonts w:asciiTheme="minorHAnsi" w:hAnsiTheme="minorHAnsi" w:cstheme="minorHAnsi"/>
          <w:szCs w:val="24"/>
        </w:rPr>
      </w:pPr>
      <w:r w:rsidRPr="00AB5D34">
        <w:rPr>
          <w:rFonts w:asciiTheme="minorHAnsi" w:hAnsiTheme="minorHAnsi" w:cstheme="minorHAnsi"/>
          <w:szCs w:val="24"/>
        </w:rPr>
        <w:t>Programme for Government</w:t>
      </w:r>
    </w:p>
    <w:p w14:paraId="6AEDDC44" w14:textId="117E8F74" w:rsidR="00E20567" w:rsidRPr="00AB5D34" w:rsidRDefault="00E20567" w:rsidP="007B2056">
      <w:pPr>
        <w:jc w:val="both"/>
        <w:rPr>
          <w:rFonts w:asciiTheme="minorHAnsi" w:hAnsiTheme="minorHAnsi" w:cstheme="minorHAnsi"/>
          <w:szCs w:val="24"/>
        </w:rPr>
      </w:pPr>
      <w:r w:rsidRPr="00AB5D34">
        <w:rPr>
          <w:rFonts w:asciiTheme="minorHAnsi" w:hAnsiTheme="minorHAnsi" w:cstheme="minorHAnsi"/>
          <w:szCs w:val="24"/>
        </w:rPr>
        <w:t>New Decade, New Approach</w:t>
      </w:r>
    </w:p>
    <w:p w14:paraId="0B1342A8" w14:textId="77777777" w:rsidR="00E20567" w:rsidRPr="00AB5D34" w:rsidRDefault="00E20567" w:rsidP="007B2056">
      <w:pPr>
        <w:jc w:val="both"/>
        <w:rPr>
          <w:rFonts w:asciiTheme="minorHAnsi" w:hAnsiTheme="minorHAnsi" w:cstheme="minorHAnsi"/>
          <w:szCs w:val="24"/>
        </w:rPr>
      </w:pPr>
    </w:p>
    <w:p w14:paraId="3E016A26" w14:textId="118C5CAE" w:rsidR="00E20567" w:rsidRPr="00AB5D34" w:rsidRDefault="00E20567" w:rsidP="007B2056">
      <w:pPr>
        <w:jc w:val="both"/>
        <w:rPr>
          <w:rFonts w:asciiTheme="minorHAnsi" w:hAnsiTheme="minorHAnsi" w:cstheme="minorHAnsi"/>
          <w:szCs w:val="24"/>
          <w:u w:val="single"/>
        </w:rPr>
      </w:pPr>
      <w:r w:rsidRPr="00AB5D34">
        <w:rPr>
          <w:rFonts w:asciiTheme="minorHAnsi" w:hAnsiTheme="minorHAnsi" w:cstheme="minorHAnsi"/>
          <w:szCs w:val="24"/>
          <w:u w:val="single"/>
        </w:rPr>
        <w:t>Department for Communities</w:t>
      </w:r>
    </w:p>
    <w:p w14:paraId="24F43B7E" w14:textId="566EDF08" w:rsidR="00E20567" w:rsidRPr="00AB5D34" w:rsidRDefault="00E20567" w:rsidP="007B2056">
      <w:pPr>
        <w:jc w:val="both"/>
        <w:rPr>
          <w:rFonts w:asciiTheme="minorHAnsi" w:hAnsiTheme="minorHAnsi" w:cstheme="minorHAnsi"/>
          <w:szCs w:val="24"/>
        </w:rPr>
      </w:pPr>
      <w:r w:rsidRPr="00AB5D34">
        <w:rPr>
          <w:rFonts w:asciiTheme="minorHAnsi" w:hAnsiTheme="minorHAnsi" w:cstheme="minorHAnsi"/>
          <w:szCs w:val="24"/>
        </w:rPr>
        <w:t>Active Living;  A Strategy for Sport and Physical Activity</w:t>
      </w:r>
    </w:p>
    <w:p w14:paraId="656F2BFD" w14:textId="77777777" w:rsidR="00E20567" w:rsidRPr="00AB5D34" w:rsidRDefault="00E20567" w:rsidP="007B2056">
      <w:pPr>
        <w:jc w:val="both"/>
        <w:rPr>
          <w:rFonts w:asciiTheme="minorHAnsi" w:hAnsiTheme="minorHAnsi" w:cstheme="minorHAnsi"/>
          <w:szCs w:val="24"/>
        </w:rPr>
      </w:pPr>
    </w:p>
    <w:p w14:paraId="4001F70F" w14:textId="40C0FC2A" w:rsidR="00E20567" w:rsidRPr="00AB5D34" w:rsidRDefault="00E20567" w:rsidP="007B2056">
      <w:pPr>
        <w:jc w:val="both"/>
        <w:rPr>
          <w:rFonts w:asciiTheme="minorHAnsi" w:hAnsiTheme="minorHAnsi" w:cstheme="minorHAnsi"/>
          <w:szCs w:val="24"/>
          <w:u w:val="single"/>
        </w:rPr>
      </w:pPr>
      <w:r w:rsidRPr="00AB5D34">
        <w:rPr>
          <w:rFonts w:asciiTheme="minorHAnsi" w:hAnsiTheme="minorHAnsi" w:cstheme="minorHAnsi"/>
          <w:szCs w:val="24"/>
          <w:u w:val="single"/>
        </w:rPr>
        <w:t>DAERA</w:t>
      </w:r>
    </w:p>
    <w:p w14:paraId="53EA1685" w14:textId="33F7D845" w:rsidR="00E20567" w:rsidRPr="00AB5D34" w:rsidRDefault="00E20567" w:rsidP="007B2056">
      <w:pPr>
        <w:jc w:val="both"/>
        <w:rPr>
          <w:rFonts w:asciiTheme="minorHAnsi" w:hAnsiTheme="minorHAnsi" w:cstheme="minorHAnsi"/>
          <w:szCs w:val="24"/>
        </w:rPr>
      </w:pPr>
      <w:r w:rsidRPr="00AB5D34">
        <w:rPr>
          <w:rFonts w:asciiTheme="minorHAnsi" w:hAnsiTheme="minorHAnsi" w:cstheme="minorHAnsi"/>
          <w:szCs w:val="24"/>
        </w:rPr>
        <w:t>Environmental Strategy for NI, particularly Outcome 2 - Healthy and accessible environment and landscapes everyone can connect with and enjoy.</w:t>
      </w:r>
    </w:p>
    <w:p w14:paraId="470058B7" w14:textId="77777777" w:rsidR="009E487D" w:rsidRPr="00AB5D34" w:rsidRDefault="009E487D" w:rsidP="007B2056">
      <w:pPr>
        <w:autoSpaceDE w:val="0"/>
        <w:autoSpaceDN w:val="0"/>
        <w:adjustRightInd w:val="0"/>
        <w:jc w:val="both"/>
        <w:rPr>
          <w:rFonts w:asciiTheme="minorHAnsi" w:hAnsiTheme="minorHAnsi" w:cstheme="minorHAnsi"/>
          <w:bCs/>
          <w:sz w:val="28"/>
          <w:szCs w:val="28"/>
        </w:rPr>
      </w:pPr>
    </w:p>
    <w:p w14:paraId="13E65B36" w14:textId="007942B2" w:rsidR="00E91D60" w:rsidRPr="00AB5D34" w:rsidRDefault="00E91D60" w:rsidP="00AB5D34">
      <w:pPr>
        <w:autoSpaceDE w:val="0"/>
        <w:autoSpaceDN w:val="0"/>
        <w:adjustRightInd w:val="0"/>
        <w:jc w:val="both"/>
        <w:rPr>
          <w:rFonts w:asciiTheme="minorHAnsi" w:hAnsiTheme="minorHAnsi" w:cstheme="minorHAnsi"/>
          <w:b/>
          <w:sz w:val="28"/>
          <w:szCs w:val="28"/>
        </w:rPr>
      </w:pPr>
      <w:r w:rsidRPr="00AB5D34">
        <w:rPr>
          <w:rFonts w:asciiTheme="minorHAnsi" w:hAnsiTheme="minorHAnsi" w:cstheme="minorHAnsi"/>
          <w:b/>
          <w:sz w:val="28"/>
          <w:szCs w:val="28"/>
        </w:rPr>
        <w:br w:type="page"/>
      </w:r>
      <w:r w:rsidRPr="00AB5D34">
        <w:rPr>
          <w:rFonts w:asciiTheme="minorHAnsi" w:hAnsiTheme="minorHAnsi" w:cstheme="minorHAnsi"/>
          <w:b/>
          <w:color w:val="2F5496" w:themeColor="accent1" w:themeShade="BF"/>
          <w:sz w:val="28"/>
          <w:szCs w:val="28"/>
        </w:rPr>
        <w:lastRenderedPageBreak/>
        <w:t xml:space="preserve">Available evidence </w:t>
      </w:r>
    </w:p>
    <w:p w14:paraId="1EA152D3" w14:textId="77777777" w:rsidR="00E91D60" w:rsidRPr="00AB5D34" w:rsidRDefault="00E91D60" w:rsidP="00AB5D34">
      <w:pPr>
        <w:autoSpaceDE w:val="0"/>
        <w:autoSpaceDN w:val="0"/>
        <w:adjustRightInd w:val="0"/>
        <w:jc w:val="both"/>
        <w:rPr>
          <w:rFonts w:asciiTheme="minorHAnsi" w:hAnsiTheme="minorHAnsi" w:cstheme="minorHAnsi"/>
          <w:b/>
          <w:szCs w:val="24"/>
        </w:rPr>
      </w:pPr>
      <w:r w:rsidRPr="00AB5D34">
        <w:rPr>
          <w:rFonts w:asciiTheme="minorHAnsi" w:hAnsiTheme="minorHAnsi" w:cstheme="minorHAnsi"/>
          <w:szCs w:val="24"/>
        </w:rPr>
        <w:t xml:space="preserve">Evidence to help inform the screening process may take many forms.  Public authorities should ensure that their screening decision is informed by relevant data. </w:t>
      </w:r>
      <w:r w:rsidR="00914890" w:rsidRPr="00AB5D34">
        <w:rPr>
          <w:rFonts w:asciiTheme="minorHAnsi" w:hAnsiTheme="minorHAnsi" w:cstheme="minorHAnsi"/>
          <w:szCs w:val="24"/>
        </w:rPr>
        <w:t xml:space="preserve">The Commission has produced this guide to </w:t>
      </w:r>
      <w:hyperlink r:id="rId11" w:tooltip="Link to ECNI publication - S75 Using Evidence in Policy Making - A Signposting Guide" w:history="1">
        <w:r w:rsidR="005762B3" w:rsidRPr="00AB5D34">
          <w:rPr>
            <w:rStyle w:val="Hyperlink"/>
            <w:rFonts w:asciiTheme="minorHAnsi" w:hAnsiTheme="minorHAnsi" w:cstheme="minorHAnsi"/>
            <w:szCs w:val="24"/>
          </w:rPr>
          <w:t>signpost to S75 data</w:t>
        </w:r>
      </w:hyperlink>
      <w:r w:rsidR="00914890" w:rsidRPr="00AB5D34">
        <w:rPr>
          <w:rFonts w:asciiTheme="minorHAnsi" w:hAnsiTheme="minorHAnsi" w:cstheme="minorHAnsi"/>
          <w:szCs w:val="24"/>
        </w:rPr>
        <w:t>.</w:t>
      </w:r>
    </w:p>
    <w:p w14:paraId="2DF31DA1" w14:textId="77777777" w:rsidR="00E91D60" w:rsidRPr="00AB5D34" w:rsidRDefault="00E91D60" w:rsidP="00AB5D34">
      <w:pPr>
        <w:autoSpaceDE w:val="0"/>
        <w:autoSpaceDN w:val="0"/>
        <w:adjustRightInd w:val="0"/>
        <w:jc w:val="both"/>
        <w:rPr>
          <w:rFonts w:asciiTheme="minorHAnsi" w:hAnsiTheme="minorHAnsi" w:cstheme="minorHAnsi"/>
          <w:b/>
          <w:szCs w:val="24"/>
        </w:rPr>
      </w:pPr>
    </w:p>
    <w:p w14:paraId="62C46D12" w14:textId="77777777" w:rsidR="00E91D60" w:rsidRPr="00AB5D34" w:rsidRDefault="00E91D60" w:rsidP="00AB5D34">
      <w:pPr>
        <w:autoSpaceDE w:val="0"/>
        <w:autoSpaceDN w:val="0"/>
        <w:adjustRightInd w:val="0"/>
        <w:jc w:val="both"/>
        <w:rPr>
          <w:rFonts w:asciiTheme="minorHAnsi" w:hAnsiTheme="minorHAnsi" w:cstheme="minorHAnsi"/>
          <w:szCs w:val="24"/>
        </w:rPr>
      </w:pPr>
      <w:bookmarkStart w:id="1" w:name="_Hlk140672362"/>
      <w:r w:rsidRPr="00AB5D34">
        <w:rPr>
          <w:rFonts w:asciiTheme="minorHAnsi" w:hAnsiTheme="minorHAnsi" w:cstheme="minorHAnsi"/>
          <w:szCs w:val="24"/>
        </w:rPr>
        <w:t xml:space="preserve">What </w:t>
      </w:r>
      <w:r w:rsidRPr="00AB5D34">
        <w:rPr>
          <w:rFonts w:asciiTheme="minorHAnsi" w:hAnsiTheme="minorHAnsi" w:cstheme="minorHAnsi"/>
          <w:szCs w:val="24"/>
          <w:u w:val="single"/>
        </w:rPr>
        <w:t>evidence/information</w:t>
      </w:r>
      <w:r w:rsidRPr="00AB5D34">
        <w:rPr>
          <w:rFonts w:asciiTheme="minorHAnsi" w:hAnsiTheme="minorHAnsi" w:cstheme="minorHAnsi"/>
          <w:szCs w:val="24"/>
        </w:rPr>
        <w:t xml:space="preserve"> (both qualitative and quantitative) have you gathered to inform this policy?  Specify</w:t>
      </w:r>
      <w:r w:rsidR="008C67A9" w:rsidRPr="00AB5D34">
        <w:rPr>
          <w:rFonts w:asciiTheme="minorHAnsi" w:hAnsiTheme="minorHAnsi" w:cstheme="minorHAnsi"/>
          <w:szCs w:val="24"/>
        </w:rPr>
        <w:t xml:space="preserve"> </w:t>
      </w:r>
      <w:r w:rsidR="008C67A9" w:rsidRPr="00AB5D34">
        <w:rPr>
          <w:rFonts w:asciiTheme="minorHAnsi" w:hAnsiTheme="minorHAnsi" w:cstheme="minorHAnsi"/>
          <w:szCs w:val="24"/>
          <w:u w:val="single"/>
        </w:rPr>
        <w:t>details</w:t>
      </w:r>
      <w:r w:rsidR="008C67A9" w:rsidRPr="00AB5D34">
        <w:rPr>
          <w:rFonts w:asciiTheme="minorHAnsi" w:hAnsiTheme="minorHAnsi" w:cstheme="minorHAnsi"/>
          <w:szCs w:val="24"/>
        </w:rPr>
        <w:t xml:space="preserve"> </w:t>
      </w:r>
      <w:r w:rsidRPr="00AB5D34">
        <w:rPr>
          <w:rFonts w:asciiTheme="minorHAnsi" w:hAnsiTheme="minorHAnsi" w:cstheme="minorHAnsi"/>
          <w:szCs w:val="24"/>
        </w:rPr>
        <w:t>for each of the Section 75 categories</w:t>
      </w:r>
      <w:bookmarkEnd w:id="1"/>
      <w:r w:rsidRPr="00AB5D34">
        <w:rPr>
          <w:rFonts w:asciiTheme="minorHAnsi" w:hAnsiTheme="minorHAnsi" w:cstheme="minorHAnsi"/>
          <w:szCs w:val="24"/>
        </w:rPr>
        <w:t>.</w:t>
      </w:r>
    </w:p>
    <w:p w14:paraId="270FD44D" w14:textId="77777777" w:rsidR="00776185" w:rsidRPr="00AB5D34" w:rsidRDefault="00776185" w:rsidP="00AB5D34">
      <w:pPr>
        <w:autoSpaceDE w:val="0"/>
        <w:autoSpaceDN w:val="0"/>
        <w:adjustRightInd w:val="0"/>
        <w:jc w:val="both"/>
        <w:rPr>
          <w:rFonts w:asciiTheme="minorHAnsi" w:hAnsiTheme="minorHAnsi" w:cstheme="minorHAnsi"/>
          <w:bCs/>
          <w:sz w:val="22"/>
          <w:szCs w:val="22"/>
        </w:rPr>
      </w:pPr>
    </w:p>
    <w:p w14:paraId="355C52B3" w14:textId="77777777" w:rsidR="00BD1D3C" w:rsidRPr="00A66D1D" w:rsidRDefault="00BD1D3C" w:rsidP="00BD1D3C">
      <w:pPr>
        <w:pStyle w:val="Default"/>
        <w:rPr>
          <w:rFonts w:asciiTheme="minorHAnsi" w:hAnsiTheme="minorHAnsi" w:cstheme="minorHAnsi"/>
          <w:color w:val="002060"/>
          <w:sz w:val="22"/>
          <w:szCs w:val="22"/>
        </w:rPr>
      </w:pPr>
      <w:r w:rsidRPr="00EB7518">
        <w:rPr>
          <w:rFonts w:asciiTheme="minorHAnsi" w:hAnsiTheme="minorHAnsi" w:cstheme="minorHAnsi"/>
          <w:b/>
        </w:rPr>
        <w:t>Religious belief</w:t>
      </w:r>
      <w:r w:rsidRPr="00EB7518">
        <w:rPr>
          <w:rFonts w:asciiTheme="minorHAnsi" w:hAnsiTheme="minorHAnsi" w:cstheme="minorHAnsi"/>
        </w:rPr>
        <w:t xml:space="preserve"> evidence / information:</w:t>
      </w:r>
      <w:r w:rsidRPr="00EB7518">
        <w:rPr>
          <w:rFonts w:asciiTheme="minorHAnsi" w:hAnsiTheme="minorHAnsi" w:cstheme="minorHAnsi"/>
        </w:rPr>
        <w:br w:type="textWrapping" w:clear="all"/>
      </w:r>
      <w:r w:rsidRPr="00A66D1D">
        <w:rPr>
          <w:rFonts w:asciiTheme="minorHAnsi" w:hAnsiTheme="minorHAnsi" w:cstheme="minorHAnsi"/>
          <w:color w:val="002060"/>
          <w:sz w:val="22"/>
          <w:szCs w:val="22"/>
        </w:rPr>
        <w:t xml:space="preserve">We do not have information available to provide a breakdown of the religious beliefs of those participating in sport. </w:t>
      </w:r>
    </w:p>
    <w:p w14:paraId="31DD7A2A" w14:textId="77777777" w:rsidR="00BD1D3C" w:rsidRPr="00A66D1D" w:rsidRDefault="00BD1D3C" w:rsidP="00BD1D3C">
      <w:pPr>
        <w:pStyle w:val="Default"/>
        <w:rPr>
          <w:rFonts w:asciiTheme="minorHAnsi" w:hAnsiTheme="minorHAnsi" w:cstheme="minorHAnsi"/>
          <w:color w:val="002060"/>
          <w:sz w:val="22"/>
          <w:szCs w:val="22"/>
        </w:rPr>
      </w:pPr>
    </w:p>
    <w:p w14:paraId="18A46EA2" w14:textId="77777777" w:rsidR="00BD1D3C" w:rsidRPr="00A66D1D" w:rsidRDefault="00BD1D3C" w:rsidP="00BD1D3C">
      <w:pPr>
        <w:pStyle w:val="Default"/>
        <w:rPr>
          <w:rFonts w:asciiTheme="minorHAnsi" w:hAnsiTheme="minorHAnsi" w:cstheme="minorHAnsi"/>
          <w:color w:val="002060"/>
          <w:sz w:val="22"/>
          <w:szCs w:val="22"/>
        </w:rPr>
      </w:pPr>
      <w:r w:rsidRPr="00A66D1D">
        <w:rPr>
          <w:rFonts w:asciiTheme="minorHAnsi" w:hAnsiTheme="minorHAnsi" w:cstheme="minorHAnsi"/>
          <w:color w:val="002060"/>
          <w:sz w:val="22"/>
          <w:szCs w:val="22"/>
        </w:rPr>
        <w:t>The 20</w:t>
      </w:r>
      <w:r>
        <w:rPr>
          <w:rFonts w:asciiTheme="minorHAnsi" w:hAnsiTheme="minorHAnsi" w:cstheme="minorHAnsi"/>
          <w:color w:val="002060"/>
          <w:sz w:val="22"/>
          <w:szCs w:val="22"/>
        </w:rPr>
        <w:t>21</w:t>
      </w:r>
      <w:r w:rsidRPr="00A66D1D">
        <w:rPr>
          <w:rFonts w:asciiTheme="minorHAnsi" w:hAnsiTheme="minorHAnsi" w:cstheme="minorHAnsi"/>
          <w:color w:val="002060"/>
          <w:sz w:val="22"/>
          <w:szCs w:val="22"/>
        </w:rPr>
        <w:t>/</w:t>
      </w:r>
      <w:r>
        <w:rPr>
          <w:rFonts w:asciiTheme="minorHAnsi" w:hAnsiTheme="minorHAnsi" w:cstheme="minorHAnsi"/>
          <w:color w:val="002060"/>
          <w:sz w:val="22"/>
          <w:szCs w:val="22"/>
        </w:rPr>
        <w:t>22</w:t>
      </w:r>
      <w:r w:rsidRPr="00A66D1D">
        <w:rPr>
          <w:rFonts w:asciiTheme="minorHAnsi" w:hAnsiTheme="minorHAnsi" w:cstheme="minorHAnsi"/>
          <w:color w:val="002060"/>
          <w:sz w:val="22"/>
          <w:szCs w:val="22"/>
        </w:rPr>
        <w:t xml:space="preserve"> Continuous Household Survey (CHS) included questions on participation in sport. The tables at </w:t>
      </w:r>
      <w:hyperlink r:id="rId12" w:history="1">
        <w:r>
          <w:rPr>
            <w:rStyle w:val="Hyperlink"/>
            <w:rFonts w:asciiTheme="minorHAnsi" w:hAnsiTheme="minorHAnsi" w:cstheme="minorHAnsi"/>
            <w:sz w:val="22"/>
            <w:szCs w:val="22"/>
          </w:rPr>
          <w:t>https://www.communities-ni.gov.uk/system/files/publications/communities/engagement-culture-arts-heritage-sport-by-adults-in-northern-ireland-202122.ods</w:t>
        </w:r>
      </w:hyperlink>
      <w:r w:rsidRPr="00A66D1D">
        <w:rPr>
          <w:rFonts w:asciiTheme="minorHAnsi" w:hAnsiTheme="minorHAnsi" w:cstheme="minorHAnsi"/>
          <w:color w:val="002060"/>
          <w:sz w:val="22"/>
          <w:szCs w:val="22"/>
        </w:rPr>
        <w:t xml:space="preserve">  present the findings from these questions. </w:t>
      </w:r>
    </w:p>
    <w:p w14:paraId="7734FA5D" w14:textId="77777777" w:rsidR="00BD1D3C" w:rsidRPr="00A66D1D" w:rsidRDefault="00BD1D3C" w:rsidP="00BD1D3C">
      <w:pPr>
        <w:rPr>
          <w:rFonts w:asciiTheme="minorHAnsi" w:hAnsiTheme="minorHAnsi" w:cstheme="minorHAnsi"/>
          <w:color w:val="002060"/>
          <w:sz w:val="22"/>
          <w:szCs w:val="22"/>
        </w:rPr>
      </w:pPr>
    </w:p>
    <w:p w14:paraId="4675C6DC" w14:textId="38129E18" w:rsidR="00BD1D3C" w:rsidRPr="009D5FF9" w:rsidRDefault="00BD1D3C" w:rsidP="00BD1D3C">
      <w:pPr>
        <w:rPr>
          <w:rFonts w:asciiTheme="minorHAnsi" w:hAnsiTheme="minorHAnsi" w:cstheme="minorHAnsi"/>
          <w:sz w:val="22"/>
          <w:szCs w:val="22"/>
        </w:rPr>
      </w:pPr>
      <w:r w:rsidRPr="009D5FF9">
        <w:rPr>
          <w:rFonts w:asciiTheme="minorHAnsi" w:hAnsiTheme="minorHAnsi" w:cstheme="minorHAnsi"/>
          <w:sz w:val="22"/>
          <w:szCs w:val="22"/>
        </w:rPr>
        <w:t xml:space="preserve">The associated tables present participation levels relating to the S75 categories of </w:t>
      </w:r>
      <w:r w:rsidR="00835420" w:rsidRPr="009D5FF9">
        <w:rPr>
          <w:rFonts w:asciiTheme="minorHAnsi" w:hAnsiTheme="minorHAnsi" w:cstheme="minorHAnsi"/>
          <w:sz w:val="22"/>
          <w:szCs w:val="22"/>
        </w:rPr>
        <w:t>religious</w:t>
      </w:r>
      <w:r w:rsidRPr="009D5FF9">
        <w:rPr>
          <w:rFonts w:asciiTheme="minorHAnsi" w:hAnsiTheme="minorHAnsi" w:cstheme="minorHAnsi"/>
          <w:sz w:val="22"/>
          <w:szCs w:val="22"/>
        </w:rPr>
        <w:t xml:space="preserve"> background but only in relation to Catholic (43%), Protestant (42%) and Other (56%). </w:t>
      </w:r>
    </w:p>
    <w:p w14:paraId="3CFE02BE" w14:textId="77777777" w:rsidR="00835420" w:rsidRDefault="00835420" w:rsidP="00BD1D3C">
      <w:pPr>
        <w:rPr>
          <w:rFonts w:asciiTheme="minorHAnsi" w:hAnsiTheme="minorHAnsi" w:cstheme="minorHAnsi"/>
          <w:color w:val="002060"/>
          <w:sz w:val="22"/>
          <w:szCs w:val="22"/>
        </w:rPr>
      </w:pPr>
    </w:p>
    <w:p w14:paraId="0243C31C" w14:textId="69A16C58" w:rsidR="00835420" w:rsidRPr="00A66D1D" w:rsidRDefault="00835420" w:rsidP="00BD1D3C">
      <w:pPr>
        <w:rPr>
          <w:rFonts w:asciiTheme="minorHAnsi" w:hAnsiTheme="minorHAnsi" w:cstheme="minorHAnsi"/>
          <w:color w:val="002060"/>
          <w:sz w:val="22"/>
          <w:szCs w:val="22"/>
        </w:rPr>
      </w:pPr>
      <w:hyperlink r:id="rId13" w:history="1">
        <w:r w:rsidRPr="00835420">
          <w:rPr>
            <w:rStyle w:val="Hyperlink"/>
            <w:rFonts w:asciiTheme="minorHAnsi" w:hAnsiTheme="minorHAnsi" w:cstheme="minorHAnsi"/>
            <w:sz w:val="22"/>
            <w:szCs w:val="22"/>
          </w:rPr>
          <w:t>The 2023/24 Continuous Household Survey (CHS)</w:t>
        </w:r>
      </w:hyperlink>
      <w:r>
        <w:rPr>
          <w:rFonts w:asciiTheme="minorHAnsi" w:hAnsiTheme="minorHAnsi" w:cstheme="minorHAnsi"/>
          <w:color w:val="002060"/>
          <w:sz w:val="22"/>
          <w:szCs w:val="22"/>
        </w:rPr>
        <w:t xml:space="preserve"> </w:t>
      </w:r>
      <w:r w:rsidR="009D5FF9" w:rsidRPr="009D5FF9">
        <w:rPr>
          <w:rFonts w:asciiTheme="minorHAnsi" w:hAnsiTheme="minorHAnsi" w:cstheme="minorHAnsi"/>
          <w:sz w:val="22"/>
          <w:szCs w:val="22"/>
        </w:rPr>
        <w:t>does not pr</w:t>
      </w:r>
      <w:r w:rsidR="009D5FF9">
        <w:rPr>
          <w:rFonts w:asciiTheme="minorHAnsi" w:hAnsiTheme="minorHAnsi" w:cstheme="minorHAnsi"/>
          <w:sz w:val="22"/>
          <w:szCs w:val="22"/>
        </w:rPr>
        <w:t>esent</w:t>
      </w:r>
      <w:r w:rsidR="009D5FF9" w:rsidRPr="009D5FF9">
        <w:rPr>
          <w:rFonts w:asciiTheme="minorHAnsi" w:hAnsiTheme="minorHAnsi" w:cstheme="minorHAnsi"/>
          <w:sz w:val="22"/>
          <w:szCs w:val="22"/>
        </w:rPr>
        <w:t xml:space="preserve"> the information of religious beliefs for the participants of adults who engaged in sports participation.</w:t>
      </w:r>
    </w:p>
    <w:p w14:paraId="2F5AB02D" w14:textId="77777777" w:rsidR="00BD1D3C" w:rsidRPr="00A66D1D" w:rsidRDefault="00BD1D3C" w:rsidP="00BD1D3C">
      <w:pPr>
        <w:rPr>
          <w:rFonts w:asciiTheme="minorHAnsi" w:hAnsiTheme="minorHAnsi" w:cstheme="minorHAnsi"/>
        </w:rPr>
      </w:pPr>
      <w:r w:rsidRPr="00A66D1D">
        <w:rPr>
          <w:rFonts w:asciiTheme="minorHAnsi" w:hAnsiTheme="minorHAnsi" w:cstheme="minorHAnsi"/>
          <w:sz w:val="28"/>
          <w:szCs w:val="28"/>
        </w:rPr>
        <w:t>_______________________________________________________</w:t>
      </w:r>
    </w:p>
    <w:p w14:paraId="45258869" w14:textId="77777777" w:rsidR="00BD1D3C" w:rsidRPr="00EB7518" w:rsidRDefault="00BD1D3C" w:rsidP="00BD1D3C">
      <w:pPr>
        <w:rPr>
          <w:rFonts w:asciiTheme="minorHAnsi" w:hAnsiTheme="minorHAnsi" w:cstheme="minorHAnsi"/>
          <w:sz w:val="22"/>
          <w:szCs w:val="22"/>
        </w:rPr>
      </w:pPr>
    </w:p>
    <w:p w14:paraId="0D510DE8" w14:textId="77777777" w:rsidR="00FA4088" w:rsidRPr="00EB7518" w:rsidRDefault="00BD1D3C" w:rsidP="00FA4088">
      <w:pPr>
        <w:jc w:val="both"/>
        <w:rPr>
          <w:rFonts w:asciiTheme="minorHAnsi" w:hAnsiTheme="minorHAnsi" w:cstheme="minorHAnsi"/>
          <w:szCs w:val="24"/>
        </w:rPr>
      </w:pPr>
      <w:r w:rsidRPr="00EB7518">
        <w:rPr>
          <w:rFonts w:asciiTheme="minorHAnsi" w:hAnsiTheme="minorHAnsi" w:cstheme="minorHAnsi"/>
          <w:b/>
          <w:szCs w:val="24"/>
        </w:rPr>
        <w:t>Political Opinion</w:t>
      </w:r>
      <w:r w:rsidRPr="00EB7518">
        <w:rPr>
          <w:rFonts w:asciiTheme="minorHAnsi" w:hAnsiTheme="minorHAnsi" w:cstheme="minorHAnsi"/>
          <w:szCs w:val="24"/>
        </w:rPr>
        <w:t xml:space="preserve"> evidence / information:</w:t>
      </w:r>
    </w:p>
    <w:p w14:paraId="4BEF0AB9" w14:textId="798F3C25" w:rsidR="00BD1D3C" w:rsidRPr="00A66D1D" w:rsidRDefault="00BD1D3C" w:rsidP="00FA4088">
      <w:pPr>
        <w:jc w:val="both"/>
        <w:rPr>
          <w:rFonts w:asciiTheme="minorHAnsi" w:hAnsiTheme="minorHAnsi" w:cstheme="minorHAnsi"/>
        </w:rPr>
      </w:pPr>
      <w:r w:rsidRPr="00FA4088">
        <w:rPr>
          <w:rFonts w:asciiTheme="minorHAnsi" w:hAnsiTheme="minorHAnsi" w:cstheme="minorHAnsi"/>
          <w:sz w:val="22"/>
          <w:szCs w:val="22"/>
        </w:rPr>
        <w:t xml:space="preserve">We do not have information available to provide a breakdown of the political opinion of those participating in sport. </w:t>
      </w:r>
      <w:r w:rsidRPr="00A66D1D">
        <w:rPr>
          <w:rFonts w:asciiTheme="minorHAnsi" w:hAnsiTheme="minorHAnsi" w:cstheme="minorHAnsi"/>
          <w:sz w:val="28"/>
          <w:szCs w:val="28"/>
        </w:rPr>
        <w:t>______________________________________________________</w:t>
      </w:r>
    </w:p>
    <w:p w14:paraId="2C7B283C" w14:textId="77777777" w:rsidR="00BD1D3C" w:rsidRPr="00EB7518" w:rsidRDefault="00BD1D3C" w:rsidP="00BD1D3C">
      <w:pPr>
        <w:rPr>
          <w:rFonts w:asciiTheme="minorHAnsi" w:hAnsiTheme="minorHAnsi" w:cstheme="minorHAnsi"/>
          <w:sz w:val="22"/>
          <w:szCs w:val="22"/>
        </w:rPr>
      </w:pPr>
    </w:p>
    <w:p w14:paraId="66830858" w14:textId="77777777" w:rsidR="00FA4088" w:rsidRPr="00EB7518" w:rsidRDefault="00BD1D3C" w:rsidP="00FA4088">
      <w:pPr>
        <w:jc w:val="both"/>
        <w:rPr>
          <w:rFonts w:asciiTheme="minorHAnsi" w:hAnsiTheme="minorHAnsi" w:cstheme="minorHAnsi"/>
          <w:szCs w:val="24"/>
        </w:rPr>
      </w:pPr>
      <w:r w:rsidRPr="00EB7518">
        <w:rPr>
          <w:rFonts w:asciiTheme="minorHAnsi" w:hAnsiTheme="minorHAnsi" w:cstheme="minorHAnsi"/>
          <w:b/>
          <w:szCs w:val="24"/>
        </w:rPr>
        <w:t>Racial Group</w:t>
      </w:r>
      <w:r w:rsidRPr="00EB7518">
        <w:rPr>
          <w:rFonts w:asciiTheme="minorHAnsi" w:hAnsiTheme="minorHAnsi" w:cstheme="minorHAnsi"/>
          <w:szCs w:val="24"/>
        </w:rPr>
        <w:t xml:space="preserve"> evidence / information:</w:t>
      </w:r>
    </w:p>
    <w:p w14:paraId="0AF1122A" w14:textId="4BE41519" w:rsidR="00BD1D3C" w:rsidRPr="00FA4088" w:rsidRDefault="00BD1D3C" w:rsidP="00FA4088">
      <w:pPr>
        <w:jc w:val="both"/>
        <w:rPr>
          <w:rFonts w:asciiTheme="minorHAnsi" w:hAnsiTheme="minorHAnsi" w:cstheme="minorHAnsi"/>
          <w:b/>
          <w:bCs/>
          <w:sz w:val="22"/>
          <w:szCs w:val="22"/>
          <w:lang w:eastAsia="en-GB"/>
        </w:rPr>
      </w:pPr>
      <w:r w:rsidRPr="00FA4088">
        <w:rPr>
          <w:rFonts w:asciiTheme="minorHAnsi" w:hAnsiTheme="minorHAnsi" w:cstheme="minorHAnsi"/>
          <w:sz w:val="22"/>
          <w:szCs w:val="22"/>
        </w:rPr>
        <w:t>We do not have information available to provide a breakdown of the racial groups of those participating in sport.</w:t>
      </w:r>
      <w:r w:rsidR="00FA4088">
        <w:rPr>
          <w:rFonts w:asciiTheme="minorHAnsi" w:hAnsiTheme="minorHAnsi" w:cstheme="minorHAnsi"/>
          <w:sz w:val="22"/>
          <w:szCs w:val="22"/>
        </w:rPr>
        <w:t xml:space="preserve"> However, </w:t>
      </w:r>
      <w:r w:rsidRPr="00FA4088">
        <w:rPr>
          <w:rFonts w:asciiTheme="minorHAnsi" w:hAnsiTheme="minorHAnsi" w:cstheme="minorHAnsi"/>
          <w:sz w:val="22"/>
          <w:szCs w:val="22"/>
        </w:rPr>
        <w:t>Sport NI throughout 2021 took part in a collaborative study with the 4 other UK Sports Councils commissioned the tackling Race and racial inequality study.</w:t>
      </w:r>
    </w:p>
    <w:p w14:paraId="5D529565" w14:textId="77777777" w:rsidR="00BD1D3C" w:rsidRPr="00A66D1D" w:rsidRDefault="00BD1D3C" w:rsidP="00BD1D3C">
      <w:pPr>
        <w:pStyle w:val="Default"/>
        <w:rPr>
          <w:rFonts w:asciiTheme="minorHAnsi" w:hAnsiTheme="minorHAnsi" w:cstheme="minorHAnsi"/>
          <w:sz w:val="22"/>
          <w:szCs w:val="22"/>
        </w:rPr>
      </w:pPr>
      <w:hyperlink r:id="rId14" w:history="1">
        <w:r w:rsidRPr="00A66D1D">
          <w:rPr>
            <w:rStyle w:val="Hyperlink"/>
            <w:rFonts w:asciiTheme="minorHAnsi" w:hAnsiTheme="minorHAnsi" w:cstheme="minorHAnsi"/>
            <w:sz w:val="22"/>
            <w:szCs w:val="22"/>
          </w:rPr>
          <w:t>https://equalityinsport.org/docs/Tackling%20Racism%20and%20Racial%20Inequality%20in%20Sport%20Review%202021-%20Tell%20Your%20Story.pdf</w:t>
        </w:r>
      </w:hyperlink>
    </w:p>
    <w:p w14:paraId="443A301D" w14:textId="77777777" w:rsidR="00BD1D3C" w:rsidRPr="00FA4088" w:rsidRDefault="00BD1D3C" w:rsidP="00BD1D3C">
      <w:pPr>
        <w:pStyle w:val="Default"/>
        <w:rPr>
          <w:rFonts w:asciiTheme="minorHAnsi" w:hAnsiTheme="minorHAnsi" w:cstheme="minorHAnsi"/>
          <w:color w:val="auto"/>
          <w:sz w:val="22"/>
          <w:szCs w:val="22"/>
        </w:rPr>
      </w:pPr>
    </w:p>
    <w:p w14:paraId="07549C02" w14:textId="77777777" w:rsidR="00BD1D3C" w:rsidRPr="00FA4088" w:rsidRDefault="00BD1D3C" w:rsidP="00BD1D3C">
      <w:pPr>
        <w:pStyle w:val="Default"/>
        <w:rPr>
          <w:rFonts w:asciiTheme="minorHAnsi" w:hAnsiTheme="minorHAnsi" w:cstheme="minorHAnsi"/>
          <w:color w:val="auto"/>
          <w:sz w:val="22"/>
          <w:szCs w:val="22"/>
        </w:rPr>
      </w:pPr>
      <w:r w:rsidRPr="00FA4088">
        <w:rPr>
          <w:rFonts w:asciiTheme="minorHAnsi" w:hAnsiTheme="minorHAnsi" w:cstheme="minorHAnsi"/>
          <w:color w:val="auto"/>
          <w:sz w:val="22"/>
          <w:szCs w:val="22"/>
        </w:rPr>
        <w:t xml:space="preserve">A key finding in relation to NI was the lack of availably of information and data of those participating in sport. </w:t>
      </w:r>
    </w:p>
    <w:p w14:paraId="53F1B98A" w14:textId="77777777" w:rsidR="00BD1D3C" w:rsidRPr="00FA4088" w:rsidRDefault="00BD1D3C" w:rsidP="00BD1D3C">
      <w:pPr>
        <w:pStyle w:val="Default"/>
        <w:rPr>
          <w:rFonts w:asciiTheme="minorHAnsi" w:hAnsiTheme="minorHAnsi" w:cstheme="minorHAnsi"/>
          <w:color w:val="auto"/>
          <w:sz w:val="22"/>
          <w:szCs w:val="22"/>
        </w:rPr>
      </w:pPr>
      <w:r w:rsidRPr="00FA4088">
        <w:rPr>
          <w:rFonts w:asciiTheme="minorHAnsi" w:hAnsiTheme="minorHAnsi" w:cstheme="minorHAnsi"/>
          <w:color w:val="auto"/>
          <w:sz w:val="22"/>
          <w:szCs w:val="22"/>
        </w:rPr>
        <w:t xml:space="preserve">Part of this report was the lived experience piece #Tellyourstory, this piece also states that: </w:t>
      </w:r>
    </w:p>
    <w:p w14:paraId="7B67C18A" w14:textId="77777777" w:rsidR="00BD1D3C" w:rsidRPr="00FA4088" w:rsidRDefault="00BD1D3C" w:rsidP="00EB7518">
      <w:pPr>
        <w:spacing w:before="100" w:beforeAutospacing="1"/>
        <w:rPr>
          <w:rFonts w:asciiTheme="minorHAnsi" w:hAnsiTheme="minorHAnsi" w:cstheme="minorHAnsi"/>
          <w:i/>
          <w:iCs/>
          <w:sz w:val="22"/>
          <w:szCs w:val="22"/>
        </w:rPr>
      </w:pPr>
      <w:r w:rsidRPr="00FA4088">
        <w:rPr>
          <w:rFonts w:asciiTheme="minorHAnsi" w:hAnsiTheme="minorHAnsi" w:cstheme="minorHAnsi"/>
          <w:i/>
          <w:iCs/>
          <w:sz w:val="22"/>
          <w:szCs w:val="22"/>
        </w:rPr>
        <w:t>‘The final numbers provide sufficient data for the England analysis, and the in-depth 121 interviews conducted in Scotland, Northern Ireland and Wales gives some initial insights for these Countries. Low engagement may also indicate poor networks and relationships between the councils and local communities.’</w:t>
      </w:r>
    </w:p>
    <w:p w14:paraId="6A045F75" w14:textId="77777777" w:rsidR="00EB7518" w:rsidRDefault="00EB7518" w:rsidP="00EB7518">
      <w:pPr>
        <w:rPr>
          <w:rFonts w:asciiTheme="minorHAnsi" w:hAnsiTheme="minorHAnsi" w:cstheme="minorHAnsi"/>
          <w:sz w:val="22"/>
          <w:szCs w:val="22"/>
        </w:rPr>
      </w:pPr>
    </w:p>
    <w:p w14:paraId="5678C63D" w14:textId="16377EB3" w:rsidR="00BD1D3C" w:rsidRPr="00FA4088" w:rsidRDefault="00BD1D3C" w:rsidP="00EB7518">
      <w:pPr>
        <w:spacing w:after="120"/>
        <w:rPr>
          <w:rFonts w:asciiTheme="minorHAnsi" w:hAnsiTheme="minorHAnsi" w:cstheme="minorHAnsi"/>
          <w:b/>
          <w:sz w:val="22"/>
          <w:szCs w:val="22"/>
          <w:lang w:eastAsia="en-GB"/>
        </w:rPr>
      </w:pPr>
      <w:r w:rsidRPr="00FA4088">
        <w:rPr>
          <w:rFonts w:asciiTheme="minorHAnsi" w:hAnsiTheme="minorHAnsi" w:cstheme="minorHAnsi"/>
          <w:sz w:val="22"/>
          <w:szCs w:val="22"/>
        </w:rPr>
        <w:t>Grassroots sport in NI: a summary of participation and potential challenges</w:t>
      </w:r>
    </w:p>
    <w:p w14:paraId="7259FCC8" w14:textId="77777777" w:rsidR="00BD1D3C" w:rsidRPr="00A66D1D" w:rsidRDefault="00BD1D3C" w:rsidP="00BD1D3C">
      <w:pPr>
        <w:pStyle w:val="Default"/>
        <w:rPr>
          <w:rFonts w:asciiTheme="minorHAnsi" w:hAnsiTheme="minorHAnsi" w:cstheme="minorHAnsi"/>
          <w:sz w:val="22"/>
          <w:szCs w:val="22"/>
        </w:rPr>
      </w:pPr>
      <w:hyperlink r:id="rId15" w:history="1">
        <w:r w:rsidRPr="00A66D1D">
          <w:rPr>
            <w:rStyle w:val="Hyperlink"/>
            <w:rFonts w:asciiTheme="minorHAnsi" w:hAnsiTheme="minorHAnsi" w:cstheme="minorHAnsi"/>
            <w:sz w:val="22"/>
            <w:szCs w:val="22"/>
          </w:rPr>
          <w:t>http://www.niassembly.gov.uk/globalassets/documents/cal/committee-motions/grassroot-and-elite-sports-facilities/3.grassroots-sport-in-ni-a-summary-of-participation-and-potential-challenges.pdf</w:t>
        </w:r>
      </w:hyperlink>
      <w:r w:rsidRPr="00A66D1D">
        <w:rPr>
          <w:rFonts w:asciiTheme="minorHAnsi" w:hAnsiTheme="minorHAnsi" w:cstheme="minorHAnsi"/>
          <w:sz w:val="22"/>
          <w:szCs w:val="22"/>
        </w:rPr>
        <w:t xml:space="preserve">   </w:t>
      </w:r>
    </w:p>
    <w:p w14:paraId="5485817F" w14:textId="77777777" w:rsidR="00EB7518" w:rsidRDefault="00EB7518" w:rsidP="00EB7518"/>
    <w:p w14:paraId="014370B5" w14:textId="4C7B0C6D" w:rsidR="00BD1D3C" w:rsidRPr="00A66D1D" w:rsidRDefault="00EB7518" w:rsidP="00EB7518">
      <w:pPr>
        <w:rPr>
          <w:rFonts w:asciiTheme="minorHAnsi" w:hAnsiTheme="minorHAnsi" w:cstheme="minorHAnsi"/>
          <w:b/>
          <w:color w:val="002060"/>
          <w:sz w:val="22"/>
          <w:szCs w:val="22"/>
          <w:lang w:eastAsia="en-GB"/>
        </w:rPr>
      </w:pPr>
      <w:hyperlink r:id="rId16" w:history="1">
        <w:r w:rsidRPr="00531502">
          <w:rPr>
            <w:rStyle w:val="Hyperlink"/>
            <w:rFonts w:asciiTheme="minorHAnsi" w:hAnsiTheme="minorHAnsi" w:cstheme="minorHAnsi"/>
            <w:sz w:val="22"/>
            <w:szCs w:val="22"/>
          </w:rPr>
          <w:t>https://equalityinsport.org/docs/Tackling%20Racism%20and%20Racial%20Inequality%20in%20Sport%20Review%202021-%20Tell%20Your%20Story.pdf</w:t>
        </w:r>
      </w:hyperlink>
      <w:r w:rsidR="00BD1D3C" w:rsidRPr="00A66D1D">
        <w:rPr>
          <w:rFonts w:asciiTheme="minorHAnsi" w:hAnsiTheme="minorHAnsi" w:cstheme="minorHAnsi"/>
          <w:sz w:val="22"/>
          <w:szCs w:val="22"/>
        </w:rPr>
        <w:t xml:space="preserve"> </w:t>
      </w:r>
    </w:p>
    <w:p w14:paraId="391AC4C3" w14:textId="77777777" w:rsidR="00BD1D3C" w:rsidRPr="00EB7518" w:rsidRDefault="00BD1D3C" w:rsidP="00BD1D3C">
      <w:pPr>
        <w:rPr>
          <w:rFonts w:asciiTheme="minorHAnsi" w:hAnsiTheme="minorHAnsi" w:cstheme="minorHAnsi"/>
          <w:sz w:val="22"/>
          <w:szCs w:val="22"/>
        </w:rPr>
      </w:pPr>
    </w:p>
    <w:p w14:paraId="52FB4CA3" w14:textId="77777777" w:rsidR="00BD1D3C" w:rsidRPr="00FA4088" w:rsidRDefault="00BD1D3C" w:rsidP="00BD1D3C">
      <w:pPr>
        <w:pStyle w:val="Default"/>
        <w:rPr>
          <w:rFonts w:asciiTheme="minorHAnsi" w:hAnsiTheme="minorHAnsi" w:cstheme="minorHAnsi"/>
          <w:color w:val="auto"/>
          <w:sz w:val="22"/>
          <w:szCs w:val="22"/>
        </w:rPr>
      </w:pPr>
      <w:r w:rsidRPr="00EB7518">
        <w:rPr>
          <w:rFonts w:asciiTheme="minorHAnsi" w:hAnsiTheme="minorHAnsi" w:cstheme="minorHAnsi"/>
          <w:b/>
        </w:rPr>
        <w:lastRenderedPageBreak/>
        <w:t>Age</w:t>
      </w:r>
      <w:r w:rsidRPr="00EB7518">
        <w:rPr>
          <w:rFonts w:asciiTheme="minorHAnsi" w:hAnsiTheme="minorHAnsi" w:cstheme="minorHAnsi"/>
        </w:rPr>
        <w:t xml:space="preserve"> evidence / information:</w:t>
      </w:r>
      <w:r w:rsidRPr="00EB7518">
        <w:rPr>
          <w:rFonts w:asciiTheme="minorHAnsi" w:hAnsiTheme="minorHAnsi" w:cstheme="minorHAnsi"/>
        </w:rPr>
        <w:br w:type="textWrapping" w:clear="all"/>
      </w:r>
      <w:r w:rsidRPr="00FA4088">
        <w:rPr>
          <w:rFonts w:asciiTheme="minorHAnsi" w:hAnsiTheme="minorHAnsi" w:cstheme="minorHAnsi"/>
          <w:color w:val="auto"/>
          <w:sz w:val="22"/>
          <w:szCs w:val="22"/>
        </w:rPr>
        <w:t xml:space="preserve">The 2021/22 Continuous Household Survey (CHS) included questions on participation in sport. The tables at </w:t>
      </w:r>
      <w:hyperlink r:id="rId17" w:history="1">
        <w:r w:rsidRPr="003F1FAF">
          <w:rPr>
            <w:rStyle w:val="Hyperlink"/>
            <w:rFonts w:ascii="Calibri" w:hAnsi="Calibri" w:cs="Calibri"/>
            <w:sz w:val="22"/>
            <w:szCs w:val="22"/>
          </w:rPr>
          <w:t>https://www.communities-ni.gov.uk/system/files/publications/communities/engagement-culture-arts-heritage-sport-by-adults-in-northern-ireland-202122.ods</w:t>
        </w:r>
      </w:hyperlink>
      <w:r>
        <w:rPr>
          <w:rFonts w:ascii="Calibri" w:hAnsi="Calibri" w:cs="Calibri"/>
          <w:sz w:val="22"/>
          <w:szCs w:val="22"/>
        </w:rPr>
        <w:t xml:space="preserve"> </w:t>
      </w:r>
      <w:r w:rsidRPr="00A66D1D">
        <w:rPr>
          <w:rFonts w:asciiTheme="minorHAnsi" w:hAnsiTheme="minorHAnsi" w:cstheme="minorHAnsi"/>
          <w:color w:val="002060"/>
          <w:sz w:val="22"/>
          <w:szCs w:val="22"/>
        </w:rPr>
        <w:t xml:space="preserve">  </w:t>
      </w:r>
      <w:r w:rsidRPr="00FA4088">
        <w:rPr>
          <w:rFonts w:asciiTheme="minorHAnsi" w:hAnsiTheme="minorHAnsi" w:cstheme="minorHAnsi"/>
          <w:color w:val="auto"/>
          <w:sz w:val="22"/>
          <w:szCs w:val="22"/>
        </w:rPr>
        <w:t xml:space="preserve">present the findings from these questions. </w:t>
      </w:r>
    </w:p>
    <w:p w14:paraId="0DB7D8A4" w14:textId="77777777" w:rsidR="00BD1D3C" w:rsidRPr="00FA4088" w:rsidRDefault="00BD1D3C" w:rsidP="00BD1D3C">
      <w:pPr>
        <w:pStyle w:val="Default"/>
        <w:rPr>
          <w:rFonts w:asciiTheme="minorHAnsi" w:hAnsiTheme="minorHAnsi" w:cstheme="minorHAnsi"/>
          <w:color w:val="auto"/>
          <w:sz w:val="22"/>
          <w:szCs w:val="22"/>
        </w:rPr>
      </w:pPr>
    </w:p>
    <w:p w14:paraId="60FED3BB" w14:textId="77777777" w:rsidR="00BD1D3C" w:rsidRPr="00FA4088" w:rsidRDefault="00BD1D3C" w:rsidP="00BD1D3C">
      <w:pPr>
        <w:pStyle w:val="Default"/>
        <w:rPr>
          <w:rFonts w:asciiTheme="minorHAnsi" w:hAnsiTheme="minorHAnsi" w:cstheme="minorHAnsi"/>
          <w:color w:val="auto"/>
          <w:sz w:val="22"/>
          <w:szCs w:val="22"/>
        </w:rPr>
      </w:pPr>
      <w:r w:rsidRPr="00FA4088">
        <w:rPr>
          <w:rFonts w:asciiTheme="minorHAnsi" w:hAnsiTheme="minorHAnsi" w:cstheme="minorHAnsi"/>
          <w:color w:val="auto"/>
          <w:sz w:val="22"/>
          <w:szCs w:val="22"/>
        </w:rPr>
        <w:t xml:space="preserve">The associated tables present participation levels relating to Age. </w:t>
      </w:r>
    </w:p>
    <w:p w14:paraId="2B0DAA11" w14:textId="13E989F8" w:rsidR="00BD1D3C" w:rsidRPr="00FA4088" w:rsidRDefault="00BD1D3C" w:rsidP="00835A0A">
      <w:pPr>
        <w:pStyle w:val="Default"/>
        <w:numPr>
          <w:ilvl w:val="0"/>
          <w:numId w:val="27"/>
        </w:numPr>
        <w:rPr>
          <w:rFonts w:asciiTheme="minorHAnsi" w:hAnsiTheme="minorHAnsi" w:cstheme="minorHAnsi"/>
          <w:color w:val="auto"/>
          <w:sz w:val="22"/>
          <w:szCs w:val="22"/>
        </w:rPr>
      </w:pPr>
      <w:r w:rsidRPr="00FA4088">
        <w:rPr>
          <w:rFonts w:asciiTheme="minorHAnsi" w:hAnsiTheme="minorHAnsi" w:cstheme="minorHAnsi"/>
          <w:color w:val="auto"/>
          <w:sz w:val="22"/>
          <w:szCs w:val="22"/>
        </w:rPr>
        <w:t>16-24</w:t>
      </w:r>
      <w:r w:rsidR="00835A0A">
        <w:rPr>
          <w:rFonts w:asciiTheme="minorHAnsi" w:hAnsiTheme="minorHAnsi" w:cstheme="minorHAnsi"/>
          <w:color w:val="auto"/>
          <w:sz w:val="22"/>
          <w:szCs w:val="22"/>
        </w:rPr>
        <w:t xml:space="preserve">- </w:t>
      </w:r>
      <w:r w:rsidRPr="00FA4088">
        <w:rPr>
          <w:rFonts w:asciiTheme="minorHAnsi" w:hAnsiTheme="minorHAnsi" w:cstheme="minorHAnsi"/>
          <w:color w:val="auto"/>
          <w:sz w:val="22"/>
          <w:szCs w:val="22"/>
        </w:rPr>
        <w:t xml:space="preserve">62% </w:t>
      </w:r>
    </w:p>
    <w:p w14:paraId="46420EB0" w14:textId="015EA56C" w:rsidR="00BD1D3C" w:rsidRPr="00FA4088" w:rsidRDefault="00BD1D3C" w:rsidP="00835A0A">
      <w:pPr>
        <w:pStyle w:val="Default"/>
        <w:numPr>
          <w:ilvl w:val="0"/>
          <w:numId w:val="27"/>
        </w:numPr>
        <w:rPr>
          <w:rFonts w:asciiTheme="minorHAnsi" w:hAnsiTheme="minorHAnsi" w:cstheme="minorHAnsi"/>
          <w:color w:val="auto"/>
          <w:sz w:val="22"/>
          <w:szCs w:val="22"/>
        </w:rPr>
      </w:pPr>
      <w:r w:rsidRPr="00FA4088">
        <w:rPr>
          <w:rFonts w:asciiTheme="minorHAnsi" w:hAnsiTheme="minorHAnsi" w:cstheme="minorHAnsi"/>
          <w:color w:val="auto"/>
          <w:sz w:val="22"/>
          <w:szCs w:val="22"/>
        </w:rPr>
        <w:t>25-34</w:t>
      </w:r>
      <w:r w:rsidR="00835A0A">
        <w:rPr>
          <w:rFonts w:asciiTheme="minorHAnsi" w:hAnsiTheme="minorHAnsi" w:cstheme="minorHAnsi"/>
          <w:color w:val="auto"/>
          <w:sz w:val="22"/>
          <w:szCs w:val="22"/>
        </w:rPr>
        <w:t>-</w:t>
      </w:r>
      <w:r w:rsidRPr="00FA4088">
        <w:rPr>
          <w:rFonts w:asciiTheme="minorHAnsi" w:hAnsiTheme="minorHAnsi" w:cstheme="minorHAnsi"/>
          <w:color w:val="auto"/>
          <w:sz w:val="22"/>
          <w:szCs w:val="22"/>
        </w:rPr>
        <w:t xml:space="preserve"> 58% </w:t>
      </w:r>
    </w:p>
    <w:p w14:paraId="6F3A5ED6" w14:textId="1FB26BA9" w:rsidR="00BD1D3C" w:rsidRPr="00FA4088" w:rsidRDefault="00BD1D3C" w:rsidP="00835A0A">
      <w:pPr>
        <w:pStyle w:val="Default"/>
        <w:numPr>
          <w:ilvl w:val="0"/>
          <w:numId w:val="27"/>
        </w:numPr>
        <w:rPr>
          <w:rFonts w:asciiTheme="minorHAnsi" w:hAnsiTheme="minorHAnsi" w:cstheme="minorHAnsi"/>
          <w:color w:val="auto"/>
          <w:sz w:val="22"/>
          <w:szCs w:val="22"/>
        </w:rPr>
      </w:pPr>
      <w:r w:rsidRPr="00FA4088">
        <w:rPr>
          <w:rFonts w:asciiTheme="minorHAnsi" w:hAnsiTheme="minorHAnsi" w:cstheme="minorHAnsi"/>
          <w:color w:val="auto"/>
          <w:sz w:val="22"/>
          <w:szCs w:val="22"/>
        </w:rPr>
        <w:t>35-44</w:t>
      </w:r>
      <w:r w:rsidR="00835A0A">
        <w:rPr>
          <w:rFonts w:asciiTheme="minorHAnsi" w:hAnsiTheme="minorHAnsi" w:cstheme="minorHAnsi"/>
          <w:color w:val="auto"/>
          <w:sz w:val="22"/>
          <w:szCs w:val="22"/>
        </w:rPr>
        <w:t xml:space="preserve">- </w:t>
      </w:r>
      <w:r w:rsidRPr="00FA4088">
        <w:rPr>
          <w:rFonts w:asciiTheme="minorHAnsi" w:hAnsiTheme="minorHAnsi" w:cstheme="minorHAnsi"/>
          <w:color w:val="auto"/>
          <w:sz w:val="22"/>
          <w:szCs w:val="22"/>
        </w:rPr>
        <w:t xml:space="preserve">56% </w:t>
      </w:r>
    </w:p>
    <w:p w14:paraId="2D551CF9" w14:textId="4834F08D" w:rsidR="00BD1D3C" w:rsidRDefault="00BD1D3C" w:rsidP="00835A0A">
      <w:pPr>
        <w:pStyle w:val="Default"/>
        <w:numPr>
          <w:ilvl w:val="0"/>
          <w:numId w:val="27"/>
        </w:numPr>
        <w:rPr>
          <w:rFonts w:asciiTheme="minorHAnsi" w:hAnsiTheme="minorHAnsi" w:cstheme="minorHAnsi"/>
          <w:color w:val="auto"/>
          <w:sz w:val="22"/>
          <w:szCs w:val="22"/>
        </w:rPr>
      </w:pPr>
      <w:r w:rsidRPr="00FA4088">
        <w:rPr>
          <w:rFonts w:asciiTheme="minorHAnsi" w:hAnsiTheme="minorHAnsi" w:cstheme="minorHAnsi"/>
          <w:color w:val="auto"/>
          <w:sz w:val="22"/>
          <w:szCs w:val="22"/>
        </w:rPr>
        <w:t>45-54</w:t>
      </w:r>
      <w:r w:rsidR="00835A0A">
        <w:rPr>
          <w:rFonts w:asciiTheme="minorHAnsi" w:hAnsiTheme="minorHAnsi" w:cstheme="minorHAnsi"/>
          <w:color w:val="auto"/>
          <w:sz w:val="22"/>
          <w:szCs w:val="22"/>
        </w:rPr>
        <w:t xml:space="preserve">- </w:t>
      </w:r>
      <w:r w:rsidRPr="00FA4088">
        <w:rPr>
          <w:rFonts w:asciiTheme="minorHAnsi" w:hAnsiTheme="minorHAnsi" w:cstheme="minorHAnsi"/>
          <w:color w:val="auto"/>
          <w:sz w:val="22"/>
          <w:szCs w:val="22"/>
        </w:rPr>
        <w:t>46%</w:t>
      </w:r>
    </w:p>
    <w:p w14:paraId="5A470104" w14:textId="77777777" w:rsidR="00835A0A" w:rsidRDefault="00835A0A" w:rsidP="00835A0A">
      <w:pPr>
        <w:pStyle w:val="Default"/>
        <w:rPr>
          <w:rFonts w:asciiTheme="minorHAnsi" w:hAnsiTheme="minorHAnsi" w:cstheme="minorHAnsi"/>
          <w:color w:val="auto"/>
          <w:sz w:val="22"/>
          <w:szCs w:val="22"/>
        </w:rPr>
      </w:pPr>
    </w:p>
    <w:p w14:paraId="48B458BD" w14:textId="5136C200" w:rsidR="00835A0A" w:rsidRDefault="00835A0A" w:rsidP="00BD1D3C">
      <w:pPr>
        <w:pStyle w:val="Default"/>
        <w:rPr>
          <w:rFonts w:asciiTheme="minorHAnsi" w:hAnsiTheme="minorHAnsi" w:cstheme="minorHAnsi"/>
          <w:color w:val="auto"/>
          <w:sz w:val="22"/>
          <w:szCs w:val="22"/>
        </w:rPr>
      </w:pPr>
      <w:hyperlink r:id="rId18" w:history="1">
        <w:r w:rsidRPr="00835420">
          <w:rPr>
            <w:rStyle w:val="Hyperlink"/>
            <w:rFonts w:asciiTheme="minorHAnsi" w:hAnsiTheme="minorHAnsi" w:cstheme="minorHAnsi"/>
            <w:sz w:val="22"/>
            <w:szCs w:val="22"/>
          </w:rPr>
          <w:t>The 2023/24 Continuous Household Survey (CHS)</w:t>
        </w:r>
      </w:hyperlink>
      <w:r>
        <w:rPr>
          <w:rFonts w:asciiTheme="minorHAnsi" w:hAnsiTheme="minorHAnsi" w:cstheme="minorHAnsi"/>
          <w:color w:val="002060"/>
          <w:sz w:val="22"/>
          <w:szCs w:val="22"/>
        </w:rPr>
        <w:t xml:space="preserve"> </w:t>
      </w:r>
      <w:r w:rsidRPr="00835A0A">
        <w:rPr>
          <w:rFonts w:asciiTheme="minorHAnsi" w:hAnsiTheme="minorHAnsi" w:cstheme="minorHAnsi"/>
          <w:color w:val="auto"/>
          <w:sz w:val="22"/>
          <w:szCs w:val="22"/>
        </w:rPr>
        <w:t>does not present the findings</w:t>
      </w:r>
      <w:r>
        <w:rPr>
          <w:rFonts w:asciiTheme="minorHAnsi" w:hAnsiTheme="minorHAnsi" w:cstheme="minorHAnsi"/>
          <w:color w:val="auto"/>
          <w:sz w:val="22"/>
          <w:szCs w:val="22"/>
        </w:rPr>
        <w:t xml:space="preserve"> as per previous surveys</w:t>
      </w:r>
      <w:r w:rsidRPr="00835A0A">
        <w:rPr>
          <w:rFonts w:asciiTheme="minorHAnsi" w:hAnsiTheme="minorHAnsi" w:cstheme="minorHAnsi"/>
          <w:color w:val="auto"/>
          <w:sz w:val="22"/>
          <w:szCs w:val="22"/>
        </w:rPr>
        <w:t>. However,</w:t>
      </w:r>
      <w:r>
        <w:rPr>
          <w:rFonts w:asciiTheme="minorHAnsi" w:hAnsiTheme="minorHAnsi" w:cstheme="minorHAnsi"/>
          <w:color w:val="auto"/>
          <w:sz w:val="22"/>
          <w:szCs w:val="22"/>
        </w:rPr>
        <w:t xml:space="preserve"> it does provide a</w:t>
      </w:r>
      <w:r w:rsidR="00DF3FB5">
        <w:rPr>
          <w:rFonts w:asciiTheme="minorHAnsi" w:hAnsiTheme="minorHAnsi" w:cstheme="minorHAnsi"/>
          <w:color w:val="auto"/>
          <w:sz w:val="22"/>
          <w:szCs w:val="22"/>
        </w:rPr>
        <w:t xml:space="preserve"> percentage of adults who engaged in Sport participation.</w:t>
      </w:r>
    </w:p>
    <w:p w14:paraId="6F08734F" w14:textId="77777777" w:rsidR="00835A0A" w:rsidRDefault="00835A0A" w:rsidP="00BD1D3C">
      <w:pPr>
        <w:pStyle w:val="Default"/>
        <w:rPr>
          <w:rFonts w:asciiTheme="minorHAnsi" w:hAnsiTheme="minorHAnsi" w:cstheme="minorHAnsi"/>
          <w:color w:val="auto"/>
          <w:sz w:val="22"/>
          <w:szCs w:val="22"/>
        </w:rPr>
      </w:pPr>
    </w:p>
    <w:tbl>
      <w:tblPr>
        <w:tblStyle w:val="TableGrid"/>
        <w:tblW w:w="0" w:type="auto"/>
        <w:tblLook w:val="04A0" w:firstRow="1" w:lastRow="0" w:firstColumn="1" w:lastColumn="0" w:noHBand="0" w:noVBand="1"/>
      </w:tblPr>
      <w:tblGrid>
        <w:gridCol w:w="2122"/>
        <w:gridCol w:w="3260"/>
      </w:tblGrid>
      <w:tr w:rsidR="00835A0A" w14:paraId="46F6A39D" w14:textId="77777777" w:rsidTr="00835A0A">
        <w:tc>
          <w:tcPr>
            <w:tcW w:w="2122" w:type="dxa"/>
          </w:tcPr>
          <w:p w14:paraId="528B868C" w14:textId="5DA4B585" w:rsidR="00835A0A" w:rsidRPr="00DF3FB5" w:rsidRDefault="00835A0A" w:rsidP="00BD1D3C">
            <w:pPr>
              <w:pStyle w:val="Default"/>
              <w:rPr>
                <w:rFonts w:asciiTheme="minorHAnsi" w:hAnsiTheme="minorHAnsi" w:cstheme="minorHAnsi"/>
                <w:color w:val="auto"/>
                <w:sz w:val="22"/>
                <w:szCs w:val="22"/>
              </w:rPr>
            </w:pPr>
            <w:r w:rsidRPr="00DF3FB5">
              <w:rPr>
                <w:rFonts w:asciiTheme="minorHAnsi" w:hAnsiTheme="minorHAnsi" w:cstheme="minorHAnsi"/>
                <w:color w:val="auto"/>
                <w:sz w:val="22"/>
                <w:szCs w:val="22"/>
              </w:rPr>
              <w:t>Year</w:t>
            </w:r>
          </w:p>
        </w:tc>
        <w:tc>
          <w:tcPr>
            <w:tcW w:w="3260" w:type="dxa"/>
          </w:tcPr>
          <w:p w14:paraId="4DB57FDA" w14:textId="2370D173" w:rsidR="00835A0A" w:rsidRPr="00DF3FB5" w:rsidRDefault="00835A0A" w:rsidP="00BD1D3C">
            <w:pPr>
              <w:pStyle w:val="Default"/>
              <w:rPr>
                <w:rFonts w:asciiTheme="minorHAnsi" w:hAnsiTheme="minorHAnsi" w:cstheme="minorHAnsi"/>
                <w:color w:val="auto"/>
                <w:sz w:val="22"/>
                <w:szCs w:val="22"/>
              </w:rPr>
            </w:pPr>
            <w:r w:rsidRPr="00DF3FB5">
              <w:rPr>
                <w:rFonts w:asciiTheme="minorHAnsi" w:hAnsiTheme="minorHAnsi" w:cstheme="minorHAnsi"/>
                <w:color w:val="auto"/>
                <w:sz w:val="22"/>
                <w:szCs w:val="22"/>
              </w:rPr>
              <w:t>Percentage of adults who engaged in Sport Participation</w:t>
            </w:r>
          </w:p>
        </w:tc>
      </w:tr>
      <w:tr w:rsidR="00835A0A" w14:paraId="151A0FF7" w14:textId="77777777" w:rsidTr="00835A0A">
        <w:tc>
          <w:tcPr>
            <w:tcW w:w="2122" w:type="dxa"/>
          </w:tcPr>
          <w:p w14:paraId="7EEF9A91" w14:textId="0508DB16" w:rsidR="00835A0A" w:rsidRPr="00DF3FB5" w:rsidRDefault="00835A0A" w:rsidP="00BD1D3C">
            <w:pPr>
              <w:pStyle w:val="Default"/>
              <w:rPr>
                <w:rFonts w:asciiTheme="minorHAnsi" w:hAnsiTheme="minorHAnsi" w:cstheme="minorHAnsi"/>
                <w:color w:val="auto"/>
                <w:sz w:val="22"/>
                <w:szCs w:val="22"/>
              </w:rPr>
            </w:pPr>
            <w:r w:rsidRPr="00DF3FB5">
              <w:rPr>
                <w:rFonts w:asciiTheme="minorHAnsi" w:hAnsiTheme="minorHAnsi" w:cstheme="minorHAnsi"/>
                <w:color w:val="auto"/>
                <w:sz w:val="22"/>
                <w:szCs w:val="22"/>
              </w:rPr>
              <w:t>2021-22</w:t>
            </w:r>
          </w:p>
        </w:tc>
        <w:tc>
          <w:tcPr>
            <w:tcW w:w="3260" w:type="dxa"/>
          </w:tcPr>
          <w:p w14:paraId="4909B964" w14:textId="6298B77D" w:rsidR="00835A0A" w:rsidRPr="00DF3FB5" w:rsidRDefault="00835A0A" w:rsidP="00BD1D3C">
            <w:pPr>
              <w:pStyle w:val="Default"/>
              <w:rPr>
                <w:rFonts w:asciiTheme="minorHAnsi" w:hAnsiTheme="minorHAnsi" w:cstheme="minorHAnsi"/>
                <w:color w:val="auto"/>
                <w:sz w:val="22"/>
                <w:szCs w:val="22"/>
              </w:rPr>
            </w:pPr>
            <w:r w:rsidRPr="00DF3FB5">
              <w:rPr>
                <w:rFonts w:asciiTheme="minorHAnsi" w:hAnsiTheme="minorHAnsi" w:cstheme="minorHAnsi"/>
                <w:color w:val="auto"/>
                <w:sz w:val="22"/>
                <w:szCs w:val="22"/>
              </w:rPr>
              <w:t>45%</w:t>
            </w:r>
          </w:p>
        </w:tc>
      </w:tr>
      <w:tr w:rsidR="00835A0A" w14:paraId="23EE186B" w14:textId="77777777" w:rsidTr="00835A0A">
        <w:tc>
          <w:tcPr>
            <w:tcW w:w="2122" w:type="dxa"/>
          </w:tcPr>
          <w:p w14:paraId="23E33A05" w14:textId="05C45EE1" w:rsidR="00835A0A" w:rsidRPr="00DF3FB5" w:rsidRDefault="00835A0A" w:rsidP="00BD1D3C">
            <w:pPr>
              <w:pStyle w:val="Default"/>
              <w:rPr>
                <w:rFonts w:asciiTheme="minorHAnsi" w:hAnsiTheme="minorHAnsi" w:cstheme="minorHAnsi"/>
                <w:color w:val="auto"/>
                <w:sz w:val="22"/>
                <w:szCs w:val="22"/>
              </w:rPr>
            </w:pPr>
            <w:r w:rsidRPr="00DF3FB5">
              <w:rPr>
                <w:rFonts w:asciiTheme="minorHAnsi" w:hAnsiTheme="minorHAnsi" w:cstheme="minorHAnsi"/>
                <w:color w:val="auto"/>
                <w:sz w:val="22"/>
                <w:szCs w:val="22"/>
              </w:rPr>
              <w:t>2022-23</w:t>
            </w:r>
          </w:p>
        </w:tc>
        <w:tc>
          <w:tcPr>
            <w:tcW w:w="3260" w:type="dxa"/>
          </w:tcPr>
          <w:p w14:paraId="5F3589A3" w14:textId="0AA5DABE" w:rsidR="00835A0A" w:rsidRPr="00DF3FB5" w:rsidRDefault="00835A0A" w:rsidP="00BD1D3C">
            <w:pPr>
              <w:pStyle w:val="Default"/>
              <w:rPr>
                <w:rFonts w:asciiTheme="minorHAnsi" w:hAnsiTheme="minorHAnsi" w:cstheme="minorHAnsi"/>
                <w:color w:val="auto"/>
                <w:sz w:val="22"/>
                <w:szCs w:val="22"/>
              </w:rPr>
            </w:pPr>
            <w:r w:rsidRPr="00DF3FB5">
              <w:rPr>
                <w:rFonts w:asciiTheme="minorHAnsi" w:hAnsiTheme="minorHAnsi" w:cstheme="minorHAnsi"/>
                <w:color w:val="auto"/>
                <w:sz w:val="22"/>
                <w:szCs w:val="22"/>
              </w:rPr>
              <w:t>48%</w:t>
            </w:r>
          </w:p>
        </w:tc>
      </w:tr>
      <w:tr w:rsidR="00835A0A" w14:paraId="3AF81955" w14:textId="77777777" w:rsidTr="00835A0A">
        <w:tc>
          <w:tcPr>
            <w:tcW w:w="2122" w:type="dxa"/>
          </w:tcPr>
          <w:p w14:paraId="002B916C" w14:textId="5E01CEC1" w:rsidR="00835A0A" w:rsidRPr="00DF3FB5" w:rsidRDefault="00835A0A" w:rsidP="00BD1D3C">
            <w:pPr>
              <w:pStyle w:val="Default"/>
              <w:rPr>
                <w:rFonts w:asciiTheme="minorHAnsi" w:hAnsiTheme="minorHAnsi" w:cstheme="minorHAnsi"/>
                <w:color w:val="auto"/>
                <w:sz w:val="22"/>
                <w:szCs w:val="22"/>
              </w:rPr>
            </w:pPr>
            <w:r w:rsidRPr="00DF3FB5">
              <w:rPr>
                <w:rFonts w:asciiTheme="minorHAnsi" w:hAnsiTheme="minorHAnsi" w:cstheme="minorHAnsi"/>
                <w:color w:val="auto"/>
                <w:sz w:val="22"/>
                <w:szCs w:val="22"/>
              </w:rPr>
              <w:t>2023-24</w:t>
            </w:r>
          </w:p>
        </w:tc>
        <w:tc>
          <w:tcPr>
            <w:tcW w:w="3260" w:type="dxa"/>
          </w:tcPr>
          <w:p w14:paraId="227699D4" w14:textId="0340D45F" w:rsidR="00835A0A" w:rsidRPr="00DF3FB5" w:rsidRDefault="00835A0A" w:rsidP="00BD1D3C">
            <w:pPr>
              <w:pStyle w:val="Default"/>
              <w:rPr>
                <w:rFonts w:asciiTheme="minorHAnsi" w:hAnsiTheme="minorHAnsi" w:cstheme="minorHAnsi"/>
                <w:color w:val="auto"/>
                <w:sz w:val="22"/>
                <w:szCs w:val="22"/>
              </w:rPr>
            </w:pPr>
            <w:r w:rsidRPr="00DF3FB5">
              <w:rPr>
                <w:rFonts w:asciiTheme="minorHAnsi" w:hAnsiTheme="minorHAnsi" w:cstheme="minorHAnsi"/>
                <w:color w:val="auto"/>
                <w:sz w:val="22"/>
                <w:szCs w:val="22"/>
              </w:rPr>
              <w:t>51%</w:t>
            </w:r>
          </w:p>
        </w:tc>
      </w:tr>
    </w:tbl>
    <w:p w14:paraId="568326B4" w14:textId="77777777" w:rsidR="00835A0A" w:rsidRDefault="00835A0A" w:rsidP="00BD1D3C">
      <w:pPr>
        <w:pStyle w:val="Default"/>
        <w:rPr>
          <w:rFonts w:asciiTheme="minorHAnsi" w:hAnsiTheme="minorHAnsi" w:cstheme="minorHAnsi"/>
          <w:color w:val="002060"/>
          <w:sz w:val="22"/>
          <w:szCs w:val="22"/>
        </w:rPr>
      </w:pPr>
    </w:p>
    <w:p w14:paraId="494B6DFD" w14:textId="0D4E9F16" w:rsidR="00DF3FB5" w:rsidRPr="00DF3FB5" w:rsidRDefault="00DF3FB5" w:rsidP="00BD1D3C">
      <w:pPr>
        <w:pStyle w:val="Default"/>
        <w:rPr>
          <w:rFonts w:asciiTheme="minorHAnsi" w:hAnsiTheme="minorHAnsi" w:cstheme="minorHAnsi"/>
          <w:color w:val="auto"/>
          <w:sz w:val="22"/>
          <w:szCs w:val="22"/>
        </w:rPr>
      </w:pPr>
      <w:r w:rsidRPr="00DF3FB5">
        <w:rPr>
          <w:rFonts w:asciiTheme="minorHAnsi" w:hAnsiTheme="minorHAnsi" w:cstheme="minorHAnsi"/>
          <w:color w:val="auto"/>
          <w:sz w:val="22"/>
          <w:szCs w:val="22"/>
        </w:rPr>
        <w:t xml:space="preserve">As a </w:t>
      </w:r>
      <w:r>
        <w:rPr>
          <w:rFonts w:asciiTheme="minorHAnsi" w:hAnsiTheme="minorHAnsi" w:cstheme="minorHAnsi"/>
          <w:color w:val="auto"/>
          <w:sz w:val="22"/>
          <w:szCs w:val="22"/>
        </w:rPr>
        <w:t>direct comparison this shows a 3% increase year on year of adults who have participated in Sport, this does not include walking.</w:t>
      </w:r>
    </w:p>
    <w:p w14:paraId="35453F38" w14:textId="77777777" w:rsidR="00BD1D3C" w:rsidRPr="00FA4088" w:rsidRDefault="00BD1D3C" w:rsidP="00FA4088">
      <w:pPr>
        <w:pStyle w:val="Default"/>
        <w:jc w:val="both"/>
        <w:rPr>
          <w:rFonts w:asciiTheme="minorHAnsi" w:hAnsiTheme="minorHAnsi" w:cstheme="minorHAnsi"/>
          <w:color w:val="auto"/>
          <w:sz w:val="22"/>
          <w:szCs w:val="22"/>
        </w:rPr>
      </w:pPr>
    </w:p>
    <w:p w14:paraId="3C971B1D" w14:textId="77777777" w:rsidR="00BD1D3C" w:rsidRPr="00FA4088" w:rsidRDefault="00BD1D3C" w:rsidP="00FA4088">
      <w:pPr>
        <w:pStyle w:val="Default"/>
        <w:jc w:val="both"/>
        <w:rPr>
          <w:rFonts w:asciiTheme="minorHAnsi" w:hAnsiTheme="minorHAnsi" w:cstheme="minorHAnsi"/>
          <w:color w:val="auto"/>
          <w:sz w:val="22"/>
          <w:szCs w:val="22"/>
        </w:rPr>
      </w:pPr>
      <w:r w:rsidRPr="00FA4088">
        <w:rPr>
          <w:rFonts w:asciiTheme="minorHAnsi" w:hAnsiTheme="minorHAnsi" w:cstheme="minorHAnsi"/>
          <w:color w:val="auto"/>
          <w:sz w:val="22"/>
          <w:szCs w:val="22"/>
        </w:rPr>
        <w:t xml:space="preserve">In the Equality Impact assessment of the Corporate Plan we reviewed academic and other sources pertaining to Age in NI and beyond on their experiences of sport. </w:t>
      </w:r>
    </w:p>
    <w:p w14:paraId="0BF8043A" w14:textId="77777777" w:rsidR="00BD1D3C" w:rsidRPr="00FA4088" w:rsidRDefault="00BD1D3C" w:rsidP="00FA4088">
      <w:pPr>
        <w:pStyle w:val="Default"/>
        <w:jc w:val="both"/>
        <w:rPr>
          <w:rFonts w:asciiTheme="minorHAnsi" w:hAnsiTheme="minorHAnsi" w:cstheme="minorHAnsi"/>
          <w:color w:val="auto"/>
          <w:sz w:val="22"/>
          <w:szCs w:val="22"/>
        </w:rPr>
      </w:pPr>
    </w:p>
    <w:p w14:paraId="44C6CCA2" w14:textId="77777777" w:rsidR="00BD1D3C" w:rsidRPr="00FA4088" w:rsidRDefault="00BD1D3C" w:rsidP="00FA4088">
      <w:pPr>
        <w:pStyle w:val="Default"/>
        <w:jc w:val="both"/>
        <w:rPr>
          <w:rFonts w:asciiTheme="minorHAnsi" w:hAnsiTheme="minorHAnsi" w:cstheme="minorHAnsi"/>
          <w:color w:val="auto"/>
          <w:sz w:val="22"/>
          <w:szCs w:val="22"/>
        </w:rPr>
      </w:pPr>
      <w:r w:rsidRPr="00FA4088">
        <w:rPr>
          <w:rFonts w:asciiTheme="minorHAnsi" w:hAnsiTheme="minorHAnsi" w:cstheme="minorHAnsi"/>
          <w:color w:val="auto"/>
          <w:sz w:val="22"/>
          <w:szCs w:val="22"/>
        </w:rPr>
        <w:t xml:space="preserve">(2018) The Children’s Sport Participation and Physical Activity Study 2017- 2018 Ulster University, University College Dublin, University College Cork, University of Limerick. </w:t>
      </w:r>
    </w:p>
    <w:p w14:paraId="19A53919" w14:textId="77777777" w:rsidR="00BD1D3C" w:rsidRPr="00FA4088" w:rsidRDefault="00BD1D3C" w:rsidP="00FA4088">
      <w:pPr>
        <w:pStyle w:val="Default"/>
        <w:jc w:val="both"/>
        <w:rPr>
          <w:rFonts w:asciiTheme="minorHAnsi" w:hAnsiTheme="minorHAnsi" w:cstheme="minorHAnsi"/>
          <w:color w:val="auto"/>
          <w:sz w:val="22"/>
          <w:szCs w:val="22"/>
        </w:rPr>
      </w:pPr>
      <w:r w:rsidRPr="00FA4088">
        <w:rPr>
          <w:rFonts w:asciiTheme="minorHAnsi" w:hAnsiTheme="minorHAnsi" w:cstheme="minorHAnsi"/>
          <w:i/>
          <w:iCs/>
          <w:color w:val="auto"/>
          <w:sz w:val="22"/>
          <w:szCs w:val="22"/>
        </w:rPr>
        <w:t>The CSPPA 2017-18 survey was expanded to include a representative sample of Northern Ireland pupils allowing comparison between the two jurisdictions. CSPPA provides a detailed picture of children and young peoples’ (10-18 years) participation in sport and physical activity in across seven</w:t>
      </w:r>
      <w:r w:rsidRPr="00FA4088">
        <w:rPr>
          <w:rFonts w:asciiTheme="minorHAnsi" w:hAnsiTheme="minorHAnsi" w:cstheme="minorHAnsi"/>
          <w:i/>
          <w:iCs/>
          <w:color w:val="auto"/>
          <w:sz w:val="28"/>
          <w:szCs w:val="28"/>
        </w:rPr>
        <w:t xml:space="preserve"> </w:t>
      </w:r>
      <w:r w:rsidRPr="00FA4088">
        <w:rPr>
          <w:rFonts w:asciiTheme="minorHAnsi" w:hAnsiTheme="minorHAnsi" w:cstheme="minorHAnsi"/>
          <w:i/>
          <w:iCs/>
          <w:color w:val="auto"/>
          <w:sz w:val="22"/>
          <w:szCs w:val="22"/>
        </w:rPr>
        <w:t>domains including extracurricular sport, sport outside of school and sedentary behaviour. The determinants of participation in these activities were also explored. This report found that thirteen percent of Northern Irish children and youth met the recommended</w:t>
      </w:r>
      <w:r w:rsidRPr="00FA4088">
        <w:rPr>
          <w:rFonts w:asciiTheme="minorHAnsi" w:hAnsiTheme="minorHAnsi" w:cstheme="minorHAnsi"/>
          <w:i/>
          <w:iCs/>
          <w:color w:val="auto"/>
        </w:rPr>
        <w:t xml:space="preserve"> </w:t>
      </w:r>
      <w:r w:rsidRPr="00FA4088">
        <w:rPr>
          <w:rFonts w:asciiTheme="minorHAnsi" w:hAnsiTheme="minorHAnsi" w:cstheme="minorHAnsi"/>
          <w:i/>
          <w:iCs/>
          <w:color w:val="auto"/>
          <w:sz w:val="22"/>
          <w:szCs w:val="22"/>
        </w:rPr>
        <w:t xml:space="preserve">physical activity guidelines (20% primary school pupils, 11% post primary school pupils) of 60 minutes of moderate-to-vigorous physical activity (MVPA) per day. Fewer girls met the physical activity guidelines, compared to boys (10% vs. 16%). This gender difference was evident in both primary school (19% vs. 21%) and post primary school (7% vs. 14%) levels. Post-primary school girls had the lowest prevalence of meeting the physical activity guidelines, with only 7% obtaining ≥60 minutes of MVPA. </w:t>
      </w:r>
    </w:p>
    <w:p w14:paraId="728C2A2D" w14:textId="77777777" w:rsidR="00BD1D3C" w:rsidRPr="00FA4088" w:rsidRDefault="00BD1D3C" w:rsidP="00FA4088">
      <w:pPr>
        <w:pStyle w:val="Default"/>
        <w:jc w:val="both"/>
        <w:rPr>
          <w:rFonts w:asciiTheme="minorHAnsi" w:hAnsiTheme="minorHAnsi" w:cstheme="minorHAnsi"/>
          <w:color w:val="auto"/>
          <w:sz w:val="22"/>
          <w:szCs w:val="22"/>
        </w:rPr>
      </w:pPr>
      <w:r w:rsidRPr="00FA4088">
        <w:rPr>
          <w:rFonts w:asciiTheme="minorHAnsi" w:hAnsiTheme="minorHAnsi" w:cstheme="minorHAnsi"/>
          <w:color w:val="auto"/>
          <w:sz w:val="22"/>
          <w:szCs w:val="22"/>
        </w:rPr>
        <w:t xml:space="preserve">(2015) Kids Life and Times and Young Life and Times Survey </w:t>
      </w:r>
    </w:p>
    <w:p w14:paraId="063B0619" w14:textId="4B0C5D60" w:rsidR="00BD1D3C" w:rsidRPr="00FA4088" w:rsidRDefault="00BD1D3C" w:rsidP="00FA4088">
      <w:pPr>
        <w:pStyle w:val="Default"/>
        <w:jc w:val="both"/>
        <w:rPr>
          <w:rFonts w:asciiTheme="minorHAnsi" w:hAnsiTheme="minorHAnsi" w:cstheme="minorHAnsi"/>
          <w:color w:val="auto"/>
          <w:sz w:val="22"/>
          <w:szCs w:val="22"/>
        </w:rPr>
      </w:pPr>
      <w:r w:rsidRPr="00FA4088">
        <w:rPr>
          <w:rFonts w:asciiTheme="minorHAnsi" w:hAnsiTheme="minorHAnsi" w:cstheme="minorHAnsi"/>
          <w:i/>
          <w:iCs/>
          <w:color w:val="auto"/>
          <w:sz w:val="22"/>
          <w:szCs w:val="22"/>
        </w:rPr>
        <w:t xml:space="preserve">Kids Life and Times (KLT) &amp; Young Life &amp; Times Surveys (2015) which reported that 32% of P7 pupils were meeting physical activity guidelines compared to only 9% of </w:t>
      </w:r>
      <w:r w:rsidR="00FA4088" w:rsidRPr="00FA4088">
        <w:rPr>
          <w:rFonts w:asciiTheme="minorHAnsi" w:hAnsiTheme="minorHAnsi" w:cstheme="minorHAnsi"/>
          <w:i/>
          <w:iCs/>
          <w:color w:val="auto"/>
          <w:sz w:val="22"/>
          <w:szCs w:val="22"/>
        </w:rPr>
        <w:t>16-year-olds</w:t>
      </w:r>
      <w:r w:rsidRPr="00FA4088">
        <w:rPr>
          <w:rFonts w:asciiTheme="minorHAnsi" w:hAnsiTheme="minorHAnsi" w:cstheme="minorHAnsi"/>
          <w:i/>
          <w:iCs/>
          <w:color w:val="auto"/>
          <w:sz w:val="22"/>
          <w:szCs w:val="22"/>
        </w:rPr>
        <w:t>. These findings suggest that there has been a decline in physical activity in P7 children in Northern Ireland with the KLT (2015) reporting that 32% of P7 children were achieving the recommended physical activity guidelines compared with only 23% in the current study’s data</w:t>
      </w:r>
      <w:r w:rsidR="00FA4088">
        <w:rPr>
          <w:rFonts w:asciiTheme="minorHAnsi" w:hAnsiTheme="minorHAnsi" w:cstheme="minorHAnsi"/>
          <w:i/>
          <w:iCs/>
          <w:color w:val="auto"/>
          <w:sz w:val="22"/>
          <w:szCs w:val="22"/>
        </w:rPr>
        <w:t>.</w:t>
      </w:r>
    </w:p>
    <w:p w14:paraId="2165A967" w14:textId="77777777" w:rsidR="00BD1D3C" w:rsidRPr="00FA4088" w:rsidRDefault="00BD1D3C" w:rsidP="00FA4088">
      <w:pPr>
        <w:pStyle w:val="Default"/>
        <w:jc w:val="both"/>
        <w:rPr>
          <w:rFonts w:asciiTheme="minorHAnsi" w:hAnsiTheme="minorHAnsi" w:cstheme="minorHAnsi"/>
          <w:color w:val="auto"/>
          <w:sz w:val="22"/>
          <w:szCs w:val="22"/>
        </w:rPr>
      </w:pPr>
      <w:r w:rsidRPr="00FA4088">
        <w:rPr>
          <w:rFonts w:asciiTheme="minorHAnsi" w:hAnsiTheme="minorHAnsi" w:cstheme="minorHAnsi"/>
          <w:color w:val="auto"/>
          <w:sz w:val="22"/>
          <w:szCs w:val="22"/>
        </w:rPr>
        <w:t xml:space="preserve">(2016) Young People and Sport In NI: A response to the 2015 Young Life and Times and Kids Life and Times surveys, Sport NI. </w:t>
      </w:r>
    </w:p>
    <w:p w14:paraId="5420905C" w14:textId="77777777" w:rsidR="00BD1D3C" w:rsidRPr="00FA4088" w:rsidRDefault="00BD1D3C" w:rsidP="00FA4088">
      <w:pPr>
        <w:pStyle w:val="Default"/>
        <w:jc w:val="both"/>
        <w:rPr>
          <w:rFonts w:asciiTheme="minorHAnsi" w:hAnsiTheme="minorHAnsi" w:cstheme="minorHAnsi"/>
          <w:color w:val="auto"/>
          <w:sz w:val="22"/>
          <w:szCs w:val="22"/>
        </w:rPr>
      </w:pPr>
      <w:r w:rsidRPr="00FA4088">
        <w:rPr>
          <w:rFonts w:asciiTheme="minorHAnsi" w:hAnsiTheme="minorHAnsi" w:cstheme="minorHAnsi"/>
          <w:i/>
          <w:iCs/>
          <w:color w:val="auto"/>
          <w:sz w:val="22"/>
          <w:szCs w:val="22"/>
        </w:rPr>
        <w:t xml:space="preserve">The available evidence consistently shows that participation in sport reduces with age </w:t>
      </w:r>
    </w:p>
    <w:p w14:paraId="004EFF41" w14:textId="77777777" w:rsidR="00BD1D3C" w:rsidRPr="00FA4088" w:rsidRDefault="00BD1D3C" w:rsidP="00FA4088">
      <w:pPr>
        <w:spacing w:before="100" w:beforeAutospacing="1"/>
        <w:jc w:val="both"/>
        <w:rPr>
          <w:rFonts w:asciiTheme="minorHAnsi" w:hAnsiTheme="minorHAnsi" w:cstheme="minorHAnsi"/>
          <w:sz w:val="22"/>
          <w:szCs w:val="22"/>
        </w:rPr>
      </w:pPr>
      <w:r w:rsidRPr="00FA4088">
        <w:rPr>
          <w:rFonts w:asciiTheme="minorHAnsi" w:hAnsiTheme="minorHAnsi" w:cstheme="minorHAnsi"/>
          <w:sz w:val="22"/>
          <w:szCs w:val="22"/>
        </w:rPr>
        <w:t>(2015) Marie H. Murphy, Niamh M. Murphy, Catherine Woods, Alan M. Neville, Aoife Lane, Prevalence and Correlates of Physical Inactivity in Community-Dwelling Older Adults in Ireland.</w:t>
      </w:r>
    </w:p>
    <w:p w14:paraId="7FF480D3" w14:textId="77777777" w:rsidR="00FA4088" w:rsidRDefault="00FA4088" w:rsidP="00FA4088">
      <w:pPr>
        <w:jc w:val="both"/>
        <w:rPr>
          <w:rFonts w:asciiTheme="minorHAnsi" w:hAnsiTheme="minorHAnsi" w:cstheme="minorHAnsi"/>
          <w:sz w:val="22"/>
          <w:szCs w:val="22"/>
        </w:rPr>
      </w:pPr>
    </w:p>
    <w:p w14:paraId="71A30E51" w14:textId="14E067A2" w:rsidR="00BD1D3C" w:rsidRPr="00FA4088" w:rsidRDefault="00BD1D3C" w:rsidP="00EB7518">
      <w:pPr>
        <w:jc w:val="both"/>
        <w:rPr>
          <w:rFonts w:asciiTheme="minorHAnsi" w:hAnsiTheme="minorHAnsi" w:cstheme="minorHAnsi"/>
          <w:b/>
          <w:szCs w:val="24"/>
          <w:lang w:eastAsia="en-GB"/>
        </w:rPr>
      </w:pPr>
      <w:r w:rsidRPr="00FA4088">
        <w:rPr>
          <w:rFonts w:asciiTheme="minorHAnsi" w:hAnsiTheme="minorHAnsi" w:cstheme="minorHAnsi"/>
          <w:sz w:val="22"/>
          <w:szCs w:val="22"/>
        </w:rPr>
        <w:t>Females were over twice as likely to be inactive as their male counterparts (Odds Ratio 2.2). Increasing old age was associated with inactivity among males and females.</w:t>
      </w:r>
    </w:p>
    <w:p w14:paraId="39AF82D0" w14:textId="77777777" w:rsidR="00BD1D3C" w:rsidRPr="00EB7518" w:rsidRDefault="00BD1D3C" w:rsidP="00BD1D3C">
      <w:pPr>
        <w:rPr>
          <w:rFonts w:asciiTheme="minorHAnsi" w:hAnsiTheme="minorHAnsi" w:cstheme="minorHAnsi"/>
          <w:sz w:val="22"/>
          <w:szCs w:val="22"/>
        </w:rPr>
      </w:pPr>
    </w:p>
    <w:p w14:paraId="1D3A3F7B" w14:textId="77777777" w:rsidR="00BD1D3C" w:rsidRPr="00A66D1D" w:rsidRDefault="00BD1D3C" w:rsidP="00BD1D3C">
      <w:pPr>
        <w:pStyle w:val="Default"/>
        <w:rPr>
          <w:rFonts w:asciiTheme="minorHAnsi" w:hAnsiTheme="minorHAnsi" w:cstheme="minorHAnsi"/>
          <w:color w:val="002060"/>
          <w:sz w:val="22"/>
          <w:szCs w:val="22"/>
        </w:rPr>
      </w:pPr>
      <w:r w:rsidRPr="00EB7518">
        <w:rPr>
          <w:rFonts w:asciiTheme="minorHAnsi" w:hAnsiTheme="minorHAnsi" w:cstheme="minorHAnsi"/>
          <w:b/>
        </w:rPr>
        <w:t>Marital Status</w:t>
      </w:r>
      <w:r w:rsidRPr="00EB7518">
        <w:rPr>
          <w:rFonts w:asciiTheme="minorHAnsi" w:hAnsiTheme="minorHAnsi" w:cstheme="minorHAnsi"/>
        </w:rPr>
        <w:t xml:space="preserve"> evidence / information:</w:t>
      </w:r>
      <w:r w:rsidRPr="00EB7518">
        <w:rPr>
          <w:rFonts w:asciiTheme="minorHAnsi" w:hAnsiTheme="minorHAnsi" w:cstheme="minorHAnsi"/>
        </w:rPr>
        <w:br w:type="textWrapping" w:clear="all"/>
      </w:r>
      <w:r w:rsidRPr="00FA4088">
        <w:rPr>
          <w:rFonts w:asciiTheme="minorHAnsi" w:hAnsiTheme="minorHAnsi" w:cstheme="minorHAnsi"/>
          <w:color w:val="auto"/>
          <w:sz w:val="22"/>
          <w:szCs w:val="22"/>
        </w:rPr>
        <w:t xml:space="preserve">The 2021/22 Continuous Household Survey (CHS) included questions on participation in sport. The tables at </w:t>
      </w:r>
      <w:hyperlink r:id="rId19" w:history="1">
        <w:r w:rsidRPr="00806305">
          <w:rPr>
            <w:rStyle w:val="Hyperlink"/>
            <w:rFonts w:asciiTheme="minorHAnsi" w:hAnsiTheme="minorHAnsi" w:cstheme="minorHAnsi"/>
            <w:sz w:val="22"/>
            <w:szCs w:val="22"/>
          </w:rPr>
          <w:t>https://www.communities-ni.gov.uk/system/files/publications/communities/engagement-culture-arts-heritage-sport-by-adults-in-northern-ireland-202122.ods</w:t>
        </w:r>
      </w:hyperlink>
      <w:r>
        <w:rPr>
          <w:rFonts w:asciiTheme="minorHAnsi" w:hAnsiTheme="minorHAnsi" w:cstheme="minorHAnsi"/>
          <w:color w:val="002060"/>
          <w:sz w:val="22"/>
          <w:szCs w:val="22"/>
        </w:rPr>
        <w:t xml:space="preserve"> </w:t>
      </w:r>
      <w:r w:rsidRPr="00A66D1D">
        <w:rPr>
          <w:rFonts w:asciiTheme="minorHAnsi" w:hAnsiTheme="minorHAnsi" w:cstheme="minorHAnsi"/>
          <w:color w:val="002060"/>
          <w:sz w:val="22"/>
          <w:szCs w:val="22"/>
        </w:rPr>
        <w:t xml:space="preserve"> </w:t>
      </w:r>
      <w:r w:rsidRPr="00FA4088">
        <w:rPr>
          <w:rFonts w:asciiTheme="minorHAnsi" w:hAnsiTheme="minorHAnsi" w:cstheme="minorHAnsi"/>
          <w:color w:val="auto"/>
          <w:sz w:val="22"/>
          <w:szCs w:val="22"/>
        </w:rPr>
        <w:t xml:space="preserve">present the findings from these questions. </w:t>
      </w:r>
    </w:p>
    <w:p w14:paraId="5EA203F5" w14:textId="77777777" w:rsidR="00BD1D3C" w:rsidRPr="00FA4088" w:rsidRDefault="00BD1D3C" w:rsidP="00BD1D3C">
      <w:pPr>
        <w:pStyle w:val="Default"/>
        <w:rPr>
          <w:rFonts w:asciiTheme="minorHAnsi" w:hAnsiTheme="minorHAnsi" w:cstheme="minorHAnsi"/>
          <w:color w:val="auto"/>
          <w:sz w:val="22"/>
          <w:szCs w:val="22"/>
        </w:rPr>
      </w:pPr>
      <w:r w:rsidRPr="00FA4088">
        <w:rPr>
          <w:rFonts w:asciiTheme="minorHAnsi" w:hAnsiTheme="minorHAnsi" w:cstheme="minorHAnsi"/>
          <w:color w:val="auto"/>
          <w:sz w:val="22"/>
          <w:szCs w:val="22"/>
        </w:rPr>
        <w:t xml:space="preserve">The associated tables present participation levels relating to Marital Status. </w:t>
      </w:r>
    </w:p>
    <w:p w14:paraId="087EC9A4" w14:textId="77777777" w:rsidR="00BD1D3C" w:rsidRPr="00FA4088" w:rsidRDefault="00BD1D3C" w:rsidP="00BD1D3C">
      <w:pPr>
        <w:pStyle w:val="Default"/>
        <w:rPr>
          <w:rFonts w:asciiTheme="minorHAnsi" w:hAnsiTheme="minorHAnsi" w:cstheme="minorHAnsi"/>
          <w:color w:val="auto"/>
          <w:sz w:val="22"/>
          <w:szCs w:val="22"/>
        </w:rPr>
      </w:pPr>
      <w:r w:rsidRPr="00FA4088">
        <w:rPr>
          <w:rFonts w:asciiTheme="minorHAnsi" w:hAnsiTheme="minorHAnsi" w:cstheme="minorHAnsi"/>
          <w:color w:val="auto"/>
          <w:sz w:val="22"/>
          <w:szCs w:val="22"/>
        </w:rPr>
        <w:t xml:space="preserve">Married/ Cohabiting 48% </w:t>
      </w:r>
    </w:p>
    <w:p w14:paraId="030A40D2" w14:textId="77777777" w:rsidR="00BD1D3C" w:rsidRPr="00FA4088" w:rsidRDefault="00BD1D3C" w:rsidP="00BD1D3C">
      <w:pPr>
        <w:pStyle w:val="Default"/>
        <w:rPr>
          <w:rFonts w:asciiTheme="minorHAnsi" w:hAnsiTheme="minorHAnsi" w:cstheme="minorHAnsi"/>
          <w:color w:val="auto"/>
          <w:sz w:val="22"/>
          <w:szCs w:val="22"/>
        </w:rPr>
      </w:pPr>
      <w:r w:rsidRPr="00FA4088">
        <w:rPr>
          <w:rFonts w:asciiTheme="minorHAnsi" w:hAnsiTheme="minorHAnsi" w:cstheme="minorHAnsi"/>
          <w:color w:val="auto"/>
          <w:sz w:val="22"/>
          <w:szCs w:val="22"/>
        </w:rPr>
        <w:t xml:space="preserve">Single 48% </w:t>
      </w:r>
    </w:p>
    <w:p w14:paraId="3B655A28" w14:textId="77777777" w:rsidR="00BD1D3C" w:rsidRPr="00FA4088" w:rsidRDefault="00BD1D3C" w:rsidP="00BD1D3C">
      <w:pPr>
        <w:pStyle w:val="Default"/>
        <w:rPr>
          <w:rFonts w:asciiTheme="minorHAnsi" w:hAnsiTheme="minorHAnsi" w:cstheme="minorHAnsi"/>
          <w:color w:val="auto"/>
          <w:sz w:val="22"/>
          <w:szCs w:val="22"/>
        </w:rPr>
      </w:pPr>
      <w:r w:rsidRPr="00FA4088">
        <w:rPr>
          <w:rFonts w:asciiTheme="minorHAnsi" w:hAnsiTheme="minorHAnsi" w:cstheme="minorHAnsi"/>
          <w:color w:val="auto"/>
          <w:sz w:val="22"/>
          <w:szCs w:val="22"/>
        </w:rPr>
        <w:t xml:space="preserve">Widowed 15% </w:t>
      </w:r>
    </w:p>
    <w:p w14:paraId="3A408E45" w14:textId="77777777" w:rsidR="00BD1D3C" w:rsidRDefault="00BD1D3C" w:rsidP="00BD1D3C">
      <w:pPr>
        <w:pStyle w:val="Default"/>
        <w:rPr>
          <w:rFonts w:asciiTheme="minorHAnsi" w:hAnsiTheme="minorHAnsi" w:cstheme="minorHAnsi"/>
          <w:color w:val="auto"/>
          <w:sz w:val="22"/>
          <w:szCs w:val="22"/>
        </w:rPr>
      </w:pPr>
      <w:r w:rsidRPr="00FA4088">
        <w:rPr>
          <w:rFonts w:asciiTheme="minorHAnsi" w:hAnsiTheme="minorHAnsi" w:cstheme="minorHAnsi"/>
          <w:color w:val="auto"/>
          <w:sz w:val="22"/>
          <w:szCs w:val="22"/>
        </w:rPr>
        <w:t>Separated/ Divorced 31%</w:t>
      </w:r>
    </w:p>
    <w:p w14:paraId="6FA3FEBA" w14:textId="77777777" w:rsidR="00DF3FB5" w:rsidRDefault="00DF3FB5" w:rsidP="00BD1D3C">
      <w:pPr>
        <w:pStyle w:val="Default"/>
        <w:rPr>
          <w:rFonts w:asciiTheme="minorHAnsi" w:hAnsiTheme="minorHAnsi" w:cstheme="minorHAnsi"/>
          <w:color w:val="auto"/>
          <w:sz w:val="22"/>
          <w:szCs w:val="22"/>
        </w:rPr>
      </w:pPr>
    </w:p>
    <w:p w14:paraId="45D07567" w14:textId="1D468C69" w:rsidR="00DF3FB5" w:rsidRPr="00FA4088" w:rsidRDefault="00DF3FB5" w:rsidP="00BD1D3C">
      <w:pPr>
        <w:pStyle w:val="Default"/>
        <w:rPr>
          <w:rFonts w:asciiTheme="minorHAnsi" w:hAnsiTheme="minorHAnsi" w:cstheme="minorHAnsi"/>
          <w:color w:val="auto"/>
          <w:sz w:val="22"/>
          <w:szCs w:val="22"/>
        </w:rPr>
      </w:pPr>
      <w:hyperlink r:id="rId20" w:history="1">
        <w:r w:rsidRPr="00835420">
          <w:rPr>
            <w:rStyle w:val="Hyperlink"/>
            <w:rFonts w:asciiTheme="minorHAnsi" w:hAnsiTheme="minorHAnsi" w:cstheme="minorHAnsi"/>
            <w:sz w:val="22"/>
            <w:szCs w:val="22"/>
          </w:rPr>
          <w:t>The 2023/24 Continuous Household Survey (CHS)</w:t>
        </w:r>
      </w:hyperlink>
      <w:r>
        <w:rPr>
          <w:rFonts w:asciiTheme="minorHAnsi" w:hAnsiTheme="minorHAnsi" w:cstheme="minorHAnsi"/>
          <w:color w:val="002060"/>
          <w:sz w:val="22"/>
          <w:szCs w:val="22"/>
        </w:rPr>
        <w:t xml:space="preserve"> </w:t>
      </w:r>
      <w:r w:rsidRPr="00DF3FB5">
        <w:rPr>
          <w:rFonts w:asciiTheme="minorHAnsi" w:hAnsiTheme="minorHAnsi" w:cstheme="minorHAnsi"/>
          <w:color w:val="auto"/>
          <w:sz w:val="22"/>
          <w:szCs w:val="22"/>
        </w:rPr>
        <w:t>does not present figures in relation</w:t>
      </w:r>
      <w:r>
        <w:rPr>
          <w:rFonts w:asciiTheme="minorHAnsi" w:hAnsiTheme="minorHAnsi" w:cstheme="minorHAnsi"/>
          <w:color w:val="auto"/>
          <w:sz w:val="22"/>
          <w:szCs w:val="22"/>
        </w:rPr>
        <w:t xml:space="preserve"> to Marital Status.</w:t>
      </w:r>
    </w:p>
    <w:p w14:paraId="3A4A4F13" w14:textId="77777777" w:rsidR="00BD1D3C" w:rsidRPr="00EB7518" w:rsidRDefault="00BD1D3C" w:rsidP="00BD1D3C">
      <w:pPr>
        <w:rPr>
          <w:rFonts w:asciiTheme="minorHAnsi" w:hAnsiTheme="minorHAnsi" w:cstheme="minorHAnsi"/>
          <w:b/>
          <w:sz w:val="22"/>
          <w:szCs w:val="22"/>
        </w:rPr>
      </w:pPr>
    </w:p>
    <w:p w14:paraId="4FC86E6F" w14:textId="77777777" w:rsidR="00BD1D3C" w:rsidRPr="00FA4088" w:rsidRDefault="00BD1D3C" w:rsidP="00BD1D3C">
      <w:pPr>
        <w:pStyle w:val="Default"/>
        <w:rPr>
          <w:rFonts w:asciiTheme="minorHAnsi" w:hAnsiTheme="minorHAnsi" w:cstheme="minorHAnsi"/>
          <w:color w:val="auto"/>
          <w:sz w:val="22"/>
          <w:szCs w:val="22"/>
        </w:rPr>
      </w:pPr>
      <w:r w:rsidRPr="00EB7518">
        <w:rPr>
          <w:rFonts w:asciiTheme="minorHAnsi" w:hAnsiTheme="minorHAnsi" w:cstheme="minorHAnsi"/>
          <w:b/>
        </w:rPr>
        <w:t>Sexual Orientation</w:t>
      </w:r>
      <w:r w:rsidRPr="00EB7518">
        <w:rPr>
          <w:rFonts w:asciiTheme="minorHAnsi" w:hAnsiTheme="minorHAnsi" w:cstheme="minorHAnsi"/>
        </w:rPr>
        <w:t xml:space="preserve"> evidence / information:</w:t>
      </w:r>
      <w:r w:rsidRPr="00EB7518">
        <w:rPr>
          <w:rFonts w:asciiTheme="minorHAnsi" w:hAnsiTheme="minorHAnsi" w:cstheme="minorHAnsi"/>
        </w:rPr>
        <w:br w:type="textWrapping" w:clear="all"/>
      </w:r>
      <w:r w:rsidRPr="00FA4088">
        <w:rPr>
          <w:rFonts w:asciiTheme="minorHAnsi" w:hAnsiTheme="minorHAnsi" w:cstheme="minorHAnsi"/>
          <w:color w:val="auto"/>
          <w:sz w:val="22"/>
          <w:szCs w:val="22"/>
        </w:rPr>
        <w:t xml:space="preserve">We do not have information available to provide a breakdown of the sexual orientation of those participating in sport. </w:t>
      </w:r>
    </w:p>
    <w:p w14:paraId="57416CB1" w14:textId="77777777" w:rsidR="00BD1D3C" w:rsidRPr="00FA4088" w:rsidRDefault="00BD1D3C" w:rsidP="00BD1D3C">
      <w:pPr>
        <w:pStyle w:val="Default"/>
        <w:rPr>
          <w:rFonts w:asciiTheme="minorHAnsi" w:hAnsiTheme="minorHAnsi" w:cstheme="minorHAnsi"/>
          <w:color w:val="auto"/>
          <w:sz w:val="22"/>
          <w:szCs w:val="22"/>
        </w:rPr>
      </w:pPr>
      <w:r w:rsidRPr="00FA4088">
        <w:rPr>
          <w:rFonts w:asciiTheme="minorHAnsi" w:hAnsiTheme="minorHAnsi" w:cstheme="minorHAnsi"/>
          <w:color w:val="auto"/>
          <w:sz w:val="22"/>
          <w:szCs w:val="22"/>
        </w:rPr>
        <w:t xml:space="preserve">In our Corporate Plan consultation report we heard about: </w:t>
      </w:r>
    </w:p>
    <w:p w14:paraId="03F3B060" w14:textId="77777777" w:rsidR="00BD1D3C" w:rsidRPr="00FA4088" w:rsidRDefault="00BD1D3C" w:rsidP="00BD1D3C">
      <w:pPr>
        <w:pStyle w:val="Default"/>
        <w:rPr>
          <w:rFonts w:asciiTheme="minorHAnsi" w:hAnsiTheme="minorHAnsi" w:cstheme="minorHAnsi"/>
          <w:color w:val="auto"/>
          <w:sz w:val="22"/>
          <w:szCs w:val="22"/>
        </w:rPr>
      </w:pPr>
      <w:r w:rsidRPr="00FA4088">
        <w:rPr>
          <w:rFonts w:asciiTheme="minorHAnsi" w:hAnsiTheme="minorHAnsi" w:cstheme="minorHAnsi"/>
          <w:i/>
          <w:iCs/>
          <w:color w:val="auto"/>
          <w:sz w:val="22"/>
          <w:szCs w:val="22"/>
        </w:rPr>
        <w:t xml:space="preserve">The invisibility of narrative on Trans inclusion and sexuality, the lack of athletes who are comfortable to come out, and the cultural normalisation of homophobic micro aggressions and unreported/reported Hate Crime presents serious barriers to accessibility into the sporting system. We have some examples of single identity teams, which struggle to sustain themselves. </w:t>
      </w:r>
    </w:p>
    <w:p w14:paraId="36C1FFD5" w14:textId="77777777" w:rsidR="00BD1D3C" w:rsidRPr="00FA4088" w:rsidRDefault="00BD1D3C" w:rsidP="00FA4088">
      <w:pPr>
        <w:pStyle w:val="Default"/>
        <w:jc w:val="both"/>
        <w:rPr>
          <w:rFonts w:asciiTheme="minorHAnsi" w:hAnsiTheme="minorHAnsi" w:cstheme="minorHAnsi"/>
          <w:color w:val="auto"/>
          <w:sz w:val="22"/>
          <w:szCs w:val="22"/>
        </w:rPr>
      </w:pPr>
    </w:p>
    <w:p w14:paraId="4B80679E" w14:textId="724D4A5E" w:rsidR="00BD1D3C" w:rsidRPr="00FA4088" w:rsidRDefault="00BD1D3C" w:rsidP="00FA4088">
      <w:pPr>
        <w:pStyle w:val="Default"/>
        <w:jc w:val="both"/>
        <w:rPr>
          <w:rFonts w:asciiTheme="minorHAnsi" w:hAnsiTheme="minorHAnsi" w:cstheme="minorHAnsi"/>
          <w:color w:val="auto"/>
          <w:sz w:val="22"/>
          <w:szCs w:val="22"/>
        </w:rPr>
      </w:pPr>
      <w:r w:rsidRPr="00FA4088">
        <w:rPr>
          <w:rFonts w:asciiTheme="minorHAnsi" w:hAnsiTheme="minorHAnsi" w:cstheme="minorHAnsi"/>
          <w:color w:val="auto"/>
          <w:sz w:val="22"/>
          <w:szCs w:val="22"/>
        </w:rPr>
        <w:t xml:space="preserve">In the Equality Impact assessment of the Corporate </w:t>
      </w:r>
      <w:r w:rsidR="00FA4088" w:rsidRPr="00FA4088">
        <w:rPr>
          <w:rFonts w:asciiTheme="minorHAnsi" w:hAnsiTheme="minorHAnsi" w:cstheme="minorHAnsi"/>
          <w:color w:val="auto"/>
          <w:sz w:val="22"/>
          <w:szCs w:val="22"/>
        </w:rPr>
        <w:t>Plan,</w:t>
      </w:r>
      <w:r w:rsidRPr="00FA4088">
        <w:rPr>
          <w:rFonts w:asciiTheme="minorHAnsi" w:hAnsiTheme="minorHAnsi" w:cstheme="minorHAnsi"/>
          <w:color w:val="auto"/>
          <w:sz w:val="22"/>
          <w:szCs w:val="22"/>
        </w:rPr>
        <w:t xml:space="preserve"> we reviewed academic and other sources pertaining to the LGBTQIA+ in NI and beyond on their experiences of sport. </w:t>
      </w:r>
    </w:p>
    <w:p w14:paraId="1813FF0E" w14:textId="366B598F" w:rsidR="00BD1D3C" w:rsidRPr="00FA4088" w:rsidRDefault="00BD1D3C" w:rsidP="00FA4088">
      <w:pPr>
        <w:pStyle w:val="Default"/>
        <w:jc w:val="both"/>
        <w:rPr>
          <w:rFonts w:asciiTheme="minorHAnsi" w:hAnsiTheme="minorHAnsi" w:cstheme="minorHAnsi"/>
          <w:color w:val="auto"/>
          <w:sz w:val="22"/>
          <w:szCs w:val="22"/>
        </w:rPr>
      </w:pPr>
      <w:r w:rsidRPr="00FA4088">
        <w:rPr>
          <w:rFonts w:asciiTheme="minorHAnsi" w:hAnsiTheme="minorHAnsi" w:cstheme="minorHAnsi"/>
          <w:color w:val="auto"/>
          <w:sz w:val="22"/>
          <w:szCs w:val="22"/>
        </w:rPr>
        <w:t xml:space="preserve">(2016) </w:t>
      </w:r>
      <w:proofErr w:type="spellStart"/>
      <w:r w:rsidRPr="00FA4088">
        <w:rPr>
          <w:rFonts w:asciiTheme="minorHAnsi" w:hAnsiTheme="minorHAnsi" w:cstheme="minorHAnsi"/>
          <w:color w:val="auto"/>
          <w:sz w:val="22"/>
          <w:szCs w:val="22"/>
        </w:rPr>
        <w:t>OUTstanding</w:t>
      </w:r>
      <w:proofErr w:type="spellEnd"/>
      <w:r w:rsidRPr="00FA4088">
        <w:rPr>
          <w:rFonts w:asciiTheme="minorHAnsi" w:hAnsiTheme="minorHAnsi" w:cstheme="minorHAnsi"/>
          <w:color w:val="auto"/>
          <w:sz w:val="22"/>
          <w:szCs w:val="22"/>
        </w:rPr>
        <w:t xml:space="preserve"> in your field: Exploring the needs of LGB&amp;T people in rural Northern Ireland, Rainbow Project. (2015) Through Our Eyes: The housing and homeless experiences of lesbian, gay, bisexual and trans people in Northern Ireland, by The Rainbow Project and Council for the Homeless NI. (2013) Through Our Minds: Exploring the emotional health and </w:t>
      </w:r>
      <w:r w:rsidR="00AB5D34" w:rsidRPr="00FA4088">
        <w:rPr>
          <w:rFonts w:asciiTheme="minorHAnsi" w:hAnsiTheme="minorHAnsi" w:cstheme="minorHAnsi"/>
          <w:color w:val="auto"/>
          <w:sz w:val="22"/>
          <w:szCs w:val="22"/>
        </w:rPr>
        <w:t>well-being</w:t>
      </w:r>
      <w:r w:rsidRPr="00FA4088">
        <w:rPr>
          <w:rFonts w:asciiTheme="minorHAnsi" w:hAnsiTheme="minorHAnsi" w:cstheme="minorHAnsi"/>
          <w:color w:val="auto"/>
          <w:sz w:val="22"/>
          <w:szCs w:val="22"/>
        </w:rPr>
        <w:t xml:space="preserve"> of lesbian,</w:t>
      </w:r>
      <w:r w:rsidR="00AB5D34">
        <w:rPr>
          <w:rFonts w:asciiTheme="minorHAnsi" w:hAnsiTheme="minorHAnsi" w:cstheme="minorHAnsi"/>
          <w:color w:val="auto"/>
          <w:sz w:val="22"/>
          <w:szCs w:val="22"/>
        </w:rPr>
        <w:t xml:space="preserve"> </w:t>
      </w:r>
      <w:r w:rsidRPr="00FA4088">
        <w:rPr>
          <w:rFonts w:asciiTheme="minorHAnsi" w:hAnsiTheme="minorHAnsi" w:cstheme="minorHAnsi"/>
          <w:color w:val="auto"/>
          <w:sz w:val="22"/>
          <w:szCs w:val="22"/>
        </w:rPr>
        <w:t>gay,</w:t>
      </w:r>
      <w:r w:rsidR="00AB5D34">
        <w:rPr>
          <w:rFonts w:asciiTheme="minorHAnsi" w:hAnsiTheme="minorHAnsi" w:cstheme="minorHAnsi"/>
          <w:color w:val="auto"/>
          <w:sz w:val="22"/>
          <w:szCs w:val="22"/>
        </w:rPr>
        <w:t xml:space="preserve"> </w:t>
      </w:r>
      <w:r w:rsidRPr="00FA4088">
        <w:rPr>
          <w:rFonts w:asciiTheme="minorHAnsi" w:hAnsiTheme="minorHAnsi" w:cstheme="minorHAnsi"/>
          <w:color w:val="auto"/>
          <w:sz w:val="22"/>
          <w:szCs w:val="22"/>
        </w:rPr>
        <w:t xml:space="preserve">bisexual and transgender people in Northern Ireland, by Malachai O’Hara. (2012) Multiple Identity; Multiple Exclusions and Human Rights: The experiences of people with disabilities who identify as Lesbian, Gay, Bisexual and Transgender people living in Northern Ireland, by Disability Action and The Rainbow Project. (2012) All Partied Out: Substance use in Northern Irelands Lesbian, Gay, Bisexual and Transgender Community, by Eoin Rooney. (2011) Making this Home my Home: Making nursing and residential care more inclusive for older lesbian, gay, bisexual and/or transgender people, by AgeNI and The Rainbow Project. (2011) Left Out Of The Equation: A report on the experiences of lesbian, gay and bisexual young people at school, by Gavin Boyd. (2011) Through Our Eyes: Experiences of Lesbian, Gay &amp; Bisexual People in the Workplace, by Matthew McDermott. (2009) Through Our Eyes: Perceptions and Experiences of Lesbian, Gay and Bisexual People towards Homophobic Hate Crime and Policing in Northern Ireland, by John O’Doherty. </w:t>
      </w:r>
    </w:p>
    <w:p w14:paraId="057605DD" w14:textId="77777777" w:rsidR="00FA4088" w:rsidRDefault="00FA4088" w:rsidP="00FA4088">
      <w:pPr>
        <w:pStyle w:val="Default"/>
        <w:jc w:val="both"/>
        <w:rPr>
          <w:rFonts w:asciiTheme="minorHAnsi" w:hAnsiTheme="minorHAnsi" w:cstheme="minorHAnsi"/>
          <w:color w:val="auto"/>
          <w:sz w:val="22"/>
          <w:szCs w:val="22"/>
        </w:rPr>
      </w:pPr>
    </w:p>
    <w:p w14:paraId="0CE08313" w14:textId="4765EEF3" w:rsidR="00BD1D3C" w:rsidRPr="00FA4088" w:rsidRDefault="00BD1D3C" w:rsidP="00FA4088">
      <w:pPr>
        <w:pStyle w:val="Default"/>
        <w:jc w:val="both"/>
        <w:rPr>
          <w:rFonts w:asciiTheme="minorHAnsi" w:hAnsiTheme="minorHAnsi" w:cstheme="minorHAnsi"/>
          <w:b/>
          <w:color w:val="auto"/>
          <w:sz w:val="22"/>
          <w:szCs w:val="22"/>
        </w:rPr>
      </w:pPr>
      <w:r w:rsidRPr="00FA4088">
        <w:rPr>
          <w:rFonts w:asciiTheme="minorHAnsi" w:hAnsiTheme="minorHAnsi" w:cstheme="minorHAnsi"/>
          <w:color w:val="auto"/>
          <w:sz w:val="22"/>
          <w:szCs w:val="22"/>
        </w:rPr>
        <w:t>We note the Department for Communities screening assessment on their Active Living Strategy. The pre-consultation focus group meetings provided some anecdotal evidence and insight. These included:</w:t>
      </w:r>
    </w:p>
    <w:p w14:paraId="5AA37998" w14:textId="77777777" w:rsidR="00BD1D3C" w:rsidRPr="00FA4088" w:rsidRDefault="00BD1D3C" w:rsidP="00FA4088">
      <w:pPr>
        <w:pStyle w:val="NoSpacing"/>
        <w:numPr>
          <w:ilvl w:val="0"/>
          <w:numId w:val="21"/>
        </w:numPr>
        <w:jc w:val="both"/>
        <w:rPr>
          <w:rFonts w:asciiTheme="minorHAnsi" w:hAnsiTheme="minorHAnsi" w:cstheme="minorHAnsi"/>
        </w:rPr>
      </w:pPr>
      <w:r w:rsidRPr="00FA4088">
        <w:rPr>
          <w:rFonts w:asciiTheme="minorHAnsi" w:hAnsiTheme="minorHAnsi" w:cstheme="minorHAnsi"/>
        </w:rPr>
        <w:t xml:space="preserve">Access to facilities that offer exclusive access for certain groupings e.g. LGBT. Suitable changing facilities/regime </w:t>
      </w:r>
    </w:p>
    <w:p w14:paraId="4C7CB47A" w14:textId="77777777" w:rsidR="00BD1D3C" w:rsidRPr="00FA4088" w:rsidRDefault="00BD1D3C" w:rsidP="00FA4088">
      <w:pPr>
        <w:pStyle w:val="NoSpacing"/>
        <w:numPr>
          <w:ilvl w:val="0"/>
          <w:numId w:val="21"/>
        </w:numPr>
        <w:jc w:val="both"/>
        <w:rPr>
          <w:rFonts w:asciiTheme="minorHAnsi" w:hAnsiTheme="minorHAnsi" w:cstheme="minorHAnsi"/>
          <w:szCs w:val="24"/>
          <w:lang w:eastAsia="en-GB"/>
        </w:rPr>
      </w:pPr>
      <w:r w:rsidRPr="00FA4088">
        <w:rPr>
          <w:rFonts w:asciiTheme="minorHAnsi" w:hAnsiTheme="minorHAnsi" w:cstheme="minorHAnsi"/>
          <w:szCs w:val="24"/>
          <w:lang w:eastAsia="en-GB"/>
        </w:rPr>
        <w:t xml:space="preserve">Lack of understanding and knowledge of the needs of LGBTQ+ community </w:t>
      </w:r>
    </w:p>
    <w:p w14:paraId="67249A9D" w14:textId="5FD53718" w:rsidR="00BD1D3C" w:rsidRPr="00FA4088" w:rsidRDefault="00BD1D3C" w:rsidP="00FA4088">
      <w:pPr>
        <w:pStyle w:val="NoSpacing"/>
        <w:numPr>
          <w:ilvl w:val="0"/>
          <w:numId w:val="21"/>
        </w:numPr>
        <w:jc w:val="both"/>
        <w:rPr>
          <w:rFonts w:asciiTheme="minorHAnsi" w:hAnsiTheme="minorHAnsi" w:cstheme="minorHAnsi"/>
        </w:rPr>
      </w:pPr>
      <w:r w:rsidRPr="00FA4088">
        <w:rPr>
          <w:rFonts w:asciiTheme="minorHAnsi" w:hAnsiTheme="minorHAnsi" w:cstheme="minorHAnsi"/>
        </w:rPr>
        <w:t xml:space="preserve">People need to belong to belong to be motivated to participate in a group – many don’t and feel isolated because of their sexual </w:t>
      </w:r>
      <w:r w:rsidR="00EB7518" w:rsidRPr="00FA4088">
        <w:rPr>
          <w:rFonts w:asciiTheme="minorHAnsi" w:hAnsiTheme="minorHAnsi" w:cstheme="minorHAnsi"/>
        </w:rPr>
        <w:t>orientation.</w:t>
      </w:r>
      <w:r w:rsidRPr="00FA4088">
        <w:rPr>
          <w:rFonts w:asciiTheme="minorHAnsi" w:hAnsiTheme="minorHAnsi" w:cstheme="minorHAnsi"/>
        </w:rPr>
        <w:t xml:space="preserve"> </w:t>
      </w:r>
    </w:p>
    <w:p w14:paraId="024C6144" w14:textId="0EBB1BD9" w:rsidR="00BD1D3C" w:rsidRPr="00FA4088" w:rsidRDefault="00BD1D3C" w:rsidP="00FA4088">
      <w:pPr>
        <w:pStyle w:val="NoSpacing"/>
        <w:numPr>
          <w:ilvl w:val="0"/>
          <w:numId w:val="21"/>
        </w:numPr>
        <w:jc w:val="both"/>
        <w:rPr>
          <w:rFonts w:asciiTheme="minorHAnsi" w:hAnsiTheme="minorHAnsi" w:cstheme="minorHAnsi"/>
          <w:szCs w:val="24"/>
          <w:lang w:eastAsia="en-GB"/>
        </w:rPr>
      </w:pPr>
      <w:r w:rsidRPr="00FA4088">
        <w:rPr>
          <w:rFonts w:asciiTheme="minorHAnsi" w:hAnsiTheme="minorHAnsi" w:cstheme="minorHAnsi"/>
          <w:szCs w:val="24"/>
          <w:lang w:eastAsia="en-GB"/>
        </w:rPr>
        <w:t xml:space="preserve">LGBTQ+ sometimes feel you are being judged if for example the go to a </w:t>
      </w:r>
      <w:r w:rsidR="00EB7518" w:rsidRPr="00FA4088">
        <w:rPr>
          <w:rFonts w:asciiTheme="minorHAnsi" w:hAnsiTheme="minorHAnsi" w:cstheme="minorHAnsi"/>
          <w:szCs w:val="24"/>
          <w:lang w:eastAsia="en-GB"/>
        </w:rPr>
        <w:t>gym.</w:t>
      </w:r>
      <w:r w:rsidRPr="00FA4088">
        <w:rPr>
          <w:rFonts w:asciiTheme="minorHAnsi" w:hAnsiTheme="minorHAnsi" w:cstheme="minorHAnsi"/>
          <w:szCs w:val="24"/>
          <w:lang w:eastAsia="en-GB"/>
        </w:rPr>
        <w:t xml:space="preserve"> </w:t>
      </w:r>
    </w:p>
    <w:p w14:paraId="473C1437" w14:textId="77777777" w:rsidR="00BD1D3C" w:rsidRPr="00FA4088" w:rsidRDefault="00BD1D3C" w:rsidP="00FA4088">
      <w:pPr>
        <w:pStyle w:val="NoSpacing"/>
        <w:numPr>
          <w:ilvl w:val="0"/>
          <w:numId w:val="21"/>
        </w:numPr>
        <w:jc w:val="both"/>
        <w:rPr>
          <w:rFonts w:asciiTheme="minorHAnsi" w:hAnsiTheme="minorHAnsi" w:cstheme="minorHAnsi"/>
          <w:szCs w:val="24"/>
          <w:lang w:eastAsia="en-GB"/>
        </w:rPr>
      </w:pPr>
      <w:r w:rsidRPr="00FA4088">
        <w:rPr>
          <w:rFonts w:asciiTheme="minorHAnsi" w:hAnsiTheme="minorHAnsi" w:cstheme="minorHAnsi"/>
          <w:szCs w:val="24"/>
          <w:lang w:eastAsia="en-GB"/>
        </w:rPr>
        <w:lastRenderedPageBreak/>
        <w:t xml:space="preserve">Transphobic abuse when walking. More comfortable walking in a different area </w:t>
      </w:r>
    </w:p>
    <w:p w14:paraId="66E069C2" w14:textId="60402F7F" w:rsidR="00BD1D3C" w:rsidRPr="00FA4088" w:rsidRDefault="00BD1D3C" w:rsidP="00FA4088">
      <w:pPr>
        <w:pStyle w:val="NoSpacing"/>
        <w:numPr>
          <w:ilvl w:val="0"/>
          <w:numId w:val="21"/>
        </w:numPr>
        <w:jc w:val="both"/>
        <w:rPr>
          <w:rFonts w:asciiTheme="minorHAnsi" w:hAnsiTheme="minorHAnsi" w:cstheme="minorHAnsi"/>
        </w:rPr>
      </w:pPr>
      <w:r w:rsidRPr="00FA4088">
        <w:rPr>
          <w:rFonts w:asciiTheme="minorHAnsi" w:hAnsiTheme="minorHAnsi" w:cstheme="minorHAnsi"/>
          <w:szCs w:val="24"/>
          <w:lang w:eastAsia="en-GB"/>
        </w:rPr>
        <w:t xml:space="preserve">Transgender issue is an issue across all </w:t>
      </w:r>
      <w:r w:rsidR="00EB7518" w:rsidRPr="00FA4088">
        <w:rPr>
          <w:rFonts w:asciiTheme="minorHAnsi" w:hAnsiTheme="minorHAnsi" w:cstheme="minorHAnsi"/>
          <w:szCs w:val="24"/>
          <w:lang w:eastAsia="en-GB"/>
        </w:rPr>
        <w:t>sports.</w:t>
      </w:r>
      <w:r w:rsidRPr="00FA4088">
        <w:rPr>
          <w:rFonts w:asciiTheme="minorHAnsi" w:hAnsiTheme="minorHAnsi" w:cstheme="minorHAnsi"/>
          <w:szCs w:val="24"/>
          <w:lang w:eastAsia="en-GB"/>
        </w:rPr>
        <w:t xml:space="preserve"> </w:t>
      </w:r>
    </w:p>
    <w:p w14:paraId="4A4617E9" w14:textId="69E93BF7" w:rsidR="00BD1D3C" w:rsidRPr="00FA4088" w:rsidRDefault="00BD1D3C" w:rsidP="00FA4088">
      <w:pPr>
        <w:pStyle w:val="NoSpacing"/>
        <w:numPr>
          <w:ilvl w:val="0"/>
          <w:numId w:val="21"/>
        </w:numPr>
        <w:jc w:val="both"/>
        <w:rPr>
          <w:rFonts w:asciiTheme="minorHAnsi" w:hAnsiTheme="minorHAnsi" w:cstheme="minorHAnsi"/>
        </w:rPr>
      </w:pPr>
      <w:r w:rsidRPr="00FA4088">
        <w:rPr>
          <w:rFonts w:asciiTheme="minorHAnsi" w:hAnsiTheme="minorHAnsi" w:cstheme="minorHAnsi"/>
        </w:rPr>
        <w:t xml:space="preserve">Individual sessions with separate changing facilities for those from the trans community </w:t>
      </w:r>
      <w:r w:rsidR="00EB7518" w:rsidRPr="00FA4088">
        <w:rPr>
          <w:rFonts w:asciiTheme="minorHAnsi" w:hAnsiTheme="minorHAnsi" w:cstheme="minorHAnsi"/>
        </w:rPr>
        <w:t>needed.</w:t>
      </w:r>
      <w:r w:rsidRPr="00FA4088">
        <w:rPr>
          <w:rFonts w:asciiTheme="minorHAnsi" w:hAnsiTheme="minorHAnsi" w:cstheme="minorHAnsi"/>
        </w:rPr>
        <w:t xml:space="preserve"> </w:t>
      </w:r>
    </w:p>
    <w:p w14:paraId="4A4458D9" w14:textId="77777777" w:rsidR="00BD1D3C" w:rsidRPr="00EB7518" w:rsidRDefault="00BD1D3C" w:rsidP="00FA4088">
      <w:pPr>
        <w:jc w:val="both"/>
        <w:rPr>
          <w:rFonts w:asciiTheme="minorHAnsi" w:hAnsiTheme="minorHAnsi" w:cstheme="minorHAnsi"/>
          <w:sz w:val="22"/>
          <w:szCs w:val="22"/>
        </w:rPr>
      </w:pPr>
    </w:p>
    <w:p w14:paraId="4952B04E" w14:textId="77777777" w:rsidR="00FA4088" w:rsidRPr="00EB7518" w:rsidRDefault="00BD1D3C" w:rsidP="00FA4088">
      <w:pPr>
        <w:pStyle w:val="Default"/>
        <w:jc w:val="both"/>
        <w:rPr>
          <w:rFonts w:asciiTheme="minorHAnsi" w:hAnsiTheme="minorHAnsi" w:cstheme="minorHAnsi"/>
        </w:rPr>
      </w:pPr>
      <w:r w:rsidRPr="00EB7518">
        <w:rPr>
          <w:rFonts w:asciiTheme="minorHAnsi" w:hAnsiTheme="minorHAnsi" w:cstheme="minorHAnsi"/>
          <w:b/>
        </w:rPr>
        <w:t>Men &amp; Women generally</w:t>
      </w:r>
      <w:r w:rsidRPr="00EB7518">
        <w:rPr>
          <w:rFonts w:asciiTheme="minorHAnsi" w:hAnsiTheme="minorHAnsi" w:cstheme="minorHAnsi"/>
        </w:rPr>
        <w:t xml:space="preserve"> evidence / information:</w:t>
      </w:r>
    </w:p>
    <w:p w14:paraId="3B116C1A" w14:textId="0442710A" w:rsidR="00BD1D3C" w:rsidRPr="00FA4088" w:rsidRDefault="00BD1D3C" w:rsidP="00FA4088">
      <w:pPr>
        <w:pStyle w:val="Default"/>
        <w:jc w:val="both"/>
        <w:rPr>
          <w:rFonts w:asciiTheme="minorHAnsi" w:hAnsiTheme="minorHAnsi" w:cstheme="minorHAnsi"/>
          <w:color w:val="auto"/>
          <w:sz w:val="22"/>
          <w:szCs w:val="22"/>
        </w:rPr>
      </w:pPr>
      <w:r w:rsidRPr="00FA4088">
        <w:rPr>
          <w:rFonts w:asciiTheme="minorHAnsi" w:hAnsiTheme="minorHAnsi" w:cstheme="minorHAnsi"/>
          <w:color w:val="auto"/>
          <w:sz w:val="22"/>
          <w:szCs w:val="22"/>
        </w:rPr>
        <w:t xml:space="preserve">The 2021/22 Continuous Household Survey (CHS) included questions on participation in sport. The tables at </w:t>
      </w:r>
      <w:hyperlink r:id="rId21" w:history="1">
        <w:r w:rsidRPr="00980F81">
          <w:rPr>
            <w:rStyle w:val="Hyperlink"/>
            <w:rFonts w:asciiTheme="minorHAnsi" w:hAnsiTheme="minorHAnsi" w:cstheme="minorHAnsi"/>
            <w:sz w:val="22"/>
            <w:szCs w:val="22"/>
          </w:rPr>
          <w:t>https://www.communities-ni.gov.uk/system/files/publications/communities/engagement-culture-arts-heritage-sport-by-adults-in-northern-ireland-202122.ods</w:t>
        </w:r>
      </w:hyperlink>
      <w:r>
        <w:rPr>
          <w:rFonts w:asciiTheme="minorHAnsi" w:hAnsiTheme="minorHAnsi" w:cstheme="minorHAnsi"/>
          <w:color w:val="002060"/>
          <w:sz w:val="22"/>
          <w:szCs w:val="22"/>
        </w:rPr>
        <w:t xml:space="preserve"> </w:t>
      </w:r>
      <w:r w:rsidRPr="00A66D1D">
        <w:rPr>
          <w:rFonts w:asciiTheme="minorHAnsi" w:hAnsiTheme="minorHAnsi" w:cstheme="minorHAnsi"/>
          <w:color w:val="002060"/>
          <w:sz w:val="22"/>
          <w:szCs w:val="22"/>
        </w:rPr>
        <w:t xml:space="preserve">  </w:t>
      </w:r>
      <w:r w:rsidRPr="00FA4088">
        <w:rPr>
          <w:rFonts w:asciiTheme="minorHAnsi" w:hAnsiTheme="minorHAnsi" w:cstheme="minorHAnsi"/>
          <w:color w:val="auto"/>
          <w:sz w:val="22"/>
          <w:szCs w:val="22"/>
        </w:rPr>
        <w:t xml:space="preserve">present the findings from these questions. </w:t>
      </w:r>
    </w:p>
    <w:p w14:paraId="266CF12C" w14:textId="77777777" w:rsidR="00BD1D3C" w:rsidRPr="00FA4088" w:rsidRDefault="00BD1D3C" w:rsidP="00BD1D3C">
      <w:pPr>
        <w:pStyle w:val="Default"/>
        <w:rPr>
          <w:rFonts w:asciiTheme="minorHAnsi" w:hAnsiTheme="minorHAnsi" w:cstheme="minorHAnsi"/>
          <w:color w:val="auto"/>
          <w:sz w:val="22"/>
          <w:szCs w:val="22"/>
        </w:rPr>
      </w:pPr>
    </w:p>
    <w:p w14:paraId="3C6CE2A7" w14:textId="77777777" w:rsidR="00BD1D3C" w:rsidRPr="00FA4088" w:rsidRDefault="00BD1D3C" w:rsidP="00BD1D3C">
      <w:pPr>
        <w:pStyle w:val="Default"/>
        <w:rPr>
          <w:rFonts w:asciiTheme="minorHAnsi" w:hAnsiTheme="minorHAnsi" w:cstheme="minorHAnsi"/>
          <w:color w:val="auto"/>
          <w:sz w:val="22"/>
          <w:szCs w:val="22"/>
        </w:rPr>
      </w:pPr>
      <w:r w:rsidRPr="00FA4088">
        <w:rPr>
          <w:rFonts w:asciiTheme="minorHAnsi" w:hAnsiTheme="minorHAnsi" w:cstheme="minorHAnsi"/>
          <w:color w:val="auto"/>
          <w:sz w:val="22"/>
          <w:szCs w:val="22"/>
        </w:rPr>
        <w:t xml:space="preserve">The associated tables present participation levels relating to the S75 categories of Religious background but only in relation to Women (53%), Men (37%). </w:t>
      </w:r>
    </w:p>
    <w:p w14:paraId="383FE6F4" w14:textId="77777777" w:rsidR="00BD1D3C" w:rsidRPr="00FA4088" w:rsidRDefault="00BD1D3C" w:rsidP="00FA4088">
      <w:pPr>
        <w:pStyle w:val="Default"/>
        <w:jc w:val="both"/>
        <w:rPr>
          <w:rFonts w:asciiTheme="minorHAnsi" w:hAnsiTheme="minorHAnsi" w:cstheme="minorHAnsi"/>
          <w:color w:val="auto"/>
          <w:sz w:val="22"/>
          <w:szCs w:val="22"/>
        </w:rPr>
      </w:pPr>
    </w:p>
    <w:p w14:paraId="068BE0A8" w14:textId="77777777" w:rsidR="00BD1D3C" w:rsidRPr="00FA4088" w:rsidRDefault="00BD1D3C" w:rsidP="00FA4088">
      <w:pPr>
        <w:pStyle w:val="Default"/>
        <w:jc w:val="both"/>
        <w:rPr>
          <w:rFonts w:asciiTheme="minorHAnsi" w:hAnsiTheme="minorHAnsi" w:cstheme="minorHAnsi"/>
          <w:color w:val="auto"/>
          <w:sz w:val="22"/>
          <w:szCs w:val="22"/>
        </w:rPr>
      </w:pPr>
      <w:r w:rsidRPr="00FA4088">
        <w:rPr>
          <w:rFonts w:asciiTheme="minorHAnsi" w:hAnsiTheme="minorHAnsi" w:cstheme="minorHAnsi"/>
          <w:color w:val="auto"/>
          <w:sz w:val="22"/>
          <w:szCs w:val="22"/>
        </w:rPr>
        <w:t xml:space="preserve">(2019) Sport NI Club Survey and Sporting Clubs Investment </w:t>
      </w:r>
    </w:p>
    <w:p w14:paraId="1F7AEB38" w14:textId="3D3E3C8C" w:rsidR="00BD1D3C" w:rsidRDefault="00BD1D3C" w:rsidP="00FA4088">
      <w:pPr>
        <w:jc w:val="both"/>
        <w:rPr>
          <w:rFonts w:asciiTheme="minorHAnsi" w:hAnsiTheme="minorHAnsi" w:cstheme="minorHAnsi"/>
          <w:sz w:val="22"/>
          <w:szCs w:val="22"/>
        </w:rPr>
      </w:pPr>
      <w:r w:rsidRPr="00FA4088">
        <w:rPr>
          <w:rFonts w:asciiTheme="minorHAnsi" w:hAnsiTheme="minorHAnsi" w:cstheme="minorHAnsi"/>
          <w:sz w:val="22"/>
          <w:szCs w:val="22"/>
        </w:rPr>
        <w:t>Sports Club Membership Split 65% male, 35% female. Female representation is particularly low in the 19 to 49 age bracket where the split is 71% male, 29% female. Coaches: The survey returns show there are 10,559 coaches, an average of 13 coaches per club, split 69% male 31% female. Nearly a third (32%) of all coaches are men in the 31-49 age bracket whilst women in this age bracket account for only 11% of all coaches. A similar picture is found in the over 50s age bracket. Overall, the gender ratio for coaches is 2.2 males for every 1 female.</w:t>
      </w:r>
    </w:p>
    <w:p w14:paraId="13F796BF" w14:textId="77777777" w:rsidR="009D5FF9" w:rsidRDefault="009D5FF9" w:rsidP="00FA4088">
      <w:pPr>
        <w:jc w:val="both"/>
        <w:rPr>
          <w:rFonts w:asciiTheme="minorHAnsi" w:hAnsiTheme="minorHAnsi" w:cstheme="minorHAnsi"/>
          <w:sz w:val="22"/>
          <w:szCs w:val="22"/>
        </w:rPr>
      </w:pPr>
    </w:p>
    <w:p w14:paraId="7F6DBE33" w14:textId="2C882AA9" w:rsidR="009D5FF9" w:rsidRPr="00FA4088" w:rsidRDefault="009D5FF9" w:rsidP="00FA4088">
      <w:pPr>
        <w:jc w:val="both"/>
        <w:rPr>
          <w:rFonts w:asciiTheme="minorHAnsi" w:hAnsiTheme="minorHAnsi" w:cstheme="minorHAnsi"/>
          <w:sz w:val="22"/>
          <w:szCs w:val="22"/>
        </w:rPr>
      </w:pPr>
      <w:hyperlink r:id="rId22" w:history="1">
        <w:r w:rsidRPr="00835420">
          <w:rPr>
            <w:rStyle w:val="Hyperlink"/>
            <w:rFonts w:asciiTheme="minorHAnsi" w:hAnsiTheme="minorHAnsi" w:cstheme="minorHAnsi"/>
            <w:sz w:val="22"/>
            <w:szCs w:val="22"/>
          </w:rPr>
          <w:t>The 2023/24 Continuous Household Survey (CHS)</w:t>
        </w:r>
      </w:hyperlink>
      <w:r>
        <w:rPr>
          <w:rFonts w:asciiTheme="minorHAnsi" w:hAnsiTheme="minorHAnsi" w:cstheme="minorHAnsi"/>
          <w:color w:val="002060"/>
          <w:sz w:val="22"/>
          <w:szCs w:val="22"/>
        </w:rPr>
        <w:t xml:space="preserve"> </w:t>
      </w:r>
      <w:r w:rsidRPr="00DF3FB5">
        <w:rPr>
          <w:rFonts w:asciiTheme="minorHAnsi" w:hAnsiTheme="minorHAnsi" w:cstheme="minorHAnsi"/>
          <w:sz w:val="22"/>
          <w:szCs w:val="22"/>
        </w:rPr>
        <w:t>does not present figures in relation</w:t>
      </w:r>
      <w:r>
        <w:rPr>
          <w:rFonts w:asciiTheme="minorHAnsi" w:hAnsiTheme="minorHAnsi" w:cstheme="minorHAnsi"/>
          <w:sz w:val="22"/>
          <w:szCs w:val="22"/>
        </w:rPr>
        <w:t xml:space="preserve"> to gender.</w:t>
      </w:r>
    </w:p>
    <w:p w14:paraId="499E8D86" w14:textId="77777777" w:rsidR="00BD1D3C" w:rsidRPr="00EB7518" w:rsidRDefault="00BD1D3C" w:rsidP="00FA4088">
      <w:pPr>
        <w:jc w:val="both"/>
        <w:rPr>
          <w:rFonts w:asciiTheme="minorHAnsi" w:hAnsiTheme="minorHAnsi" w:cstheme="minorHAnsi"/>
          <w:sz w:val="22"/>
          <w:szCs w:val="22"/>
        </w:rPr>
      </w:pPr>
    </w:p>
    <w:p w14:paraId="143E3F47" w14:textId="77777777" w:rsidR="00EB7518" w:rsidRPr="00EB7518" w:rsidRDefault="00BD1D3C" w:rsidP="00FA4088">
      <w:pPr>
        <w:pStyle w:val="Default"/>
        <w:jc w:val="both"/>
        <w:rPr>
          <w:rFonts w:asciiTheme="minorHAnsi" w:hAnsiTheme="minorHAnsi" w:cstheme="minorHAnsi"/>
        </w:rPr>
      </w:pPr>
      <w:r w:rsidRPr="00EB7518">
        <w:rPr>
          <w:rFonts w:asciiTheme="minorHAnsi" w:hAnsiTheme="minorHAnsi" w:cstheme="minorHAnsi"/>
          <w:b/>
        </w:rPr>
        <w:t>Disability</w:t>
      </w:r>
      <w:r w:rsidRPr="00EB7518">
        <w:rPr>
          <w:rFonts w:asciiTheme="minorHAnsi" w:hAnsiTheme="minorHAnsi" w:cstheme="minorHAnsi"/>
        </w:rPr>
        <w:t xml:space="preserve"> evidence / information:</w:t>
      </w:r>
    </w:p>
    <w:p w14:paraId="62A820C6" w14:textId="330E37B9" w:rsidR="00BD1D3C" w:rsidRPr="00FA4088" w:rsidRDefault="00BD1D3C" w:rsidP="00FA4088">
      <w:pPr>
        <w:pStyle w:val="Default"/>
        <w:jc w:val="both"/>
        <w:rPr>
          <w:rFonts w:asciiTheme="minorHAnsi" w:hAnsiTheme="minorHAnsi" w:cstheme="minorHAnsi"/>
          <w:color w:val="auto"/>
          <w:sz w:val="22"/>
          <w:szCs w:val="22"/>
        </w:rPr>
      </w:pPr>
      <w:bookmarkStart w:id="2" w:name="_Hlk150524292"/>
      <w:r w:rsidRPr="00FA4088">
        <w:rPr>
          <w:rFonts w:asciiTheme="minorHAnsi" w:hAnsiTheme="minorHAnsi" w:cstheme="minorHAnsi"/>
          <w:color w:val="auto"/>
          <w:sz w:val="22"/>
          <w:szCs w:val="22"/>
        </w:rPr>
        <w:t xml:space="preserve">The 2021/22 Continuous Household Survey (CHS) included questions on participation in sport. </w:t>
      </w:r>
    </w:p>
    <w:p w14:paraId="66FE36A0" w14:textId="1A262DC5" w:rsidR="00BD1D3C" w:rsidRPr="00FA4088" w:rsidRDefault="00BD1D3C" w:rsidP="00FA4088">
      <w:pPr>
        <w:pStyle w:val="Default"/>
        <w:jc w:val="both"/>
        <w:rPr>
          <w:rFonts w:asciiTheme="minorHAnsi" w:hAnsiTheme="minorHAnsi" w:cstheme="minorHAnsi"/>
          <w:color w:val="auto"/>
          <w:sz w:val="22"/>
          <w:szCs w:val="22"/>
        </w:rPr>
      </w:pPr>
      <w:r w:rsidRPr="00FA4088">
        <w:rPr>
          <w:rFonts w:asciiTheme="minorHAnsi" w:hAnsiTheme="minorHAnsi" w:cstheme="minorHAnsi"/>
          <w:color w:val="auto"/>
          <w:sz w:val="22"/>
          <w:szCs w:val="22"/>
        </w:rPr>
        <w:t xml:space="preserve">The tables at </w:t>
      </w:r>
      <w:hyperlink r:id="rId23" w:history="1">
        <w:r w:rsidRPr="00E44AA2">
          <w:rPr>
            <w:rStyle w:val="Hyperlink"/>
            <w:rFonts w:ascii="Calibri" w:hAnsi="Calibri" w:cs="Calibri"/>
            <w:sz w:val="22"/>
            <w:szCs w:val="22"/>
          </w:rPr>
          <w:t>https://www.communities-ni.gov.uk/system/files/publications/communities/engagement-culture-arts-heritage-sport-by-adults-in-northern-ireland-202122.ods</w:t>
        </w:r>
      </w:hyperlink>
      <w:r>
        <w:rPr>
          <w:rFonts w:asciiTheme="minorHAnsi" w:hAnsiTheme="minorHAnsi" w:cstheme="minorHAnsi"/>
          <w:color w:val="002060"/>
          <w:sz w:val="22"/>
          <w:szCs w:val="22"/>
        </w:rPr>
        <w:t xml:space="preserve"> </w:t>
      </w:r>
      <w:r w:rsidRPr="00FA4088">
        <w:rPr>
          <w:rFonts w:asciiTheme="minorHAnsi" w:hAnsiTheme="minorHAnsi" w:cstheme="minorHAnsi"/>
          <w:color w:val="auto"/>
          <w:sz w:val="22"/>
          <w:szCs w:val="22"/>
        </w:rPr>
        <w:t xml:space="preserve">present the findings from these questions. </w:t>
      </w:r>
    </w:p>
    <w:p w14:paraId="41828B24" w14:textId="77777777" w:rsidR="00BD1D3C" w:rsidRPr="00FA4088" w:rsidRDefault="00BD1D3C" w:rsidP="00FA4088">
      <w:pPr>
        <w:pStyle w:val="Default"/>
        <w:jc w:val="both"/>
        <w:rPr>
          <w:rFonts w:asciiTheme="minorHAnsi" w:hAnsiTheme="minorHAnsi" w:cstheme="minorHAnsi"/>
          <w:color w:val="auto"/>
          <w:sz w:val="22"/>
          <w:szCs w:val="22"/>
        </w:rPr>
      </w:pPr>
      <w:r w:rsidRPr="00FA4088">
        <w:rPr>
          <w:rFonts w:asciiTheme="minorHAnsi" w:hAnsiTheme="minorHAnsi" w:cstheme="minorHAnsi"/>
          <w:color w:val="auto"/>
          <w:sz w:val="22"/>
          <w:szCs w:val="22"/>
        </w:rPr>
        <w:t xml:space="preserve">The associated tables present participation levels relating to Disability. </w:t>
      </w:r>
    </w:p>
    <w:p w14:paraId="4820B6F3" w14:textId="77777777" w:rsidR="00BD1D3C" w:rsidRPr="00FA4088" w:rsidRDefault="00BD1D3C" w:rsidP="00FA4088">
      <w:pPr>
        <w:pStyle w:val="Default"/>
        <w:spacing w:after="30"/>
        <w:jc w:val="both"/>
        <w:rPr>
          <w:rFonts w:asciiTheme="minorHAnsi" w:hAnsiTheme="minorHAnsi" w:cstheme="minorHAnsi"/>
          <w:color w:val="auto"/>
          <w:sz w:val="22"/>
          <w:szCs w:val="22"/>
        </w:rPr>
      </w:pPr>
      <w:r w:rsidRPr="00FA4088">
        <w:rPr>
          <w:rFonts w:asciiTheme="minorHAnsi" w:hAnsiTheme="minorHAnsi" w:cstheme="minorHAnsi"/>
          <w:color w:val="auto"/>
          <w:sz w:val="22"/>
          <w:szCs w:val="22"/>
        </w:rPr>
        <w:t xml:space="preserve">• Have a disability 29% </w:t>
      </w:r>
    </w:p>
    <w:p w14:paraId="2A175E12" w14:textId="77777777" w:rsidR="00BD1D3C" w:rsidRDefault="00BD1D3C" w:rsidP="00FA4088">
      <w:pPr>
        <w:pStyle w:val="Default"/>
        <w:jc w:val="both"/>
        <w:rPr>
          <w:rFonts w:asciiTheme="minorHAnsi" w:hAnsiTheme="minorHAnsi" w:cstheme="minorHAnsi"/>
          <w:color w:val="auto"/>
          <w:sz w:val="22"/>
          <w:szCs w:val="22"/>
        </w:rPr>
      </w:pPr>
      <w:r w:rsidRPr="00FA4088">
        <w:rPr>
          <w:rFonts w:asciiTheme="minorHAnsi" w:hAnsiTheme="minorHAnsi" w:cstheme="minorHAnsi"/>
          <w:color w:val="auto"/>
          <w:sz w:val="22"/>
          <w:szCs w:val="22"/>
        </w:rPr>
        <w:t xml:space="preserve">• Do not have a disability 52% </w:t>
      </w:r>
    </w:p>
    <w:p w14:paraId="760BC849" w14:textId="77777777" w:rsidR="009D5FF9" w:rsidRDefault="009D5FF9" w:rsidP="00FA4088">
      <w:pPr>
        <w:pStyle w:val="Default"/>
        <w:jc w:val="both"/>
        <w:rPr>
          <w:rFonts w:asciiTheme="minorHAnsi" w:hAnsiTheme="minorHAnsi" w:cstheme="minorHAnsi"/>
          <w:color w:val="auto"/>
          <w:sz w:val="22"/>
          <w:szCs w:val="22"/>
        </w:rPr>
      </w:pPr>
    </w:p>
    <w:p w14:paraId="3AE305BA" w14:textId="31288EB6" w:rsidR="009D5FF9" w:rsidRPr="00FA4088" w:rsidRDefault="009D5FF9" w:rsidP="00FA4088">
      <w:pPr>
        <w:pStyle w:val="Default"/>
        <w:jc w:val="both"/>
        <w:rPr>
          <w:rFonts w:asciiTheme="minorHAnsi" w:hAnsiTheme="minorHAnsi" w:cstheme="minorHAnsi"/>
          <w:color w:val="auto"/>
          <w:sz w:val="22"/>
          <w:szCs w:val="22"/>
        </w:rPr>
      </w:pPr>
      <w:hyperlink r:id="rId24" w:history="1">
        <w:r w:rsidRPr="00835420">
          <w:rPr>
            <w:rStyle w:val="Hyperlink"/>
            <w:rFonts w:asciiTheme="minorHAnsi" w:hAnsiTheme="minorHAnsi" w:cstheme="minorHAnsi"/>
            <w:sz w:val="22"/>
            <w:szCs w:val="22"/>
          </w:rPr>
          <w:t>The 2023/24 Continuous Household Survey (CHS)</w:t>
        </w:r>
      </w:hyperlink>
      <w:r>
        <w:rPr>
          <w:rFonts w:asciiTheme="minorHAnsi" w:hAnsiTheme="minorHAnsi" w:cstheme="minorHAnsi"/>
          <w:color w:val="002060"/>
          <w:sz w:val="22"/>
          <w:szCs w:val="22"/>
        </w:rPr>
        <w:t xml:space="preserve"> </w:t>
      </w:r>
      <w:r w:rsidRPr="00DF3FB5">
        <w:rPr>
          <w:rFonts w:asciiTheme="minorHAnsi" w:hAnsiTheme="minorHAnsi" w:cstheme="minorHAnsi"/>
          <w:color w:val="auto"/>
          <w:sz w:val="22"/>
          <w:szCs w:val="22"/>
        </w:rPr>
        <w:t>does not present figures in relation</w:t>
      </w:r>
      <w:r>
        <w:rPr>
          <w:rFonts w:asciiTheme="minorHAnsi" w:hAnsiTheme="minorHAnsi" w:cstheme="minorHAnsi"/>
          <w:color w:val="auto"/>
          <w:sz w:val="22"/>
          <w:szCs w:val="22"/>
        </w:rPr>
        <w:t xml:space="preserve"> to adults who engaged in Sports participation with a disability.</w:t>
      </w:r>
    </w:p>
    <w:bookmarkEnd w:id="2"/>
    <w:p w14:paraId="5D80B18D" w14:textId="77777777" w:rsidR="00BD1D3C" w:rsidRPr="00FA4088" w:rsidRDefault="00BD1D3C" w:rsidP="00FA4088">
      <w:pPr>
        <w:pStyle w:val="Default"/>
        <w:jc w:val="both"/>
        <w:rPr>
          <w:rFonts w:asciiTheme="minorHAnsi" w:hAnsiTheme="minorHAnsi" w:cstheme="minorHAnsi"/>
          <w:color w:val="auto"/>
          <w:sz w:val="22"/>
          <w:szCs w:val="22"/>
        </w:rPr>
      </w:pPr>
    </w:p>
    <w:p w14:paraId="01EAAB3E" w14:textId="77777777" w:rsidR="00BD1D3C" w:rsidRPr="00FA4088" w:rsidRDefault="00BD1D3C" w:rsidP="00FA4088">
      <w:pPr>
        <w:pStyle w:val="Default"/>
        <w:jc w:val="both"/>
        <w:rPr>
          <w:rFonts w:asciiTheme="minorHAnsi" w:hAnsiTheme="minorHAnsi" w:cstheme="minorHAnsi"/>
          <w:color w:val="auto"/>
          <w:sz w:val="22"/>
          <w:szCs w:val="22"/>
        </w:rPr>
      </w:pPr>
      <w:r w:rsidRPr="00FA4088">
        <w:rPr>
          <w:rFonts w:asciiTheme="minorHAnsi" w:hAnsiTheme="minorHAnsi" w:cstheme="minorHAnsi"/>
          <w:color w:val="auto"/>
          <w:sz w:val="22"/>
          <w:szCs w:val="22"/>
        </w:rPr>
        <w:t xml:space="preserve">(2015) Northern Ireland Assembly: Research and Information Service, Dr Dan Hull, Provision of sport for those with a disability </w:t>
      </w:r>
    </w:p>
    <w:p w14:paraId="22B80D44" w14:textId="77777777" w:rsidR="00BD1D3C" w:rsidRPr="00FA4088" w:rsidRDefault="00BD1D3C" w:rsidP="00FA4088">
      <w:pPr>
        <w:jc w:val="both"/>
        <w:rPr>
          <w:rFonts w:asciiTheme="minorHAnsi" w:hAnsiTheme="minorHAnsi" w:cstheme="minorHAnsi"/>
          <w:sz w:val="22"/>
          <w:szCs w:val="22"/>
        </w:rPr>
      </w:pPr>
      <w:r w:rsidRPr="00FA4088">
        <w:rPr>
          <w:rFonts w:asciiTheme="minorHAnsi" w:hAnsiTheme="minorHAnsi" w:cstheme="minorHAnsi"/>
          <w:sz w:val="22"/>
          <w:szCs w:val="22"/>
        </w:rPr>
        <w:t>People with a disability in Northern Ireland exercise significantly less than those without a disability: 19% of people with disabilities participate regularly in physical activity, compared with 37% of non-disabled adults. Disability Sports NI has indicated that around 20% (or 360,000) of the population of Northern Ireland are considered to have a long-term limiting illness (currently used as a working definition of ‘disability’)</w:t>
      </w:r>
    </w:p>
    <w:p w14:paraId="33098BD7" w14:textId="77777777" w:rsidR="00BD1D3C" w:rsidRPr="00EB7518" w:rsidRDefault="00BD1D3C" w:rsidP="00FA4088">
      <w:pPr>
        <w:jc w:val="both"/>
        <w:rPr>
          <w:rFonts w:asciiTheme="minorHAnsi" w:hAnsiTheme="minorHAnsi" w:cstheme="minorHAnsi"/>
          <w:szCs w:val="24"/>
        </w:rPr>
      </w:pPr>
    </w:p>
    <w:p w14:paraId="0A27097D" w14:textId="77777777" w:rsidR="00EB7518" w:rsidRPr="00EB7518" w:rsidRDefault="00BD1D3C" w:rsidP="00FA4088">
      <w:pPr>
        <w:pStyle w:val="Default"/>
        <w:jc w:val="both"/>
        <w:rPr>
          <w:rFonts w:asciiTheme="minorHAnsi" w:hAnsiTheme="minorHAnsi" w:cstheme="minorHAnsi"/>
        </w:rPr>
      </w:pPr>
      <w:proofErr w:type="gramStart"/>
      <w:r w:rsidRPr="00EB7518">
        <w:rPr>
          <w:rFonts w:asciiTheme="minorHAnsi" w:hAnsiTheme="minorHAnsi" w:cstheme="minorHAnsi"/>
          <w:b/>
        </w:rPr>
        <w:t>Dependants</w:t>
      </w:r>
      <w:proofErr w:type="gramEnd"/>
      <w:r w:rsidRPr="00EB7518">
        <w:rPr>
          <w:rFonts w:asciiTheme="minorHAnsi" w:hAnsiTheme="minorHAnsi" w:cstheme="minorHAnsi"/>
        </w:rPr>
        <w:t xml:space="preserve"> evidence / information:</w:t>
      </w:r>
    </w:p>
    <w:p w14:paraId="6CA1DD45" w14:textId="77777777" w:rsidR="00EB7518" w:rsidRPr="00FA4088" w:rsidRDefault="00EB7518" w:rsidP="00EB7518">
      <w:pPr>
        <w:jc w:val="both"/>
        <w:rPr>
          <w:rFonts w:asciiTheme="minorHAnsi" w:hAnsiTheme="minorHAnsi" w:cstheme="minorHAnsi"/>
          <w:sz w:val="22"/>
          <w:szCs w:val="22"/>
        </w:rPr>
      </w:pPr>
      <w:r w:rsidRPr="00FA4088">
        <w:rPr>
          <w:rFonts w:asciiTheme="minorHAnsi" w:hAnsiTheme="minorHAnsi" w:cstheme="minorHAnsi"/>
          <w:sz w:val="22"/>
          <w:szCs w:val="22"/>
        </w:rPr>
        <w:t>The YSYC Programme addresses the needs of all categories and does not discriminate against any specific category.  The programme will provide funding for facilities who draw their usership from across Northern Ireland.  The aim of this programme is to enhance access to the school estate for local community use.</w:t>
      </w:r>
    </w:p>
    <w:p w14:paraId="009E98DA" w14:textId="77777777" w:rsidR="00BD1D3C" w:rsidRPr="00EB7518" w:rsidRDefault="00BD1D3C" w:rsidP="00BD1D3C">
      <w:pPr>
        <w:rPr>
          <w:rFonts w:asciiTheme="minorHAnsi" w:hAnsiTheme="minorHAnsi" w:cstheme="minorHAnsi"/>
          <w:sz w:val="22"/>
          <w:szCs w:val="18"/>
        </w:rPr>
      </w:pPr>
    </w:p>
    <w:p w14:paraId="24C8797F" w14:textId="73A44958" w:rsidR="00E91D60" w:rsidRPr="00FA4088" w:rsidRDefault="00E91D60" w:rsidP="00BD1D3C">
      <w:pPr>
        <w:rPr>
          <w:rFonts w:asciiTheme="minorHAnsi" w:hAnsiTheme="minorHAnsi" w:cstheme="minorHAnsi"/>
        </w:rPr>
      </w:pPr>
      <w:r w:rsidRPr="00FA4088">
        <w:rPr>
          <w:rFonts w:asciiTheme="minorHAnsi" w:hAnsiTheme="minorHAnsi" w:cstheme="minorHAnsi"/>
          <w:b/>
          <w:color w:val="2F5496" w:themeColor="accent1" w:themeShade="BF"/>
          <w:sz w:val="28"/>
          <w:szCs w:val="28"/>
        </w:rPr>
        <w:t>Needs, experiences and priorities</w:t>
      </w:r>
    </w:p>
    <w:p w14:paraId="57BE6AF6" w14:textId="77777777" w:rsidR="0072544B" w:rsidRPr="00EB7518" w:rsidRDefault="00E91D60" w:rsidP="00FA4088">
      <w:pPr>
        <w:autoSpaceDE w:val="0"/>
        <w:autoSpaceDN w:val="0"/>
        <w:adjustRightInd w:val="0"/>
        <w:jc w:val="both"/>
        <w:rPr>
          <w:rFonts w:asciiTheme="minorHAnsi" w:hAnsiTheme="minorHAnsi" w:cstheme="minorHAnsi"/>
          <w:szCs w:val="24"/>
        </w:rPr>
      </w:pPr>
      <w:proofErr w:type="gramStart"/>
      <w:r w:rsidRPr="00EB7518">
        <w:rPr>
          <w:rFonts w:asciiTheme="minorHAnsi" w:hAnsiTheme="minorHAnsi" w:cstheme="minorHAnsi"/>
          <w:szCs w:val="24"/>
        </w:rPr>
        <w:t>Taking into account</w:t>
      </w:r>
      <w:proofErr w:type="gramEnd"/>
      <w:r w:rsidRPr="00EB7518">
        <w:rPr>
          <w:rFonts w:asciiTheme="minorHAnsi" w:hAnsiTheme="minorHAnsi" w:cstheme="minorHAnsi"/>
          <w:szCs w:val="24"/>
        </w:rPr>
        <w:t xml:space="preserve"> the information referred to above, what are the different needs, experiences and priorities of each of the following categories, in relation to the particular policy/decision?  </w:t>
      </w:r>
    </w:p>
    <w:p w14:paraId="6DAF654D" w14:textId="77777777" w:rsidR="0072544B" w:rsidRPr="00EB7518" w:rsidRDefault="0072544B" w:rsidP="00FA4088">
      <w:pPr>
        <w:autoSpaceDE w:val="0"/>
        <w:autoSpaceDN w:val="0"/>
        <w:adjustRightInd w:val="0"/>
        <w:jc w:val="both"/>
        <w:rPr>
          <w:rFonts w:asciiTheme="minorHAnsi" w:hAnsiTheme="minorHAnsi" w:cstheme="minorHAnsi"/>
          <w:szCs w:val="24"/>
        </w:rPr>
      </w:pPr>
    </w:p>
    <w:p w14:paraId="7CCE28BD" w14:textId="77777777" w:rsidR="00E91D60" w:rsidRPr="00EB7518" w:rsidRDefault="00E91D60" w:rsidP="00FA4088">
      <w:pPr>
        <w:autoSpaceDE w:val="0"/>
        <w:autoSpaceDN w:val="0"/>
        <w:adjustRightInd w:val="0"/>
        <w:jc w:val="both"/>
        <w:rPr>
          <w:rFonts w:asciiTheme="minorHAnsi" w:hAnsiTheme="minorHAnsi" w:cstheme="minorHAnsi"/>
          <w:szCs w:val="24"/>
        </w:rPr>
      </w:pPr>
      <w:r w:rsidRPr="00EB7518">
        <w:rPr>
          <w:rFonts w:asciiTheme="minorHAnsi" w:hAnsiTheme="minorHAnsi" w:cstheme="minorHAnsi"/>
          <w:szCs w:val="24"/>
        </w:rPr>
        <w:lastRenderedPageBreak/>
        <w:t xml:space="preserve">Specify </w:t>
      </w:r>
      <w:r w:rsidRPr="00EB7518">
        <w:rPr>
          <w:rFonts w:asciiTheme="minorHAnsi" w:hAnsiTheme="minorHAnsi" w:cstheme="minorHAnsi"/>
          <w:szCs w:val="24"/>
          <w:u w:val="single"/>
        </w:rPr>
        <w:t>details</w:t>
      </w:r>
      <w:r w:rsidR="008C67A9" w:rsidRPr="00EB7518">
        <w:rPr>
          <w:rFonts w:asciiTheme="minorHAnsi" w:hAnsiTheme="minorHAnsi" w:cstheme="minorHAnsi"/>
          <w:szCs w:val="24"/>
        </w:rPr>
        <w:t xml:space="preserve"> </w:t>
      </w:r>
      <w:r w:rsidR="0072544B" w:rsidRPr="00EB7518">
        <w:rPr>
          <w:rFonts w:asciiTheme="minorHAnsi" w:hAnsiTheme="minorHAnsi" w:cstheme="minorHAnsi"/>
          <w:szCs w:val="24"/>
        </w:rPr>
        <w:t xml:space="preserve">of the </w:t>
      </w:r>
      <w:r w:rsidR="0072544B" w:rsidRPr="00EB7518">
        <w:rPr>
          <w:rFonts w:asciiTheme="minorHAnsi" w:hAnsiTheme="minorHAnsi" w:cstheme="minorHAnsi"/>
          <w:szCs w:val="24"/>
          <w:u w:val="single"/>
        </w:rPr>
        <w:t>needs, experiences and priorities</w:t>
      </w:r>
      <w:r w:rsidR="0072544B" w:rsidRPr="00EB7518">
        <w:rPr>
          <w:rFonts w:asciiTheme="minorHAnsi" w:hAnsiTheme="minorHAnsi" w:cstheme="minorHAnsi"/>
          <w:szCs w:val="24"/>
        </w:rPr>
        <w:t xml:space="preserve"> </w:t>
      </w:r>
      <w:r w:rsidR="008C67A9" w:rsidRPr="00EB7518">
        <w:rPr>
          <w:rFonts w:asciiTheme="minorHAnsi" w:hAnsiTheme="minorHAnsi" w:cstheme="minorHAnsi"/>
          <w:szCs w:val="24"/>
        </w:rPr>
        <w:t xml:space="preserve">for </w:t>
      </w:r>
      <w:r w:rsidRPr="00EB7518">
        <w:rPr>
          <w:rFonts w:asciiTheme="minorHAnsi" w:hAnsiTheme="minorHAnsi" w:cstheme="minorHAnsi"/>
          <w:szCs w:val="24"/>
        </w:rPr>
        <w:t>each of the Section 75 categories</w:t>
      </w:r>
      <w:r w:rsidR="0072544B" w:rsidRPr="00EB7518">
        <w:rPr>
          <w:rFonts w:asciiTheme="minorHAnsi" w:hAnsiTheme="minorHAnsi" w:cstheme="minorHAnsi"/>
          <w:szCs w:val="24"/>
        </w:rPr>
        <w:t xml:space="preserve"> below:</w:t>
      </w:r>
    </w:p>
    <w:p w14:paraId="0BFDDEE9" w14:textId="77777777" w:rsidR="00914890" w:rsidRPr="00EB7518" w:rsidRDefault="00914890" w:rsidP="00FA4088">
      <w:pPr>
        <w:jc w:val="both"/>
        <w:rPr>
          <w:rFonts w:asciiTheme="minorHAnsi" w:hAnsiTheme="minorHAnsi" w:cstheme="minorHAnsi"/>
          <w:sz w:val="22"/>
          <w:szCs w:val="22"/>
        </w:rPr>
      </w:pPr>
    </w:p>
    <w:p w14:paraId="698F771B" w14:textId="77777777" w:rsidR="00FA4088" w:rsidRPr="00EB7518" w:rsidRDefault="00914890" w:rsidP="00BD1D3C">
      <w:pPr>
        <w:pStyle w:val="Default"/>
        <w:jc w:val="both"/>
        <w:rPr>
          <w:rFonts w:asciiTheme="minorHAnsi" w:hAnsiTheme="minorHAnsi" w:cstheme="minorHAnsi"/>
          <w:b/>
          <w:sz w:val="22"/>
          <w:szCs w:val="22"/>
        </w:rPr>
      </w:pPr>
      <w:r w:rsidRPr="00EB7518">
        <w:rPr>
          <w:rFonts w:asciiTheme="minorHAnsi" w:hAnsiTheme="minorHAnsi" w:cstheme="minorHAnsi"/>
          <w:b/>
          <w:sz w:val="22"/>
          <w:szCs w:val="22"/>
        </w:rPr>
        <w:t>Religious belie</w:t>
      </w:r>
      <w:r w:rsidR="0072544B" w:rsidRPr="00EB7518">
        <w:rPr>
          <w:rFonts w:asciiTheme="minorHAnsi" w:hAnsiTheme="minorHAnsi" w:cstheme="minorHAnsi"/>
          <w:b/>
          <w:sz w:val="22"/>
          <w:szCs w:val="22"/>
        </w:rPr>
        <w:t>f</w:t>
      </w:r>
    </w:p>
    <w:p w14:paraId="1EEDC0B2" w14:textId="760328FD" w:rsidR="00BD1D3C" w:rsidRPr="00EB7518" w:rsidRDefault="00BD1D3C" w:rsidP="00BD1D3C">
      <w:pPr>
        <w:pStyle w:val="Default"/>
        <w:jc w:val="both"/>
        <w:rPr>
          <w:rFonts w:asciiTheme="minorHAnsi" w:hAnsiTheme="minorHAnsi" w:cstheme="minorHAnsi"/>
          <w:color w:val="auto"/>
          <w:sz w:val="22"/>
          <w:szCs w:val="22"/>
        </w:rPr>
      </w:pPr>
      <w:r w:rsidRPr="00EB7518">
        <w:rPr>
          <w:rFonts w:asciiTheme="minorHAnsi" w:hAnsiTheme="minorHAnsi" w:cstheme="minorHAnsi"/>
          <w:color w:val="auto"/>
          <w:sz w:val="22"/>
          <w:szCs w:val="22"/>
        </w:rPr>
        <w:t xml:space="preserve">Sport NI acknowledges that community background is often reflected in sporting activities and interests. The different needs of communities will continue to be recognised and reflected in the distribution of resources. In terms of representation, Sport NI will continue to recognise the element of personal choice in relation to individuals representing Northern Ireland, Ireland or UK in international sport. </w:t>
      </w:r>
    </w:p>
    <w:p w14:paraId="22062F21" w14:textId="60092732" w:rsidR="00BD1D3C" w:rsidRPr="00EB7518" w:rsidRDefault="00BD1D3C" w:rsidP="00BD1D3C">
      <w:pPr>
        <w:pStyle w:val="Default"/>
        <w:jc w:val="both"/>
        <w:rPr>
          <w:rFonts w:asciiTheme="minorHAnsi" w:hAnsiTheme="minorHAnsi" w:cstheme="minorHAnsi"/>
          <w:color w:val="auto"/>
          <w:sz w:val="22"/>
          <w:szCs w:val="22"/>
        </w:rPr>
      </w:pPr>
      <w:r w:rsidRPr="00EB7518">
        <w:rPr>
          <w:rFonts w:asciiTheme="minorHAnsi" w:hAnsiTheme="minorHAnsi" w:cstheme="minorHAnsi"/>
          <w:color w:val="auto"/>
          <w:sz w:val="22"/>
          <w:szCs w:val="22"/>
        </w:rPr>
        <w:t>We note the Department for Communities screening assessment on their Active Living Strategy highlights needs and experiences of this group;</w:t>
      </w:r>
    </w:p>
    <w:p w14:paraId="624ABCE2" w14:textId="77777777" w:rsidR="00BD1D3C" w:rsidRPr="00EB7518" w:rsidRDefault="00BD1D3C" w:rsidP="00BD1D3C">
      <w:pPr>
        <w:pStyle w:val="Default"/>
        <w:jc w:val="both"/>
        <w:rPr>
          <w:rFonts w:asciiTheme="minorHAnsi" w:hAnsiTheme="minorHAnsi" w:cstheme="minorHAnsi"/>
          <w:color w:val="auto"/>
          <w:sz w:val="22"/>
          <w:szCs w:val="22"/>
        </w:rPr>
      </w:pPr>
      <w:r w:rsidRPr="00EB7518">
        <w:rPr>
          <w:rFonts w:asciiTheme="minorHAnsi" w:hAnsiTheme="minorHAnsi" w:cstheme="minorHAnsi"/>
          <w:i/>
          <w:iCs/>
          <w:color w:val="auto"/>
          <w:sz w:val="22"/>
          <w:szCs w:val="22"/>
        </w:rPr>
        <w:t xml:space="preserve">‘Access to facilities on day/times to accommodate religious practices; </w:t>
      </w:r>
    </w:p>
    <w:p w14:paraId="0C1678EF" w14:textId="57A4DEAD" w:rsidR="00523DD4" w:rsidRPr="00EB7518" w:rsidRDefault="00BD1D3C" w:rsidP="00BD1D3C">
      <w:pPr>
        <w:jc w:val="both"/>
        <w:rPr>
          <w:rFonts w:asciiTheme="minorHAnsi" w:hAnsiTheme="minorHAnsi" w:cstheme="minorHAnsi"/>
          <w:szCs w:val="24"/>
        </w:rPr>
      </w:pPr>
      <w:r w:rsidRPr="00EB7518">
        <w:rPr>
          <w:rFonts w:asciiTheme="minorHAnsi" w:hAnsiTheme="minorHAnsi" w:cstheme="minorHAnsi"/>
          <w:i/>
          <w:iCs/>
          <w:sz w:val="22"/>
          <w:szCs w:val="22"/>
        </w:rPr>
        <w:t>Being mindful of participation rates in activities that may be impacted as a result of cultural and religious practices e.g., females from some faiths or beliefs cannot take part in gym classes or swimming in the presence of men. The need for organised female only sessions to accommodate this’.</w:t>
      </w:r>
    </w:p>
    <w:p w14:paraId="097AC35D" w14:textId="552A2969" w:rsidR="0072544B" w:rsidRPr="00EB7518" w:rsidRDefault="0072544B" w:rsidP="0072544B">
      <w:pPr>
        <w:rPr>
          <w:rFonts w:asciiTheme="minorHAnsi" w:hAnsiTheme="minorHAnsi" w:cstheme="minorHAnsi"/>
          <w:sz w:val="22"/>
          <w:szCs w:val="22"/>
        </w:rPr>
      </w:pPr>
    </w:p>
    <w:p w14:paraId="78FCA640" w14:textId="77777777" w:rsidR="00E91D60" w:rsidRPr="00EB7518" w:rsidRDefault="0072544B" w:rsidP="00E91D60">
      <w:pPr>
        <w:autoSpaceDE w:val="0"/>
        <w:autoSpaceDN w:val="0"/>
        <w:adjustRightInd w:val="0"/>
        <w:rPr>
          <w:rFonts w:asciiTheme="minorHAnsi" w:hAnsiTheme="minorHAnsi" w:cstheme="minorHAnsi"/>
          <w:b/>
          <w:szCs w:val="24"/>
        </w:rPr>
      </w:pPr>
      <w:r w:rsidRPr="00EB7518">
        <w:rPr>
          <w:rFonts w:asciiTheme="minorHAnsi" w:hAnsiTheme="minorHAnsi" w:cstheme="minorHAnsi"/>
          <w:b/>
          <w:szCs w:val="24"/>
        </w:rPr>
        <w:t>Political Opinion</w:t>
      </w:r>
    </w:p>
    <w:p w14:paraId="5E926A01" w14:textId="67A0F4D3" w:rsidR="00BD1D3C" w:rsidRPr="00FA4088" w:rsidRDefault="00BD1D3C" w:rsidP="00BD1D3C">
      <w:pPr>
        <w:jc w:val="both"/>
        <w:rPr>
          <w:rFonts w:asciiTheme="minorHAnsi" w:hAnsiTheme="minorHAnsi" w:cstheme="minorHAnsi"/>
          <w:sz w:val="22"/>
          <w:szCs w:val="22"/>
        </w:rPr>
      </w:pPr>
      <w:r w:rsidRPr="00FA4088">
        <w:rPr>
          <w:rFonts w:asciiTheme="minorHAnsi" w:hAnsiTheme="minorHAnsi" w:cstheme="minorHAnsi"/>
          <w:sz w:val="22"/>
          <w:szCs w:val="22"/>
        </w:rPr>
        <w:t>Sport NI acknowledges that community background is often reflected in sporting activities and interests. The different needs of communities will continue to be recognised and reflected in the distribution of resources. We note the Department for Communities screening assessment on their Active Living Strategy highlights needs and experiences of this group;</w:t>
      </w:r>
    </w:p>
    <w:p w14:paraId="31F9887F" w14:textId="77777777" w:rsidR="00BD1D3C" w:rsidRPr="00FA4088" w:rsidRDefault="00BD1D3C" w:rsidP="00BD1D3C">
      <w:pPr>
        <w:jc w:val="both"/>
        <w:rPr>
          <w:rFonts w:asciiTheme="minorHAnsi" w:hAnsiTheme="minorHAnsi" w:cstheme="minorHAnsi"/>
          <w:i/>
          <w:iCs/>
          <w:sz w:val="22"/>
          <w:szCs w:val="22"/>
        </w:rPr>
      </w:pPr>
      <w:r w:rsidRPr="00FA4088">
        <w:rPr>
          <w:rFonts w:asciiTheme="minorHAnsi" w:hAnsiTheme="minorHAnsi" w:cstheme="minorHAnsi"/>
          <w:i/>
          <w:iCs/>
          <w:sz w:val="22"/>
          <w:szCs w:val="22"/>
        </w:rPr>
        <w:t xml:space="preserve">‘Facilities that are neutral territory or locally accessible. </w:t>
      </w:r>
    </w:p>
    <w:p w14:paraId="0F82D3EC" w14:textId="4CF64BB3" w:rsidR="0072544B" w:rsidRPr="00FA4088" w:rsidRDefault="00BD1D3C" w:rsidP="00BD1D3C">
      <w:pPr>
        <w:jc w:val="both"/>
        <w:rPr>
          <w:rFonts w:asciiTheme="minorHAnsi" w:hAnsiTheme="minorHAnsi" w:cstheme="minorHAnsi"/>
          <w:i/>
          <w:iCs/>
          <w:sz w:val="22"/>
          <w:szCs w:val="22"/>
        </w:rPr>
      </w:pPr>
      <w:r w:rsidRPr="00FA4088">
        <w:rPr>
          <w:rFonts w:asciiTheme="minorHAnsi" w:hAnsiTheme="minorHAnsi" w:cstheme="minorHAnsi"/>
          <w:i/>
          <w:iCs/>
          <w:sz w:val="22"/>
          <w:szCs w:val="22"/>
        </w:rPr>
        <w:t>Making sure people feel safe and secure when using any facility or venue or recreation space – free from any type of territorial markings etc. that might discourage people from using facilities’</w:t>
      </w:r>
    </w:p>
    <w:p w14:paraId="2908C327" w14:textId="77777777" w:rsidR="0072544B" w:rsidRPr="00EB7518" w:rsidRDefault="0072544B" w:rsidP="00E91D60">
      <w:pPr>
        <w:autoSpaceDE w:val="0"/>
        <w:autoSpaceDN w:val="0"/>
        <w:adjustRightInd w:val="0"/>
        <w:rPr>
          <w:rFonts w:asciiTheme="minorHAnsi" w:hAnsiTheme="minorHAnsi" w:cstheme="minorHAnsi"/>
          <w:sz w:val="22"/>
          <w:szCs w:val="22"/>
        </w:rPr>
      </w:pPr>
    </w:p>
    <w:p w14:paraId="50336E68" w14:textId="77777777" w:rsidR="0072544B" w:rsidRPr="00EB7518" w:rsidRDefault="0072544B" w:rsidP="00E91D60">
      <w:pPr>
        <w:autoSpaceDE w:val="0"/>
        <w:autoSpaceDN w:val="0"/>
        <w:adjustRightInd w:val="0"/>
        <w:rPr>
          <w:rFonts w:asciiTheme="minorHAnsi" w:hAnsiTheme="minorHAnsi" w:cstheme="minorHAnsi"/>
          <w:b/>
          <w:szCs w:val="24"/>
        </w:rPr>
      </w:pPr>
      <w:r w:rsidRPr="00EB7518">
        <w:rPr>
          <w:rFonts w:asciiTheme="minorHAnsi" w:hAnsiTheme="minorHAnsi" w:cstheme="minorHAnsi"/>
          <w:b/>
          <w:szCs w:val="24"/>
        </w:rPr>
        <w:t>Racial Group</w:t>
      </w:r>
    </w:p>
    <w:p w14:paraId="10AD5317" w14:textId="77777777" w:rsidR="00BD1D3C" w:rsidRPr="00FA4088" w:rsidRDefault="00BD1D3C" w:rsidP="00BD1D3C">
      <w:pPr>
        <w:pStyle w:val="Default"/>
        <w:rPr>
          <w:rFonts w:asciiTheme="minorHAnsi" w:hAnsiTheme="minorHAnsi" w:cstheme="minorHAnsi"/>
          <w:color w:val="002060"/>
          <w:sz w:val="22"/>
          <w:szCs w:val="22"/>
        </w:rPr>
      </w:pPr>
      <w:r w:rsidRPr="00FA4088">
        <w:rPr>
          <w:rFonts w:asciiTheme="minorHAnsi" w:hAnsiTheme="minorHAnsi" w:cstheme="minorHAnsi"/>
          <w:color w:val="002060"/>
          <w:sz w:val="22"/>
          <w:szCs w:val="22"/>
        </w:rPr>
        <w:t xml:space="preserve">Through the tackling Race and racial inequality study. </w:t>
      </w:r>
    </w:p>
    <w:p w14:paraId="645964BB" w14:textId="77777777" w:rsidR="00BD1D3C" w:rsidRPr="00FA4088" w:rsidRDefault="00BD1D3C" w:rsidP="00BD1D3C">
      <w:pPr>
        <w:pStyle w:val="Default"/>
        <w:rPr>
          <w:rFonts w:asciiTheme="minorHAnsi" w:hAnsiTheme="minorHAnsi" w:cstheme="minorHAnsi"/>
          <w:color w:val="002060"/>
          <w:sz w:val="22"/>
          <w:szCs w:val="22"/>
        </w:rPr>
      </w:pPr>
      <w:hyperlink r:id="rId25" w:history="1">
        <w:r w:rsidRPr="00FA4088">
          <w:rPr>
            <w:rStyle w:val="Hyperlink"/>
            <w:rFonts w:asciiTheme="minorHAnsi" w:hAnsiTheme="minorHAnsi" w:cstheme="minorHAnsi"/>
            <w:sz w:val="22"/>
            <w:szCs w:val="22"/>
          </w:rPr>
          <w:t>https://equalityinsport.org/docs/Tackling%20Racism%20and%20Racial%20Inequality%20in%20Sport%20Review%202021-%20Tell%20Your%20Story.pdf</w:t>
        </w:r>
      </w:hyperlink>
      <w:r w:rsidRPr="00FA4088">
        <w:rPr>
          <w:rFonts w:asciiTheme="minorHAnsi" w:hAnsiTheme="minorHAnsi" w:cstheme="minorHAnsi"/>
          <w:color w:val="002060"/>
          <w:sz w:val="22"/>
          <w:szCs w:val="22"/>
        </w:rPr>
        <w:t xml:space="preserve"> </w:t>
      </w:r>
    </w:p>
    <w:p w14:paraId="601F714F" w14:textId="16BDC497" w:rsidR="0072544B" w:rsidRPr="00FA4088" w:rsidRDefault="0072544B" w:rsidP="0072544B">
      <w:pPr>
        <w:rPr>
          <w:rFonts w:asciiTheme="minorHAnsi" w:hAnsiTheme="minorHAnsi" w:cstheme="minorHAnsi"/>
        </w:rPr>
      </w:pPr>
    </w:p>
    <w:p w14:paraId="6F61CFBA" w14:textId="77777777" w:rsidR="00BD1D3C" w:rsidRPr="00FA4088" w:rsidRDefault="00BD1D3C" w:rsidP="00BD1D3C">
      <w:pPr>
        <w:pStyle w:val="Default"/>
        <w:jc w:val="both"/>
        <w:rPr>
          <w:rFonts w:asciiTheme="minorHAnsi" w:hAnsiTheme="minorHAnsi" w:cstheme="minorHAnsi"/>
          <w:color w:val="auto"/>
          <w:sz w:val="22"/>
          <w:szCs w:val="22"/>
        </w:rPr>
      </w:pPr>
      <w:r w:rsidRPr="00FA4088">
        <w:rPr>
          <w:rFonts w:asciiTheme="minorHAnsi" w:hAnsiTheme="minorHAnsi" w:cstheme="minorHAnsi"/>
          <w:color w:val="auto"/>
          <w:sz w:val="22"/>
          <w:szCs w:val="22"/>
        </w:rPr>
        <w:t xml:space="preserve">The study summarised: </w:t>
      </w:r>
    </w:p>
    <w:p w14:paraId="166B0224" w14:textId="77777777" w:rsidR="00BD1D3C" w:rsidRPr="00FA4088" w:rsidRDefault="00BD1D3C" w:rsidP="00BD1D3C">
      <w:pPr>
        <w:pStyle w:val="Default"/>
        <w:jc w:val="both"/>
        <w:rPr>
          <w:rFonts w:asciiTheme="minorHAnsi" w:hAnsiTheme="minorHAnsi" w:cstheme="minorHAnsi"/>
          <w:color w:val="auto"/>
          <w:sz w:val="22"/>
          <w:szCs w:val="22"/>
        </w:rPr>
      </w:pPr>
      <w:r w:rsidRPr="00FA4088">
        <w:rPr>
          <w:rFonts w:asciiTheme="minorHAnsi" w:hAnsiTheme="minorHAnsi" w:cstheme="minorHAnsi"/>
          <w:color w:val="auto"/>
          <w:sz w:val="22"/>
          <w:szCs w:val="22"/>
        </w:rPr>
        <w:t>‘</w:t>
      </w:r>
      <w:r w:rsidRPr="00FA4088">
        <w:rPr>
          <w:rFonts w:asciiTheme="minorHAnsi" w:hAnsiTheme="minorHAnsi" w:cstheme="minorHAnsi"/>
          <w:i/>
          <w:iCs/>
          <w:color w:val="auto"/>
          <w:sz w:val="22"/>
          <w:szCs w:val="22"/>
        </w:rPr>
        <w:t xml:space="preserve">In Scotland and Northern Ireland, we consider racism in sport exclusively and as an intersection with sectarianism. In Northern Ireland and, to a lesser extent Scotland the intersection of these phenomena affects ethnically diverse communities. Our forum facilitator described it as a “third wheel”. Historically, the impact of racism was considered of secondary importance to sectarianism, in Northern Ireland these issues are invisible’ </w:t>
      </w:r>
    </w:p>
    <w:p w14:paraId="223DE464" w14:textId="77777777" w:rsidR="00BD1D3C" w:rsidRPr="00FA4088" w:rsidRDefault="00BD1D3C" w:rsidP="00BD1D3C">
      <w:pPr>
        <w:pStyle w:val="Default"/>
        <w:jc w:val="both"/>
        <w:rPr>
          <w:rFonts w:asciiTheme="minorHAnsi" w:hAnsiTheme="minorHAnsi" w:cstheme="minorHAnsi"/>
          <w:color w:val="auto"/>
          <w:sz w:val="22"/>
          <w:szCs w:val="22"/>
        </w:rPr>
      </w:pPr>
      <w:r w:rsidRPr="00FA4088">
        <w:rPr>
          <w:rFonts w:asciiTheme="minorHAnsi" w:hAnsiTheme="minorHAnsi" w:cstheme="minorHAnsi"/>
          <w:i/>
          <w:iCs/>
          <w:color w:val="auto"/>
          <w:sz w:val="22"/>
          <w:szCs w:val="22"/>
        </w:rPr>
        <w:t xml:space="preserve">The study found the communities of Northern Ireland the hardest to engage. Through a series of in-depth 1-2-1 interviews and several smaller group discussions, we pieced together the experience of racism for ethnically diverse sports participants. The Northern Ireland story of racism is nuanced by the long history of anti-Irish racism and the most recent struggles. </w:t>
      </w:r>
    </w:p>
    <w:p w14:paraId="3B6F847B" w14:textId="2BFFD9EA" w:rsidR="00BD1D3C" w:rsidRPr="00FA4088" w:rsidRDefault="00BD1D3C" w:rsidP="00BD1D3C">
      <w:pPr>
        <w:pStyle w:val="Default"/>
        <w:jc w:val="both"/>
        <w:rPr>
          <w:rFonts w:asciiTheme="minorHAnsi" w:hAnsiTheme="minorHAnsi" w:cstheme="minorHAnsi"/>
          <w:i/>
          <w:iCs/>
          <w:color w:val="auto"/>
          <w:sz w:val="22"/>
          <w:szCs w:val="22"/>
        </w:rPr>
      </w:pPr>
      <w:r w:rsidRPr="00FA4088">
        <w:rPr>
          <w:rFonts w:asciiTheme="minorHAnsi" w:hAnsiTheme="minorHAnsi" w:cstheme="minorHAnsi"/>
          <w:i/>
          <w:iCs/>
          <w:color w:val="auto"/>
          <w:sz w:val="22"/>
          <w:szCs w:val="22"/>
        </w:rPr>
        <w:t>Clashes between communities have resulted in a closed, single identity community exhibiting high stress and anxiety levels. This translates to how racism might be expressed. The focus on Northern Ireland is community healing, but this does not include welcoming new ethnically diverse arrivals. People of colour, who look different represent a threat to identity, and ethnically diverse sports participants told stories of being actively excluded from day-to-day activities, sporting structures and performance pathways. These exclusionary practices are normalised.</w:t>
      </w:r>
    </w:p>
    <w:p w14:paraId="6D2E6799" w14:textId="77777777" w:rsidR="00BD1D3C" w:rsidRPr="00FA4088" w:rsidRDefault="00BD1D3C" w:rsidP="00BD1D3C">
      <w:pPr>
        <w:pStyle w:val="Default"/>
        <w:jc w:val="both"/>
        <w:rPr>
          <w:rFonts w:asciiTheme="minorHAnsi" w:hAnsiTheme="minorHAnsi" w:cstheme="minorHAnsi"/>
          <w:color w:val="auto"/>
          <w:sz w:val="22"/>
          <w:szCs w:val="22"/>
        </w:rPr>
      </w:pPr>
    </w:p>
    <w:p w14:paraId="1A04B99C" w14:textId="77777777" w:rsidR="00BD1D3C" w:rsidRPr="00FA4088" w:rsidRDefault="00BD1D3C" w:rsidP="00BD1D3C">
      <w:pPr>
        <w:pStyle w:val="Default"/>
        <w:jc w:val="both"/>
        <w:rPr>
          <w:rFonts w:asciiTheme="minorHAnsi" w:hAnsiTheme="minorHAnsi" w:cstheme="minorHAnsi"/>
          <w:color w:val="auto"/>
          <w:sz w:val="22"/>
          <w:szCs w:val="22"/>
        </w:rPr>
      </w:pPr>
      <w:r w:rsidRPr="00FA4088">
        <w:rPr>
          <w:rFonts w:asciiTheme="minorHAnsi" w:hAnsiTheme="minorHAnsi" w:cstheme="minorHAnsi"/>
          <w:b/>
          <w:bCs/>
          <w:color w:val="auto"/>
          <w:sz w:val="22"/>
          <w:szCs w:val="22"/>
        </w:rPr>
        <w:t xml:space="preserve">The Sport NI Corporate Plan Consultation with Culturally diverse groups heard the following messages: </w:t>
      </w:r>
    </w:p>
    <w:p w14:paraId="53A404BB" w14:textId="77777777" w:rsidR="00E138F4" w:rsidRPr="00FA4088" w:rsidRDefault="00BD1D3C" w:rsidP="00BD1D3C">
      <w:pPr>
        <w:pStyle w:val="Default"/>
        <w:jc w:val="both"/>
        <w:rPr>
          <w:rFonts w:asciiTheme="minorHAnsi" w:hAnsiTheme="minorHAnsi" w:cstheme="minorHAnsi"/>
          <w:color w:val="auto"/>
          <w:sz w:val="22"/>
          <w:szCs w:val="22"/>
        </w:rPr>
      </w:pPr>
      <w:r w:rsidRPr="00FA4088">
        <w:rPr>
          <w:rFonts w:asciiTheme="minorHAnsi" w:hAnsiTheme="minorHAnsi" w:cstheme="minorHAnsi"/>
          <w:color w:val="auto"/>
          <w:sz w:val="22"/>
          <w:szCs w:val="22"/>
        </w:rPr>
        <w:t>We heard from culturally diverse groups about the perceived and structural barriers into the sporting system.</w:t>
      </w:r>
    </w:p>
    <w:p w14:paraId="42514434" w14:textId="56566CCC" w:rsidR="00BD1D3C" w:rsidRPr="00FA4088" w:rsidRDefault="00BD1D3C" w:rsidP="00BD1D3C">
      <w:pPr>
        <w:pStyle w:val="Default"/>
        <w:jc w:val="both"/>
        <w:rPr>
          <w:rFonts w:asciiTheme="minorHAnsi" w:hAnsiTheme="minorHAnsi" w:cstheme="minorHAnsi"/>
          <w:color w:val="auto"/>
          <w:sz w:val="22"/>
          <w:szCs w:val="22"/>
        </w:rPr>
      </w:pPr>
      <w:r w:rsidRPr="00FA4088">
        <w:rPr>
          <w:rFonts w:asciiTheme="minorHAnsi" w:hAnsiTheme="minorHAnsi" w:cstheme="minorHAnsi"/>
          <w:color w:val="auto"/>
          <w:sz w:val="22"/>
          <w:szCs w:val="22"/>
        </w:rPr>
        <w:t xml:space="preserve">More concerning, we heard of some of the lived experiences expressed also to the Race and Racial Inequality In Sport study and reported conscious bias and micro aggressions in sporting environments. </w:t>
      </w:r>
    </w:p>
    <w:p w14:paraId="42B25103" w14:textId="77777777" w:rsidR="00BD1D3C" w:rsidRPr="00FA4088" w:rsidRDefault="00BD1D3C" w:rsidP="00BD1D3C">
      <w:pPr>
        <w:pStyle w:val="Default"/>
        <w:jc w:val="both"/>
        <w:rPr>
          <w:rFonts w:asciiTheme="minorHAnsi" w:hAnsiTheme="minorHAnsi" w:cstheme="minorHAnsi"/>
          <w:color w:val="auto"/>
          <w:sz w:val="22"/>
          <w:szCs w:val="22"/>
        </w:rPr>
      </w:pPr>
      <w:r w:rsidRPr="00FA4088">
        <w:rPr>
          <w:rFonts w:asciiTheme="minorHAnsi" w:hAnsiTheme="minorHAnsi" w:cstheme="minorHAnsi"/>
          <w:color w:val="auto"/>
          <w:sz w:val="22"/>
          <w:szCs w:val="22"/>
        </w:rPr>
        <w:t xml:space="preserve">We note the Department for Communities screening assessment on their Active Living Strategy highlights needs and experiences of this group, some of which are highlighted below: </w:t>
      </w:r>
    </w:p>
    <w:p w14:paraId="4DDABCED" w14:textId="77777777" w:rsidR="00BD1D3C" w:rsidRPr="00FA4088" w:rsidRDefault="00BD1D3C" w:rsidP="00BD1D3C">
      <w:pPr>
        <w:pStyle w:val="Default"/>
        <w:jc w:val="both"/>
        <w:rPr>
          <w:rFonts w:asciiTheme="minorHAnsi" w:hAnsiTheme="minorHAnsi" w:cstheme="minorHAnsi"/>
          <w:color w:val="auto"/>
          <w:sz w:val="22"/>
          <w:szCs w:val="22"/>
        </w:rPr>
      </w:pPr>
    </w:p>
    <w:p w14:paraId="5B8EABF5" w14:textId="77777777" w:rsidR="00BD1D3C" w:rsidRPr="00FA4088" w:rsidRDefault="00BD1D3C" w:rsidP="00BD1D3C">
      <w:pPr>
        <w:pStyle w:val="Default"/>
        <w:jc w:val="both"/>
        <w:rPr>
          <w:rFonts w:asciiTheme="minorHAnsi" w:hAnsiTheme="minorHAnsi" w:cstheme="minorHAnsi"/>
          <w:color w:val="auto"/>
          <w:sz w:val="22"/>
          <w:szCs w:val="22"/>
        </w:rPr>
      </w:pPr>
      <w:r w:rsidRPr="00FA4088">
        <w:rPr>
          <w:rFonts w:asciiTheme="minorHAnsi" w:hAnsiTheme="minorHAnsi" w:cstheme="minorHAnsi"/>
          <w:color w:val="auto"/>
          <w:sz w:val="22"/>
          <w:szCs w:val="22"/>
        </w:rPr>
        <w:t xml:space="preserve">Facilities that are neutral territory or locally accessible. </w:t>
      </w:r>
    </w:p>
    <w:p w14:paraId="0B67CA5F" w14:textId="77777777" w:rsidR="00BD1D3C" w:rsidRPr="00FA4088" w:rsidRDefault="00BD1D3C" w:rsidP="00BD1D3C">
      <w:pPr>
        <w:pStyle w:val="Default"/>
        <w:numPr>
          <w:ilvl w:val="0"/>
          <w:numId w:val="22"/>
        </w:numPr>
        <w:jc w:val="both"/>
        <w:rPr>
          <w:rFonts w:asciiTheme="minorHAnsi" w:hAnsiTheme="minorHAnsi" w:cstheme="minorHAnsi"/>
          <w:color w:val="auto"/>
          <w:sz w:val="22"/>
          <w:szCs w:val="22"/>
        </w:rPr>
      </w:pPr>
      <w:r w:rsidRPr="00FA4088">
        <w:rPr>
          <w:rFonts w:asciiTheme="minorHAnsi" w:hAnsiTheme="minorHAnsi" w:cstheme="minorHAnsi"/>
          <w:color w:val="auto"/>
          <w:sz w:val="22"/>
          <w:szCs w:val="22"/>
        </w:rPr>
        <w:t xml:space="preserve">Racial inequality in sports </w:t>
      </w:r>
    </w:p>
    <w:p w14:paraId="27CB555C" w14:textId="77777777" w:rsidR="00BD1D3C" w:rsidRPr="00FA4088" w:rsidRDefault="00BD1D3C" w:rsidP="00BD1D3C">
      <w:pPr>
        <w:pStyle w:val="Default"/>
        <w:numPr>
          <w:ilvl w:val="0"/>
          <w:numId w:val="22"/>
        </w:numPr>
        <w:spacing w:after="6"/>
        <w:jc w:val="both"/>
        <w:rPr>
          <w:rFonts w:asciiTheme="minorHAnsi" w:hAnsiTheme="minorHAnsi" w:cstheme="minorHAnsi"/>
          <w:color w:val="auto"/>
          <w:sz w:val="22"/>
          <w:szCs w:val="22"/>
        </w:rPr>
      </w:pPr>
      <w:r w:rsidRPr="00FA4088">
        <w:rPr>
          <w:rFonts w:asciiTheme="minorHAnsi" w:hAnsiTheme="minorHAnsi" w:cstheme="minorHAnsi"/>
          <w:color w:val="auto"/>
          <w:sz w:val="22"/>
          <w:szCs w:val="22"/>
        </w:rPr>
        <w:t xml:space="preserve">Lack of funding for ethnic minority sports and physical activities </w:t>
      </w:r>
    </w:p>
    <w:p w14:paraId="3E9682C3" w14:textId="77777777" w:rsidR="00BD1D3C" w:rsidRPr="00FA4088" w:rsidRDefault="00BD1D3C" w:rsidP="00BD1D3C">
      <w:pPr>
        <w:pStyle w:val="Default"/>
        <w:numPr>
          <w:ilvl w:val="0"/>
          <w:numId w:val="22"/>
        </w:numPr>
        <w:jc w:val="both"/>
        <w:rPr>
          <w:rFonts w:asciiTheme="minorHAnsi" w:hAnsiTheme="minorHAnsi" w:cstheme="minorHAnsi"/>
          <w:color w:val="auto"/>
          <w:sz w:val="22"/>
          <w:szCs w:val="22"/>
        </w:rPr>
      </w:pPr>
      <w:r w:rsidRPr="00FA4088">
        <w:rPr>
          <w:rFonts w:asciiTheme="minorHAnsi" w:hAnsiTheme="minorHAnsi" w:cstheme="minorHAnsi"/>
          <w:color w:val="auto"/>
          <w:sz w:val="22"/>
          <w:szCs w:val="22"/>
        </w:rPr>
        <w:t xml:space="preserve">Lack of Refugees and Asylum Seekers integration programmes through sports </w:t>
      </w:r>
    </w:p>
    <w:p w14:paraId="2F235299" w14:textId="77777777" w:rsidR="00BD1D3C" w:rsidRPr="00FA4088" w:rsidRDefault="00BD1D3C" w:rsidP="00BD1D3C">
      <w:pPr>
        <w:pStyle w:val="ListParagraph"/>
        <w:numPr>
          <w:ilvl w:val="0"/>
          <w:numId w:val="22"/>
        </w:numPr>
        <w:autoSpaceDE w:val="0"/>
        <w:autoSpaceDN w:val="0"/>
        <w:adjustRightInd w:val="0"/>
        <w:jc w:val="both"/>
        <w:rPr>
          <w:rFonts w:asciiTheme="minorHAnsi" w:hAnsiTheme="minorHAnsi" w:cstheme="minorHAnsi"/>
          <w:sz w:val="22"/>
          <w:szCs w:val="22"/>
          <w:lang w:eastAsia="en-GB"/>
        </w:rPr>
      </w:pPr>
      <w:r w:rsidRPr="00FA4088">
        <w:rPr>
          <w:rFonts w:asciiTheme="minorHAnsi" w:hAnsiTheme="minorHAnsi" w:cstheme="minorHAnsi"/>
          <w:sz w:val="22"/>
          <w:szCs w:val="22"/>
          <w:lang w:eastAsia="en-GB"/>
        </w:rPr>
        <w:t xml:space="preserve">Lack of capacity to develop grassroot sport </w:t>
      </w:r>
    </w:p>
    <w:p w14:paraId="792496AA" w14:textId="77777777" w:rsidR="00BD1D3C" w:rsidRPr="00FA4088" w:rsidRDefault="00BD1D3C" w:rsidP="00BD1D3C">
      <w:pPr>
        <w:pStyle w:val="Default"/>
        <w:numPr>
          <w:ilvl w:val="0"/>
          <w:numId w:val="22"/>
        </w:numPr>
        <w:jc w:val="both"/>
        <w:rPr>
          <w:rFonts w:asciiTheme="minorHAnsi" w:hAnsiTheme="minorHAnsi" w:cstheme="minorHAnsi"/>
          <w:color w:val="auto"/>
          <w:sz w:val="22"/>
          <w:szCs w:val="22"/>
        </w:rPr>
      </w:pPr>
      <w:r w:rsidRPr="00FA4088">
        <w:rPr>
          <w:rFonts w:asciiTheme="minorHAnsi" w:hAnsiTheme="minorHAnsi" w:cstheme="minorHAnsi"/>
          <w:color w:val="auto"/>
          <w:sz w:val="22"/>
          <w:szCs w:val="22"/>
        </w:rPr>
        <w:t xml:space="preserve">Non-sustainability of sport groups due to lack of funding and capacity </w:t>
      </w:r>
    </w:p>
    <w:p w14:paraId="0BB4E4DB" w14:textId="77777777" w:rsidR="00BD1D3C" w:rsidRPr="00FA4088" w:rsidRDefault="00BD1D3C" w:rsidP="00BD1D3C">
      <w:pPr>
        <w:pStyle w:val="Default"/>
        <w:numPr>
          <w:ilvl w:val="0"/>
          <w:numId w:val="22"/>
        </w:numPr>
        <w:jc w:val="both"/>
        <w:rPr>
          <w:rFonts w:asciiTheme="minorHAnsi" w:hAnsiTheme="minorHAnsi" w:cstheme="minorHAnsi"/>
          <w:color w:val="auto"/>
          <w:sz w:val="22"/>
          <w:szCs w:val="22"/>
        </w:rPr>
      </w:pPr>
      <w:r w:rsidRPr="00FA4088">
        <w:rPr>
          <w:rFonts w:asciiTheme="minorHAnsi" w:hAnsiTheme="minorHAnsi" w:cstheme="minorHAnsi"/>
          <w:color w:val="auto"/>
          <w:sz w:val="22"/>
          <w:szCs w:val="22"/>
        </w:rPr>
        <w:t xml:space="preserve">Underrepresentation of ethnic minority in government sports bodies/agencies </w:t>
      </w:r>
    </w:p>
    <w:p w14:paraId="314AC243" w14:textId="77777777" w:rsidR="0072544B" w:rsidRPr="00EB7518" w:rsidRDefault="0072544B" w:rsidP="00E91D60">
      <w:pPr>
        <w:autoSpaceDE w:val="0"/>
        <w:autoSpaceDN w:val="0"/>
        <w:adjustRightInd w:val="0"/>
        <w:rPr>
          <w:rFonts w:asciiTheme="minorHAnsi" w:hAnsiTheme="minorHAnsi" w:cstheme="minorHAnsi"/>
          <w:sz w:val="22"/>
          <w:szCs w:val="22"/>
        </w:rPr>
      </w:pPr>
    </w:p>
    <w:p w14:paraId="1C0B40A9" w14:textId="77777777" w:rsidR="0072544B" w:rsidRPr="00EB7518" w:rsidRDefault="0072544B" w:rsidP="00E91D60">
      <w:pPr>
        <w:autoSpaceDE w:val="0"/>
        <w:autoSpaceDN w:val="0"/>
        <w:adjustRightInd w:val="0"/>
        <w:rPr>
          <w:rFonts w:asciiTheme="minorHAnsi" w:hAnsiTheme="minorHAnsi" w:cstheme="minorHAnsi"/>
          <w:b/>
          <w:szCs w:val="24"/>
        </w:rPr>
      </w:pPr>
      <w:r w:rsidRPr="00EB7518">
        <w:rPr>
          <w:rFonts w:asciiTheme="minorHAnsi" w:hAnsiTheme="minorHAnsi" w:cstheme="minorHAnsi"/>
          <w:b/>
          <w:szCs w:val="24"/>
        </w:rPr>
        <w:t>Age</w:t>
      </w:r>
    </w:p>
    <w:p w14:paraId="5DCC4E39" w14:textId="77777777" w:rsidR="00E138F4" w:rsidRPr="00FA4088" w:rsidRDefault="00E138F4" w:rsidP="005C7119">
      <w:pPr>
        <w:jc w:val="both"/>
        <w:rPr>
          <w:rFonts w:asciiTheme="minorHAnsi" w:hAnsiTheme="minorHAnsi" w:cstheme="minorHAnsi"/>
          <w:sz w:val="22"/>
          <w:szCs w:val="22"/>
        </w:rPr>
      </w:pPr>
      <w:r w:rsidRPr="00FA4088">
        <w:rPr>
          <w:rFonts w:asciiTheme="minorHAnsi" w:hAnsiTheme="minorHAnsi" w:cstheme="minorHAnsi"/>
          <w:sz w:val="22"/>
          <w:szCs w:val="22"/>
        </w:rPr>
        <w:t>There is a need to reduce the early stage focus from competition and ball sports to skill development across the PE curriculum range of sports, and to increase links to clubs.</w:t>
      </w:r>
    </w:p>
    <w:p w14:paraId="4E05E447" w14:textId="77777777" w:rsidR="00E138F4" w:rsidRPr="00FA4088" w:rsidRDefault="00E138F4" w:rsidP="005C7119">
      <w:pPr>
        <w:jc w:val="both"/>
        <w:rPr>
          <w:rFonts w:asciiTheme="minorHAnsi" w:hAnsiTheme="minorHAnsi" w:cstheme="minorHAnsi"/>
          <w:sz w:val="22"/>
          <w:szCs w:val="22"/>
        </w:rPr>
      </w:pPr>
    </w:p>
    <w:p w14:paraId="76BC4F56" w14:textId="055FABB6" w:rsidR="0072544B" w:rsidRPr="00FA4088" w:rsidRDefault="00E138F4" w:rsidP="005C7119">
      <w:pPr>
        <w:jc w:val="both"/>
        <w:rPr>
          <w:rFonts w:asciiTheme="minorHAnsi" w:hAnsiTheme="minorHAnsi" w:cstheme="minorHAnsi"/>
          <w:sz w:val="22"/>
          <w:szCs w:val="22"/>
        </w:rPr>
      </w:pPr>
      <w:r w:rsidRPr="00FA4088">
        <w:rPr>
          <w:rFonts w:asciiTheme="minorHAnsi" w:hAnsiTheme="minorHAnsi" w:cstheme="minorHAnsi"/>
          <w:sz w:val="22"/>
          <w:szCs w:val="22"/>
        </w:rPr>
        <w:t>Whilst 16-year-olds from less affluent background were least likely to say that a lack of time prevented them from being more active, they were disproportionately more likely to reference all other reasons, including: the cost involved; access to transport; the lack of knowledge about activities; and the lack of someone to go with to the activities. Sixteen-year-olds – in particular 16-year-old females – reported that a lack of time prevented them from taking part in more sport and physical activity, as also reported in 2015.</w:t>
      </w:r>
    </w:p>
    <w:p w14:paraId="0CE05422" w14:textId="77777777" w:rsidR="00E138F4" w:rsidRPr="00FA4088" w:rsidRDefault="00E138F4" w:rsidP="005C7119">
      <w:pPr>
        <w:jc w:val="both"/>
        <w:rPr>
          <w:rFonts w:asciiTheme="minorHAnsi" w:hAnsiTheme="minorHAnsi" w:cstheme="minorHAnsi"/>
          <w:sz w:val="22"/>
          <w:szCs w:val="22"/>
        </w:rPr>
      </w:pPr>
    </w:p>
    <w:p w14:paraId="1D23F5C3" w14:textId="0525F73B" w:rsidR="00E138F4" w:rsidRPr="00FA4088" w:rsidRDefault="00E138F4" w:rsidP="005C7119">
      <w:pPr>
        <w:jc w:val="both"/>
        <w:rPr>
          <w:rFonts w:asciiTheme="minorHAnsi" w:hAnsiTheme="minorHAnsi" w:cstheme="minorHAnsi"/>
          <w:sz w:val="22"/>
          <w:szCs w:val="22"/>
        </w:rPr>
      </w:pPr>
      <w:r w:rsidRPr="00FA4088">
        <w:rPr>
          <w:rFonts w:asciiTheme="minorHAnsi" w:hAnsiTheme="minorHAnsi" w:cstheme="minorHAnsi"/>
          <w:sz w:val="22"/>
          <w:szCs w:val="22"/>
        </w:rPr>
        <w:t>We note the Department for Communities screening assessment on their Active Living Strategy highlights needs and experiences of this group</w:t>
      </w:r>
      <w:r w:rsidR="005C7119" w:rsidRPr="00FA4088">
        <w:rPr>
          <w:rFonts w:asciiTheme="minorHAnsi" w:hAnsiTheme="minorHAnsi" w:cstheme="minorHAnsi"/>
          <w:sz w:val="22"/>
          <w:szCs w:val="22"/>
        </w:rPr>
        <w:t>.</w:t>
      </w:r>
      <w:r w:rsidRPr="00FA4088">
        <w:rPr>
          <w:rFonts w:asciiTheme="minorHAnsi" w:hAnsiTheme="minorHAnsi" w:cstheme="minorHAnsi"/>
          <w:sz w:val="22"/>
          <w:szCs w:val="22"/>
        </w:rPr>
        <w:t xml:space="preserve"> </w:t>
      </w:r>
    </w:p>
    <w:p w14:paraId="07980DFD" w14:textId="77777777" w:rsidR="00E138F4" w:rsidRPr="00FA4088" w:rsidRDefault="00E138F4" w:rsidP="005C7119">
      <w:pPr>
        <w:jc w:val="both"/>
        <w:rPr>
          <w:rFonts w:asciiTheme="minorHAnsi" w:hAnsiTheme="minorHAnsi" w:cstheme="minorHAnsi"/>
          <w:sz w:val="22"/>
          <w:szCs w:val="22"/>
        </w:rPr>
      </w:pPr>
      <w:r w:rsidRPr="00FA4088">
        <w:rPr>
          <w:rFonts w:asciiTheme="minorHAnsi" w:hAnsiTheme="minorHAnsi" w:cstheme="minorHAnsi"/>
          <w:sz w:val="22"/>
          <w:szCs w:val="22"/>
        </w:rPr>
        <w:t xml:space="preserve">Access to facilities on day/times that suit. Safe facilities – well-lit etc </w:t>
      </w:r>
    </w:p>
    <w:p w14:paraId="7F24B062" w14:textId="77777777" w:rsidR="00E138F4" w:rsidRPr="00FA4088" w:rsidRDefault="00E138F4" w:rsidP="005C7119">
      <w:pPr>
        <w:jc w:val="both"/>
        <w:rPr>
          <w:rFonts w:asciiTheme="minorHAnsi" w:hAnsiTheme="minorHAnsi" w:cstheme="minorHAnsi"/>
          <w:sz w:val="22"/>
          <w:szCs w:val="22"/>
        </w:rPr>
      </w:pPr>
    </w:p>
    <w:p w14:paraId="6F5D55B5" w14:textId="4D1D7BD6" w:rsidR="00E138F4" w:rsidRPr="00FA4088" w:rsidRDefault="00E138F4" w:rsidP="005C7119">
      <w:pPr>
        <w:jc w:val="both"/>
        <w:rPr>
          <w:rFonts w:asciiTheme="minorHAnsi" w:hAnsiTheme="minorHAnsi" w:cstheme="minorHAnsi"/>
          <w:sz w:val="22"/>
          <w:szCs w:val="22"/>
        </w:rPr>
      </w:pPr>
      <w:r w:rsidRPr="00FA4088">
        <w:rPr>
          <w:rFonts w:asciiTheme="minorHAnsi" w:hAnsiTheme="minorHAnsi" w:cstheme="minorHAnsi"/>
          <w:sz w:val="22"/>
          <w:szCs w:val="22"/>
        </w:rPr>
        <w:t xml:space="preserve">Older people: </w:t>
      </w:r>
    </w:p>
    <w:p w14:paraId="6AAE06CC" w14:textId="48079228"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Accessibility issues including transport and lack of facilities in rural areas. </w:t>
      </w:r>
    </w:p>
    <w:p w14:paraId="3147BEAA" w14:textId="1B639849"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Financial reasons - High Cost of public transport to and the cost of Sports and Physical Activity services e.g., would like to try golf but too expensive. </w:t>
      </w:r>
    </w:p>
    <w:p w14:paraId="11C88218" w14:textId="4CDEA634"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Low motivation, confidence and self-esteem, being afraid of going to gym and into changing areas and being judged negatively by others. </w:t>
      </w:r>
    </w:p>
    <w:p w14:paraId="543398B3" w14:textId="109F7F57"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Having no-one to go to classes with and feeling self-conscious about attending alone - it’s easier in a group of people who know each other. </w:t>
      </w:r>
    </w:p>
    <w:p w14:paraId="5A75FDE4" w14:textId="6B71F058"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Some walking clubs can be very regimented and cycling activities too competitive. </w:t>
      </w:r>
    </w:p>
    <w:p w14:paraId="5DDD4CA9" w14:textId="3DFB344B"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Current lack of changing/showering facilities. </w:t>
      </w:r>
      <w:r w:rsidR="005C7119" w:rsidRPr="00FA4088">
        <w:rPr>
          <w:rFonts w:asciiTheme="minorHAnsi" w:hAnsiTheme="minorHAnsi" w:cstheme="minorHAnsi"/>
          <w:sz w:val="22"/>
          <w:szCs w:val="22"/>
        </w:rPr>
        <w:t>Must</w:t>
      </w:r>
      <w:r w:rsidRPr="00FA4088">
        <w:rPr>
          <w:rFonts w:asciiTheme="minorHAnsi" w:hAnsiTheme="minorHAnsi" w:cstheme="minorHAnsi"/>
          <w:sz w:val="22"/>
          <w:szCs w:val="22"/>
        </w:rPr>
        <w:t xml:space="preserve"> arrive in sports gear. </w:t>
      </w:r>
    </w:p>
    <w:p w14:paraId="0DD2C7BD" w14:textId="037AB86A"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People with chronic pain are afraid to engage in any exercise in case it worsens their pain. </w:t>
      </w:r>
    </w:p>
    <w:p w14:paraId="6A45570E" w14:textId="038A111F"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Older men need more support to get engaged – getting out of the house.</w:t>
      </w:r>
    </w:p>
    <w:p w14:paraId="501322EC" w14:textId="56862D33"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Health issues can impact people engaging in activity- fear.</w:t>
      </w:r>
    </w:p>
    <w:p w14:paraId="092FA82B" w14:textId="71B7CE37"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Need an advocate or </w:t>
      </w:r>
      <w:r w:rsidR="005C7119" w:rsidRPr="00FA4088">
        <w:rPr>
          <w:rFonts w:asciiTheme="minorHAnsi" w:hAnsiTheme="minorHAnsi" w:cstheme="minorHAnsi"/>
          <w:sz w:val="22"/>
          <w:szCs w:val="22"/>
        </w:rPr>
        <w:t>buddy,</w:t>
      </w:r>
      <w:r w:rsidRPr="00FA4088">
        <w:rPr>
          <w:rFonts w:asciiTheme="minorHAnsi" w:hAnsiTheme="minorHAnsi" w:cstheme="minorHAnsi"/>
          <w:sz w:val="22"/>
          <w:szCs w:val="22"/>
        </w:rPr>
        <w:t xml:space="preserve"> better information and </w:t>
      </w:r>
      <w:r w:rsidR="005C7119" w:rsidRPr="00FA4088">
        <w:rPr>
          <w:rFonts w:asciiTheme="minorHAnsi" w:hAnsiTheme="minorHAnsi" w:cstheme="minorHAnsi"/>
          <w:sz w:val="22"/>
          <w:szCs w:val="22"/>
        </w:rPr>
        <w:t>signposting.</w:t>
      </w:r>
      <w:r w:rsidRPr="00FA4088">
        <w:rPr>
          <w:rFonts w:asciiTheme="minorHAnsi" w:hAnsiTheme="minorHAnsi" w:cstheme="minorHAnsi"/>
          <w:sz w:val="22"/>
          <w:szCs w:val="22"/>
        </w:rPr>
        <w:t xml:space="preserve"> </w:t>
      </w:r>
    </w:p>
    <w:p w14:paraId="04532F20" w14:textId="0DD736F8"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Need support to get active from professionals that older people can </w:t>
      </w:r>
      <w:r w:rsidR="005C7119" w:rsidRPr="00FA4088">
        <w:rPr>
          <w:rFonts w:asciiTheme="minorHAnsi" w:hAnsiTheme="minorHAnsi" w:cstheme="minorHAnsi"/>
          <w:sz w:val="22"/>
          <w:szCs w:val="22"/>
        </w:rPr>
        <w:t>trust.</w:t>
      </w:r>
      <w:r w:rsidRPr="00FA4088">
        <w:rPr>
          <w:rFonts w:asciiTheme="minorHAnsi" w:hAnsiTheme="minorHAnsi" w:cstheme="minorHAnsi"/>
          <w:sz w:val="22"/>
          <w:szCs w:val="22"/>
        </w:rPr>
        <w:t xml:space="preserve"> </w:t>
      </w:r>
    </w:p>
    <w:p w14:paraId="06438644" w14:textId="23A05A47"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Social interaction was as important as the physical exercise. </w:t>
      </w:r>
    </w:p>
    <w:p w14:paraId="6782958C" w14:textId="5240ED1A"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Physiotherapists should be consulted more in recommending activities for people with chronic </w:t>
      </w:r>
      <w:r w:rsidR="005C7119" w:rsidRPr="00FA4088">
        <w:rPr>
          <w:rFonts w:asciiTheme="minorHAnsi" w:hAnsiTheme="minorHAnsi" w:cstheme="minorHAnsi"/>
          <w:sz w:val="22"/>
          <w:szCs w:val="22"/>
        </w:rPr>
        <w:t>pain.</w:t>
      </w:r>
      <w:r w:rsidRPr="00FA4088">
        <w:rPr>
          <w:rFonts w:asciiTheme="minorHAnsi" w:hAnsiTheme="minorHAnsi" w:cstheme="minorHAnsi"/>
          <w:sz w:val="22"/>
          <w:szCs w:val="22"/>
        </w:rPr>
        <w:t xml:space="preserve"> </w:t>
      </w:r>
    </w:p>
    <w:p w14:paraId="17B01A91" w14:textId="1FD4D763"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More fun/non-competitive classes should be available</w:t>
      </w:r>
      <w:r w:rsidR="005C7119" w:rsidRPr="00FA4088">
        <w:rPr>
          <w:rFonts w:asciiTheme="minorHAnsi" w:hAnsiTheme="minorHAnsi" w:cstheme="minorHAnsi"/>
          <w:sz w:val="22"/>
          <w:szCs w:val="22"/>
        </w:rPr>
        <w:t>.</w:t>
      </w:r>
      <w:r w:rsidRPr="00FA4088">
        <w:rPr>
          <w:rFonts w:asciiTheme="minorHAnsi" w:hAnsiTheme="minorHAnsi" w:cstheme="minorHAnsi"/>
          <w:sz w:val="22"/>
          <w:szCs w:val="22"/>
        </w:rPr>
        <w:t xml:space="preserve"> </w:t>
      </w:r>
    </w:p>
    <w:p w14:paraId="59F7E612" w14:textId="29FFC472"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Need for older generation to obtain a digital knowledge to access online classes </w:t>
      </w:r>
    </w:p>
    <w:p w14:paraId="16421FA0" w14:textId="1E9971A4"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Provision of a volunteer led activity programme in care homes </w:t>
      </w:r>
    </w:p>
    <w:p w14:paraId="01C403DD" w14:textId="014E25F5"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Population of older people is </w:t>
      </w:r>
      <w:proofErr w:type="gramStart"/>
      <w:r w:rsidRPr="00FA4088">
        <w:rPr>
          <w:rFonts w:asciiTheme="minorHAnsi" w:hAnsiTheme="minorHAnsi" w:cstheme="minorHAnsi"/>
          <w:sz w:val="22"/>
          <w:szCs w:val="22"/>
        </w:rPr>
        <w:t>diverse</w:t>
      </w:r>
      <w:proofErr w:type="gramEnd"/>
      <w:r w:rsidRPr="00FA4088">
        <w:rPr>
          <w:rFonts w:asciiTheme="minorHAnsi" w:hAnsiTheme="minorHAnsi" w:cstheme="minorHAnsi"/>
          <w:sz w:val="22"/>
          <w:szCs w:val="22"/>
        </w:rPr>
        <w:t xml:space="preserve"> and the needs of older people differ across age ranges, backgrounds, circumstances and communities. </w:t>
      </w:r>
    </w:p>
    <w:p w14:paraId="57D4D461" w14:textId="79A3055D"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Planning for an ageing population composed of a diverse group of people across a wide age range including the oldest older people to promote participation in sport and physical activity </w:t>
      </w:r>
    </w:p>
    <w:p w14:paraId="1AE475B1" w14:textId="65A40CC5"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Ensuring that the needs of all older people are met at key stages to maintain participation in sport and physical activity to support wellbeing and independence. </w:t>
      </w:r>
    </w:p>
    <w:p w14:paraId="4983D9B9" w14:textId="61733D3A"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Compliance with the DDA and UNCRPD mindful of the needs of people of all ages </w:t>
      </w:r>
    </w:p>
    <w:p w14:paraId="6244608D" w14:textId="2A156AB8"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lastRenderedPageBreak/>
        <w:t xml:space="preserve">Promoting older people’s voice and engagement in developing, implementing and monitoring the strategy </w:t>
      </w:r>
    </w:p>
    <w:p w14:paraId="7438F2F6" w14:textId="1AAB4360"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Linking with Age Friendly initiatives in local councils and the Active Ageing Strategy at the DfC </w:t>
      </w:r>
    </w:p>
    <w:p w14:paraId="47CDBD3B" w14:textId="51E1B566"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Linking with the All Party Group (APG) on Ageing and Older People and the APG on Loneliness </w:t>
      </w:r>
    </w:p>
    <w:p w14:paraId="3AE14FA2" w14:textId="20810D8B"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Linking with the Frailty Network at the PHA </w:t>
      </w:r>
    </w:p>
    <w:p w14:paraId="70B8D377" w14:textId="61566683"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Linking with the Action Group on Loneliness Policy and developments for a strategy to address loneliness </w:t>
      </w:r>
    </w:p>
    <w:p w14:paraId="7D955F5B" w14:textId="6052E245"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Learning from the lived experience of lockdown during the COVID-19 pandemic and developing cross agency and </w:t>
      </w:r>
    </w:p>
    <w:p w14:paraId="6678323F" w14:textId="0EE3EBA5"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Sectoral initiatives developed in crisis to maintain physical and mental health and wellbeing </w:t>
      </w:r>
    </w:p>
    <w:p w14:paraId="2C2C9565" w14:textId="04217DD6"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Reflecting virtual as well as real experiences of sport and physical activity for older people </w:t>
      </w:r>
    </w:p>
    <w:p w14:paraId="456C1CDB" w14:textId="1CFD0273"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Access and transport to sporting/physical activity opportunities </w:t>
      </w:r>
    </w:p>
    <w:p w14:paraId="5F9BDD3E" w14:textId="477EDFAA"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Safe/priority access to classes/other mindful of vulnerability </w:t>
      </w:r>
    </w:p>
    <w:p w14:paraId="79836BA3" w14:textId="68078C50"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Designing opportunities appropriate to age and ability </w:t>
      </w:r>
    </w:p>
    <w:p w14:paraId="41C53D6F" w14:textId="031FB571"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Cost of participation and access </w:t>
      </w:r>
    </w:p>
    <w:p w14:paraId="46D2907C" w14:textId="01C4957F"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Volunteering opportunities and contribution </w:t>
      </w:r>
    </w:p>
    <w:p w14:paraId="16FDB1A0" w14:textId="008B2966"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Engaging carers to support participation of older people and selves </w:t>
      </w:r>
    </w:p>
    <w:p w14:paraId="1D941308" w14:textId="5FA78B46"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Address loneliness and isolation </w:t>
      </w:r>
    </w:p>
    <w:p w14:paraId="54AACD75" w14:textId="104C79F7"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Promote safety through greater mobility to reduce falls and frailty </w:t>
      </w:r>
    </w:p>
    <w:p w14:paraId="3798DA25" w14:textId="77777777" w:rsidR="00E138F4" w:rsidRPr="00FA4088" w:rsidRDefault="00E138F4" w:rsidP="005C7119">
      <w:pPr>
        <w:jc w:val="both"/>
        <w:rPr>
          <w:rFonts w:asciiTheme="minorHAnsi" w:hAnsiTheme="minorHAnsi" w:cstheme="minorHAnsi"/>
          <w:sz w:val="22"/>
          <w:szCs w:val="22"/>
        </w:rPr>
      </w:pPr>
    </w:p>
    <w:p w14:paraId="1F069D3C" w14:textId="77777777" w:rsidR="005C7119" w:rsidRPr="00FA4088" w:rsidRDefault="00E138F4" w:rsidP="005C7119">
      <w:pPr>
        <w:jc w:val="both"/>
        <w:rPr>
          <w:rFonts w:asciiTheme="minorHAnsi" w:hAnsiTheme="minorHAnsi" w:cstheme="minorHAnsi"/>
          <w:sz w:val="22"/>
          <w:szCs w:val="22"/>
        </w:rPr>
      </w:pPr>
      <w:r w:rsidRPr="00FA4088">
        <w:rPr>
          <w:rFonts w:asciiTheme="minorHAnsi" w:hAnsiTheme="minorHAnsi" w:cstheme="minorHAnsi"/>
          <w:b/>
          <w:bCs/>
          <w:sz w:val="22"/>
          <w:szCs w:val="22"/>
        </w:rPr>
        <w:t>Young people:</w:t>
      </w:r>
      <w:r w:rsidRPr="00FA4088">
        <w:rPr>
          <w:rFonts w:asciiTheme="minorHAnsi" w:hAnsiTheme="minorHAnsi" w:cstheme="minorHAnsi"/>
          <w:sz w:val="22"/>
          <w:szCs w:val="22"/>
        </w:rPr>
        <w:t xml:space="preserve"> </w:t>
      </w:r>
    </w:p>
    <w:p w14:paraId="7DF592B5" w14:textId="3F86520D" w:rsidR="00E138F4" w:rsidRPr="00FA4088" w:rsidRDefault="00E138F4" w:rsidP="005C7119">
      <w:pPr>
        <w:jc w:val="both"/>
        <w:rPr>
          <w:rFonts w:asciiTheme="minorHAnsi" w:hAnsiTheme="minorHAnsi" w:cstheme="minorHAnsi"/>
          <w:sz w:val="22"/>
          <w:szCs w:val="22"/>
        </w:rPr>
      </w:pPr>
      <w:r w:rsidRPr="00FA4088">
        <w:rPr>
          <w:rFonts w:asciiTheme="minorHAnsi" w:hAnsiTheme="minorHAnsi" w:cstheme="minorHAnsi"/>
          <w:sz w:val="22"/>
          <w:szCs w:val="22"/>
        </w:rPr>
        <w:t xml:space="preserve">Poverty that creates stigma, insecurity and embarrassment. Listen and engage with children. Need to inspire young people in schools to engage in sport and PA, letting them have fun and co-designing curriculum with them. </w:t>
      </w:r>
    </w:p>
    <w:p w14:paraId="510A1EB7" w14:textId="77777777" w:rsidR="00E138F4" w:rsidRPr="00FA4088" w:rsidRDefault="00E138F4" w:rsidP="005C7119">
      <w:pPr>
        <w:jc w:val="both"/>
        <w:rPr>
          <w:rFonts w:asciiTheme="minorHAnsi" w:hAnsiTheme="minorHAnsi" w:cstheme="minorHAnsi"/>
          <w:sz w:val="22"/>
          <w:szCs w:val="22"/>
        </w:rPr>
      </w:pPr>
      <w:r w:rsidRPr="00FA4088">
        <w:rPr>
          <w:rFonts w:asciiTheme="minorHAnsi" w:hAnsiTheme="minorHAnsi" w:cstheme="minorHAnsi"/>
          <w:sz w:val="22"/>
          <w:szCs w:val="22"/>
        </w:rPr>
        <w:t xml:space="preserve">Young people mentioned: </w:t>
      </w:r>
    </w:p>
    <w:p w14:paraId="0C494127" w14:textId="1CB6D7CA"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lack of facilities large enough and nearby their homes. </w:t>
      </w:r>
    </w:p>
    <w:p w14:paraId="71553381" w14:textId="415D1261"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lack of choice of classes to participate in physical activity for their age group (17/18), or in their local area (in particular rural areas). </w:t>
      </w:r>
    </w:p>
    <w:p w14:paraId="6CA5E0DC" w14:textId="6C343496"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cultural barriers: ‘’Catholics play hurling, Gaelic, Protestants play rugby, so this limits trying new things and we would like these opportunities.” </w:t>
      </w:r>
    </w:p>
    <w:p w14:paraId="32B041A6" w14:textId="00F82295"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too much focus on one particular sport in their area, and if you are not interested in that one sport, there is no support to try something else. </w:t>
      </w:r>
    </w:p>
    <w:p w14:paraId="2ED33C2C" w14:textId="342D3F0C"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sport is not inclusive and has stereotypes – not all sport is targeted towards both girls and boys. </w:t>
      </w:r>
    </w:p>
    <w:p w14:paraId="78B826AB" w14:textId="06A62614"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“Sports is targeted to those who already play sport but has limited opportunity to join as you get older.” </w:t>
      </w:r>
    </w:p>
    <w:p w14:paraId="4BB06149" w14:textId="63F10C16"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Some people are reluctant to join an activity group on their own, as they feel it takes a lot of motivation and courage to do so. </w:t>
      </w:r>
    </w:p>
    <w:p w14:paraId="48910E67" w14:textId="38296FC0"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Having a disability, lack of accessibility and lack of availability are obstacles to participation. </w:t>
      </w:r>
    </w:p>
    <w:p w14:paraId="7FE259EF" w14:textId="690163B5"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There are not enough teams or opportunities for people with disabilities </w:t>
      </w:r>
    </w:p>
    <w:p w14:paraId="29A121D5" w14:textId="143B6BAF"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Access to parks was also highlighted as a problem </w:t>
      </w:r>
    </w:p>
    <w:p w14:paraId="6D625045" w14:textId="453A9C3A"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need for greater availability of a mix of activities for those with a range of abilities, especially those that may be less physically demanding. These should be inclusive or adapted for all. For example, badminton. </w:t>
      </w:r>
    </w:p>
    <w:p w14:paraId="6FAE5EF3" w14:textId="2A47E6C8"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more age banded activities. </w:t>
      </w:r>
    </w:p>
    <w:p w14:paraId="0F7D8219" w14:textId="6E2957D3"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Boxing, Swimming, Gymnastics, Hurling, Basketball, Archery and Martial Arts were all suggested. </w:t>
      </w:r>
    </w:p>
    <w:p w14:paraId="5CF4A942" w14:textId="1FE25E25"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activities that are new to them, as they want to try new activities, and this would encourage greater self confidence and self-esteem. Some sports are not a huge feature in some communities. Some young people might want a change from other sports they do. </w:t>
      </w:r>
    </w:p>
    <w:p w14:paraId="310E4150" w14:textId="7BD51DE4"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The transition between 14 and 16 into adulthood results in a lot of young people dro</w:t>
      </w:r>
      <w:r w:rsidR="005C7119" w:rsidRPr="00FA4088">
        <w:rPr>
          <w:rFonts w:asciiTheme="minorHAnsi" w:hAnsiTheme="minorHAnsi" w:cstheme="minorHAnsi"/>
          <w:sz w:val="22"/>
          <w:szCs w:val="22"/>
        </w:rPr>
        <w:t>p</w:t>
      </w:r>
      <w:r w:rsidRPr="00FA4088">
        <w:rPr>
          <w:rFonts w:asciiTheme="minorHAnsi" w:hAnsiTheme="minorHAnsi" w:cstheme="minorHAnsi"/>
          <w:sz w:val="22"/>
          <w:szCs w:val="22"/>
        </w:rPr>
        <w:t>ping out of sport an</w:t>
      </w:r>
      <w:r w:rsidR="005C7119" w:rsidRPr="00FA4088">
        <w:rPr>
          <w:rFonts w:asciiTheme="minorHAnsi" w:hAnsiTheme="minorHAnsi" w:cstheme="minorHAnsi"/>
          <w:sz w:val="22"/>
          <w:szCs w:val="22"/>
        </w:rPr>
        <w:t xml:space="preserve">d </w:t>
      </w:r>
      <w:r w:rsidRPr="00FA4088">
        <w:rPr>
          <w:rFonts w:asciiTheme="minorHAnsi" w:hAnsiTheme="minorHAnsi" w:cstheme="minorHAnsi"/>
          <w:sz w:val="22"/>
          <w:szCs w:val="22"/>
        </w:rPr>
        <w:t>physical activity</w:t>
      </w:r>
      <w:r w:rsidR="005C7119" w:rsidRPr="00FA4088">
        <w:rPr>
          <w:rFonts w:asciiTheme="minorHAnsi" w:hAnsiTheme="minorHAnsi" w:cstheme="minorHAnsi"/>
          <w:sz w:val="22"/>
          <w:szCs w:val="22"/>
        </w:rPr>
        <w:t>.</w:t>
      </w:r>
    </w:p>
    <w:p w14:paraId="0AEC68F7" w14:textId="6C3272D7"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Lack of outdoor spaces in many urban Primary schools </w:t>
      </w:r>
    </w:p>
    <w:p w14:paraId="2A838979" w14:textId="5D7A25BD"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Important that school facilities / pitches are open to the community in non-term time and out of school </w:t>
      </w:r>
      <w:r w:rsidR="005C7119" w:rsidRPr="00FA4088">
        <w:rPr>
          <w:rFonts w:asciiTheme="minorHAnsi" w:hAnsiTheme="minorHAnsi" w:cstheme="minorHAnsi"/>
          <w:sz w:val="22"/>
          <w:szCs w:val="22"/>
        </w:rPr>
        <w:t>hours.</w:t>
      </w:r>
      <w:r w:rsidRPr="00FA4088">
        <w:rPr>
          <w:rFonts w:asciiTheme="minorHAnsi" w:hAnsiTheme="minorHAnsi" w:cstheme="minorHAnsi"/>
          <w:sz w:val="22"/>
          <w:szCs w:val="22"/>
        </w:rPr>
        <w:t xml:space="preserve"> </w:t>
      </w:r>
    </w:p>
    <w:p w14:paraId="133DB436" w14:textId="3206B5C7" w:rsidR="00E138F4" w:rsidRPr="00FA4088" w:rsidRDefault="00E138F4"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lastRenderedPageBreak/>
        <w:t>Barriers included transport, confidence, self-esteem; lack of equality and stereotypes n some sports; cots; time commitment parasports- not enough awareness or opportunities; make school sport more exciting and fun; lack of awareness of the health benefits</w:t>
      </w:r>
      <w:r w:rsidR="005C7119" w:rsidRPr="00FA4088">
        <w:rPr>
          <w:rFonts w:asciiTheme="minorHAnsi" w:hAnsiTheme="minorHAnsi" w:cstheme="minorHAnsi"/>
          <w:sz w:val="22"/>
          <w:szCs w:val="22"/>
        </w:rPr>
        <w:t>.</w:t>
      </w:r>
      <w:r w:rsidRPr="00FA4088">
        <w:rPr>
          <w:rFonts w:asciiTheme="minorHAnsi" w:hAnsiTheme="minorHAnsi" w:cstheme="minorHAnsi"/>
          <w:sz w:val="22"/>
          <w:szCs w:val="22"/>
        </w:rPr>
        <w:t xml:space="preserve"> </w:t>
      </w:r>
    </w:p>
    <w:p w14:paraId="41373982" w14:textId="77777777" w:rsidR="00E138F4" w:rsidRPr="00FA4088" w:rsidRDefault="00E138F4" w:rsidP="005C7119">
      <w:pPr>
        <w:jc w:val="both"/>
        <w:rPr>
          <w:rFonts w:asciiTheme="minorHAnsi" w:hAnsiTheme="minorHAnsi" w:cstheme="minorHAnsi"/>
          <w:sz w:val="22"/>
          <w:szCs w:val="22"/>
        </w:rPr>
      </w:pPr>
    </w:p>
    <w:p w14:paraId="7EA60B69" w14:textId="2F8AA909" w:rsidR="005C7119" w:rsidRPr="00FA4088" w:rsidRDefault="00E138F4" w:rsidP="005C7119">
      <w:pPr>
        <w:jc w:val="both"/>
        <w:rPr>
          <w:rFonts w:asciiTheme="minorHAnsi" w:hAnsiTheme="minorHAnsi" w:cstheme="minorHAnsi"/>
          <w:sz w:val="22"/>
          <w:szCs w:val="22"/>
        </w:rPr>
      </w:pPr>
      <w:r w:rsidRPr="00FA4088">
        <w:rPr>
          <w:rFonts w:asciiTheme="minorHAnsi" w:hAnsiTheme="minorHAnsi" w:cstheme="minorHAnsi"/>
          <w:b/>
          <w:bCs/>
          <w:sz w:val="22"/>
          <w:szCs w:val="22"/>
        </w:rPr>
        <w:t>Children:</w:t>
      </w:r>
      <w:r w:rsidRPr="00FA4088">
        <w:rPr>
          <w:rFonts w:asciiTheme="minorHAnsi" w:hAnsiTheme="minorHAnsi" w:cstheme="minorHAnsi"/>
          <w:sz w:val="22"/>
          <w:szCs w:val="22"/>
        </w:rPr>
        <w:t xml:space="preserve"> Early years seen as the most important stage in building a lifestyle of being physically active – building fundamental movement skills, physical literacy and movement from birth is really important to develop good habits in later life. Play is physical movement. </w:t>
      </w:r>
    </w:p>
    <w:p w14:paraId="74437340" w14:textId="7583878C" w:rsidR="00E138F4" w:rsidRPr="00FA4088" w:rsidRDefault="00E138F4" w:rsidP="005C7119">
      <w:pPr>
        <w:jc w:val="both"/>
        <w:rPr>
          <w:rFonts w:asciiTheme="minorHAnsi" w:hAnsiTheme="minorHAnsi" w:cstheme="minorHAnsi"/>
          <w:sz w:val="22"/>
          <w:szCs w:val="22"/>
        </w:rPr>
      </w:pPr>
    </w:p>
    <w:p w14:paraId="5AA95995" w14:textId="51F3F86D" w:rsidR="00E138F4" w:rsidRPr="00FA4088" w:rsidRDefault="00E138F4" w:rsidP="005C7119">
      <w:pPr>
        <w:jc w:val="both"/>
        <w:rPr>
          <w:rFonts w:asciiTheme="minorHAnsi" w:hAnsiTheme="minorHAnsi" w:cstheme="minorHAnsi"/>
          <w:sz w:val="22"/>
          <w:szCs w:val="22"/>
        </w:rPr>
      </w:pPr>
      <w:r w:rsidRPr="00FA4088">
        <w:rPr>
          <w:rFonts w:asciiTheme="minorHAnsi" w:hAnsiTheme="minorHAnsi" w:cstheme="minorHAnsi"/>
          <w:sz w:val="22"/>
          <w:szCs w:val="22"/>
        </w:rPr>
        <w:t>Getting children off their devices</w:t>
      </w:r>
      <w:r w:rsidR="005C7119" w:rsidRPr="00FA4088">
        <w:rPr>
          <w:rFonts w:asciiTheme="minorHAnsi" w:hAnsiTheme="minorHAnsi" w:cstheme="minorHAnsi"/>
          <w:sz w:val="22"/>
          <w:szCs w:val="22"/>
        </w:rPr>
        <w:t xml:space="preserve">… </w:t>
      </w:r>
      <w:r w:rsidRPr="00FA4088">
        <w:rPr>
          <w:rFonts w:asciiTheme="minorHAnsi" w:hAnsiTheme="minorHAnsi" w:cstheme="minorHAnsi"/>
          <w:sz w:val="22"/>
          <w:szCs w:val="22"/>
        </w:rPr>
        <w:t xml:space="preserve">screen time. More focus on outdoor activities. Ability for families to afford to engage in sports and physical activity in terms of club and group fees, purchase of appropriate clothes, equipment and travel. Poverty that creates stigma, insecurity and embarrassment. Listen and engage with children. </w:t>
      </w:r>
    </w:p>
    <w:p w14:paraId="46CAB735" w14:textId="77777777" w:rsidR="005C7119" w:rsidRPr="00FA4088" w:rsidRDefault="005C7119" w:rsidP="005C7119">
      <w:pPr>
        <w:jc w:val="both"/>
        <w:rPr>
          <w:rFonts w:asciiTheme="minorHAnsi" w:hAnsiTheme="minorHAnsi" w:cstheme="minorHAnsi"/>
          <w:sz w:val="22"/>
          <w:szCs w:val="22"/>
        </w:rPr>
      </w:pPr>
    </w:p>
    <w:p w14:paraId="3D0F2A78" w14:textId="1F8A469B" w:rsidR="00E138F4" w:rsidRPr="00FA4088" w:rsidRDefault="00E138F4" w:rsidP="005C7119">
      <w:pPr>
        <w:jc w:val="both"/>
        <w:rPr>
          <w:rFonts w:asciiTheme="minorHAnsi" w:hAnsiTheme="minorHAnsi" w:cstheme="minorHAnsi"/>
          <w:sz w:val="22"/>
          <w:szCs w:val="22"/>
        </w:rPr>
      </w:pPr>
      <w:r w:rsidRPr="00FA4088">
        <w:rPr>
          <w:rFonts w:asciiTheme="minorHAnsi" w:hAnsiTheme="minorHAnsi" w:cstheme="minorHAnsi"/>
          <w:sz w:val="22"/>
          <w:szCs w:val="22"/>
        </w:rPr>
        <w:t>Build partnerships with local sporting organisations to offer low cost/no cost access to children and families</w:t>
      </w:r>
      <w:r w:rsidR="005C7119" w:rsidRPr="00FA4088">
        <w:rPr>
          <w:rFonts w:asciiTheme="minorHAnsi" w:hAnsiTheme="minorHAnsi" w:cstheme="minorHAnsi"/>
          <w:sz w:val="22"/>
          <w:szCs w:val="22"/>
        </w:rPr>
        <w:t xml:space="preserve">. </w:t>
      </w:r>
      <w:r w:rsidRPr="00FA4088">
        <w:rPr>
          <w:rFonts w:asciiTheme="minorHAnsi" w:hAnsiTheme="minorHAnsi" w:cstheme="minorHAnsi"/>
          <w:sz w:val="22"/>
          <w:szCs w:val="22"/>
        </w:rPr>
        <w:t xml:space="preserve">Greater accessibility of access particularly for those that disabled, additional needs, newcomer families. </w:t>
      </w:r>
    </w:p>
    <w:p w14:paraId="09DD08D3" w14:textId="77777777" w:rsidR="00E138F4" w:rsidRPr="00FA4088" w:rsidRDefault="00E138F4" w:rsidP="005C7119">
      <w:pPr>
        <w:jc w:val="both"/>
        <w:rPr>
          <w:rFonts w:asciiTheme="minorHAnsi" w:hAnsiTheme="minorHAnsi" w:cstheme="minorHAnsi"/>
          <w:sz w:val="22"/>
          <w:szCs w:val="22"/>
        </w:rPr>
      </w:pPr>
    </w:p>
    <w:p w14:paraId="7FA84836" w14:textId="77777777" w:rsidR="00E138F4" w:rsidRPr="00FA4088" w:rsidRDefault="00E138F4" w:rsidP="005C7119">
      <w:pPr>
        <w:jc w:val="both"/>
        <w:rPr>
          <w:rFonts w:asciiTheme="minorHAnsi" w:hAnsiTheme="minorHAnsi" w:cstheme="minorHAnsi"/>
          <w:b/>
          <w:bCs/>
          <w:sz w:val="22"/>
          <w:szCs w:val="22"/>
        </w:rPr>
      </w:pPr>
      <w:r w:rsidRPr="00FA4088">
        <w:rPr>
          <w:rFonts w:asciiTheme="minorHAnsi" w:hAnsiTheme="minorHAnsi" w:cstheme="minorHAnsi"/>
          <w:b/>
          <w:bCs/>
          <w:sz w:val="22"/>
          <w:szCs w:val="22"/>
        </w:rPr>
        <w:t xml:space="preserve">Older People </w:t>
      </w:r>
    </w:p>
    <w:p w14:paraId="75E73D58" w14:textId="77777777" w:rsidR="00E138F4" w:rsidRPr="00FA4088" w:rsidRDefault="00E138F4" w:rsidP="005C7119">
      <w:pPr>
        <w:jc w:val="both"/>
        <w:rPr>
          <w:rFonts w:asciiTheme="minorHAnsi" w:hAnsiTheme="minorHAnsi" w:cstheme="minorHAnsi"/>
          <w:sz w:val="22"/>
          <w:szCs w:val="22"/>
        </w:rPr>
      </w:pPr>
      <w:r w:rsidRPr="00FA4088">
        <w:rPr>
          <w:rFonts w:asciiTheme="minorHAnsi" w:hAnsiTheme="minorHAnsi" w:cstheme="minorHAnsi"/>
          <w:sz w:val="22"/>
          <w:szCs w:val="22"/>
        </w:rPr>
        <w:t>The older people focus group, and other consultee comments concerning older people, considered the range of adapted sports that could be offered for older people from clubs, such as dander football, walking netball, Nordic walking, table tennis, yachting, bowls, fishing etc. Lack of information and communication were key issues for this generation. The clear rationale was provided from evidenced research that fitness in older people staved off illness such as dementia and early intervention was a cost saving for the health service.</w:t>
      </w:r>
    </w:p>
    <w:p w14:paraId="313C7C12" w14:textId="77777777" w:rsidR="0072544B" w:rsidRPr="00EB7518" w:rsidRDefault="0072544B" w:rsidP="00E91D60">
      <w:pPr>
        <w:autoSpaceDE w:val="0"/>
        <w:autoSpaceDN w:val="0"/>
        <w:adjustRightInd w:val="0"/>
        <w:rPr>
          <w:rFonts w:asciiTheme="minorHAnsi" w:hAnsiTheme="minorHAnsi" w:cstheme="minorHAnsi"/>
          <w:sz w:val="22"/>
          <w:szCs w:val="22"/>
        </w:rPr>
      </w:pPr>
    </w:p>
    <w:p w14:paraId="787092AE" w14:textId="77777777" w:rsidR="0072544B" w:rsidRPr="00EB7518" w:rsidRDefault="0072544B" w:rsidP="00E91D60">
      <w:pPr>
        <w:autoSpaceDE w:val="0"/>
        <w:autoSpaceDN w:val="0"/>
        <w:adjustRightInd w:val="0"/>
        <w:rPr>
          <w:rFonts w:asciiTheme="minorHAnsi" w:hAnsiTheme="minorHAnsi" w:cstheme="minorHAnsi"/>
          <w:b/>
          <w:szCs w:val="24"/>
        </w:rPr>
      </w:pPr>
      <w:r w:rsidRPr="00EB7518">
        <w:rPr>
          <w:rFonts w:asciiTheme="minorHAnsi" w:hAnsiTheme="minorHAnsi" w:cstheme="minorHAnsi"/>
          <w:b/>
          <w:szCs w:val="24"/>
        </w:rPr>
        <w:t>Marital status</w:t>
      </w:r>
    </w:p>
    <w:p w14:paraId="3CF62454" w14:textId="77777777" w:rsidR="005C7119" w:rsidRPr="00FA4088" w:rsidRDefault="005C7119" w:rsidP="005C7119">
      <w:pPr>
        <w:jc w:val="both"/>
        <w:rPr>
          <w:rFonts w:asciiTheme="minorHAnsi" w:hAnsiTheme="minorHAnsi" w:cstheme="minorHAnsi"/>
          <w:sz w:val="22"/>
          <w:szCs w:val="22"/>
        </w:rPr>
      </w:pPr>
      <w:r w:rsidRPr="00FA4088">
        <w:rPr>
          <w:rFonts w:asciiTheme="minorHAnsi" w:hAnsiTheme="minorHAnsi" w:cstheme="minorHAnsi"/>
          <w:sz w:val="22"/>
          <w:szCs w:val="22"/>
        </w:rPr>
        <w:t>We note the Department for Communities screening assessment on their Active Living Strategy highlights needs and experiences of this group:</w:t>
      </w:r>
    </w:p>
    <w:p w14:paraId="49DC7A2A" w14:textId="78188BB3" w:rsidR="005C7119" w:rsidRPr="00FA4088" w:rsidRDefault="005C7119"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 xml:space="preserve">Access to facilities on day/times that suit. </w:t>
      </w:r>
    </w:p>
    <w:p w14:paraId="11B81CBE" w14:textId="29014751" w:rsidR="0072544B" w:rsidRPr="00FA4088" w:rsidRDefault="005C7119" w:rsidP="005C7119">
      <w:pPr>
        <w:pStyle w:val="ListParagraph"/>
        <w:numPr>
          <w:ilvl w:val="0"/>
          <w:numId w:val="24"/>
        </w:numPr>
        <w:jc w:val="both"/>
        <w:rPr>
          <w:rFonts w:asciiTheme="minorHAnsi" w:hAnsiTheme="minorHAnsi" w:cstheme="minorHAnsi"/>
          <w:sz w:val="22"/>
          <w:szCs w:val="22"/>
        </w:rPr>
      </w:pPr>
      <w:r w:rsidRPr="00FA4088">
        <w:rPr>
          <w:rFonts w:asciiTheme="minorHAnsi" w:hAnsiTheme="minorHAnsi" w:cstheme="minorHAnsi"/>
          <w:sz w:val="22"/>
          <w:szCs w:val="22"/>
        </w:rPr>
        <w:t>Working with parents to get them more engaged in working with the children in sports and physical activity.</w:t>
      </w:r>
    </w:p>
    <w:p w14:paraId="620A8FCE" w14:textId="77777777" w:rsidR="005C7119" w:rsidRPr="00EB7518" w:rsidRDefault="005C7119" w:rsidP="005C7119">
      <w:pPr>
        <w:rPr>
          <w:rFonts w:asciiTheme="minorHAnsi" w:hAnsiTheme="minorHAnsi" w:cstheme="minorHAnsi"/>
          <w:sz w:val="22"/>
          <w:szCs w:val="22"/>
        </w:rPr>
      </w:pPr>
    </w:p>
    <w:p w14:paraId="50BCEDD3" w14:textId="77777777" w:rsidR="0072544B" w:rsidRPr="00EB7518" w:rsidRDefault="0072544B" w:rsidP="00E91D60">
      <w:pPr>
        <w:autoSpaceDE w:val="0"/>
        <w:autoSpaceDN w:val="0"/>
        <w:adjustRightInd w:val="0"/>
        <w:rPr>
          <w:rFonts w:asciiTheme="minorHAnsi" w:hAnsiTheme="minorHAnsi" w:cstheme="minorHAnsi"/>
          <w:b/>
          <w:szCs w:val="24"/>
        </w:rPr>
      </w:pPr>
      <w:r w:rsidRPr="00EB7518">
        <w:rPr>
          <w:rFonts w:asciiTheme="minorHAnsi" w:hAnsiTheme="minorHAnsi" w:cstheme="minorHAnsi"/>
          <w:b/>
          <w:szCs w:val="24"/>
        </w:rPr>
        <w:t>Sexual orientation</w:t>
      </w:r>
    </w:p>
    <w:p w14:paraId="6897D57E" w14:textId="7E81D9B7" w:rsidR="00523DD4" w:rsidRPr="00FA4088" w:rsidRDefault="00523DD4" w:rsidP="005C7119">
      <w:pPr>
        <w:jc w:val="both"/>
        <w:rPr>
          <w:rFonts w:asciiTheme="minorHAnsi" w:hAnsiTheme="minorHAnsi" w:cstheme="minorHAnsi"/>
          <w:sz w:val="22"/>
          <w:szCs w:val="22"/>
        </w:rPr>
      </w:pPr>
      <w:bookmarkStart w:id="3" w:name="_Hlk174975905"/>
      <w:r w:rsidRPr="00FA4088">
        <w:rPr>
          <w:rFonts w:asciiTheme="minorHAnsi" w:hAnsiTheme="minorHAnsi" w:cstheme="minorHAnsi"/>
          <w:sz w:val="22"/>
          <w:szCs w:val="22"/>
        </w:rPr>
        <w:t xml:space="preserve">The </w:t>
      </w:r>
      <w:r w:rsidR="005C7119" w:rsidRPr="00FA4088">
        <w:rPr>
          <w:rFonts w:asciiTheme="minorHAnsi" w:hAnsiTheme="minorHAnsi" w:cstheme="minorHAnsi"/>
          <w:sz w:val="22"/>
          <w:szCs w:val="22"/>
        </w:rPr>
        <w:t>YSYC Programme</w:t>
      </w:r>
      <w:r w:rsidRPr="00FA4088">
        <w:rPr>
          <w:rFonts w:asciiTheme="minorHAnsi" w:hAnsiTheme="minorHAnsi" w:cstheme="minorHAnsi"/>
          <w:sz w:val="22"/>
          <w:szCs w:val="22"/>
        </w:rPr>
        <w:t xml:space="preserve"> addresses the needs of all categories and does not discriminate against any specific category.  The programme will provide funding for </w:t>
      </w:r>
      <w:r w:rsidR="005C7119" w:rsidRPr="00FA4088">
        <w:rPr>
          <w:rFonts w:asciiTheme="minorHAnsi" w:hAnsiTheme="minorHAnsi" w:cstheme="minorHAnsi"/>
          <w:sz w:val="22"/>
          <w:szCs w:val="22"/>
        </w:rPr>
        <w:t xml:space="preserve">facilities </w:t>
      </w:r>
      <w:r w:rsidRPr="00FA4088">
        <w:rPr>
          <w:rFonts w:asciiTheme="minorHAnsi" w:hAnsiTheme="minorHAnsi" w:cstheme="minorHAnsi"/>
          <w:sz w:val="22"/>
          <w:szCs w:val="22"/>
        </w:rPr>
        <w:t xml:space="preserve">who draw their </w:t>
      </w:r>
      <w:r w:rsidR="005C7119" w:rsidRPr="00FA4088">
        <w:rPr>
          <w:rFonts w:asciiTheme="minorHAnsi" w:hAnsiTheme="minorHAnsi" w:cstheme="minorHAnsi"/>
          <w:sz w:val="22"/>
          <w:szCs w:val="22"/>
        </w:rPr>
        <w:t>user</w:t>
      </w:r>
      <w:r w:rsidRPr="00FA4088">
        <w:rPr>
          <w:rFonts w:asciiTheme="minorHAnsi" w:hAnsiTheme="minorHAnsi" w:cstheme="minorHAnsi"/>
          <w:sz w:val="22"/>
          <w:szCs w:val="22"/>
        </w:rPr>
        <w:t xml:space="preserve">ship from across Northern Ireland.  The aim of this programme is to </w:t>
      </w:r>
      <w:r w:rsidR="00FA4088" w:rsidRPr="00FA4088">
        <w:rPr>
          <w:rFonts w:asciiTheme="minorHAnsi" w:hAnsiTheme="minorHAnsi" w:cstheme="minorHAnsi"/>
          <w:sz w:val="22"/>
          <w:szCs w:val="22"/>
        </w:rPr>
        <w:t>enhance access to the school estate for local community use</w:t>
      </w:r>
      <w:r w:rsidRPr="00FA4088">
        <w:rPr>
          <w:rFonts w:asciiTheme="minorHAnsi" w:hAnsiTheme="minorHAnsi" w:cstheme="minorHAnsi"/>
          <w:sz w:val="22"/>
          <w:szCs w:val="22"/>
        </w:rPr>
        <w:t>.</w:t>
      </w:r>
    </w:p>
    <w:bookmarkEnd w:id="3"/>
    <w:p w14:paraId="727BAFD3" w14:textId="77777777" w:rsidR="00FA4088" w:rsidRPr="00EB7518" w:rsidRDefault="00FA4088" w:rsidP="00E91D60">
      <w:pPr>
        <w:autoSpaceDE w:val="0"/>
        <w:autoSpaceDN w:val="0"/>
        <w:adjustRightInd w:val="0"/>
        <w:rPr>
          <w:rFonts w:asciiTheme="minorHAnsi" w:hAnsiTheme="minorHAnsi" w:cstheme="minorHAnsi"/>
          <w:sz w:val="22"/>
          <w:szCs w:val="22"/>
        </w:rPr>
      </w:pPr>
    </w:p>
    <w:p w14:paraId="641E5CB7" w14:textId="77777777" w:rsidR="0072544B" w:rsidRPr="00EB7518" w:rsidRDefault="0072544B" w:rsidP="00E91D60">
      <w:pPr>
        <w:autoSpaceDE w:val="0"/>
        <w:autoSpaceDN w:val="0"/>
        <w:adjustRightInd w:val="0"/>
        <w:rPr>
          <w:rFonts w:asciiTheme="minorHAnsi" w:hAnsiTheme="minorHAnsi" w:cstheme="minorHAnsi"/>
          <w:b/>
          <w:szCs w:val="24"/>
        </w:rPr>
      </w:pPr>
      <w:r w:rsidRPr="00EB7518">
        <w:rPr>
          <w:rFonts w:asciiTheme="minorHAnsi" w:hAnsiTheme="minorHAnsi" w:cstheme="minorHAnsi"/>
          <w:b/>
          <w:szCs w:val="24"/>
        </w:rPr>
        <w:t>Men and Women Generally</w:t>
      </w:r>
    </w:p>
    <w:p w14:paraId="4C4DE123" w14:textId="0CBF511C" w:rsidR="00FA4088" w:rsidRPr="00FA4088" w:rsidRDefault="00523DD4" w:rsidP="00FA4088">
      <w:pPr>
        <w:jc w:val="both"/>
        <w:rPr>
          <w:rFonts w:asciiTheme="minorHAnsi" w:hAnsiTheme="minorHAnsi" w:cstheme="minorHAnsi"/>
          <w:sz w:val="22"/>
          <w:szCs w:val="22"/>
        </w:rPr>
      </w:pPr>
      <w:r w:rsidRPr="00FA4088">
        <w:rPr>
          <w:rFonts w:asciiTheme="minorHAnsi" w:hAnsiTheme="minorHAnsi" w:cstheme="minorHAnsi"/>
          <w:sz w:val="22"/>
          <w:szCs w:val="22"/>
        </w:rPr>
        <w:t xml:space="preserve">The programme will provide </w:t>
      </w:r>
      <w:r w:rsidR="00FA4088" w:rsidRPr="00FA4088">
        <w:rPr>
          <w:rFonts w:asciiTheme="minorHAnsi" w:hAnsiTheme="minorHAnsi" w:cstheme="minorHAnsi"/>
          <w:sz w:val="22"/>
          <w:szCs w:val="22"/>
        </w:rPr>
        <w:t>more participation opportunities - The development of more opportunities for social and recreational sport and/or physical activity is a factor that would encourage and sustain participation.</w:t>
      </w:r>
    </w:p>
    <w:p w14:paraId="615AB55B" w14:textId="77777777" w:rsidR="00FA4088" w:rsidRPr="00FA4088" w:rsidRDefault="00FA4088" w:rsidP="00FA4088">
      <w:pPr>
        <w:jc w:val="both"/>
        <w:rPr>
          <w:rFonts w:asciiTheme="minorHAnsi" w:hAnsiTheme="minorHAnsi" w:cstheme="minorHAnsi"/>
          <w:sz w:val="22"/>
          <w:szCs w:val="22"/>
        </w:rPr>
      </w:pPr>
    </w:p>
    <w:p w14:paraId="5911A40E" w14:textId="5AF94C43" w:rsidR="00FA4088" w:rsidRPr="00FA4088" w:rsidRDefault="00FA4088" w:rsidP="00FA4088">
      <w:pPr>
        <w:jc w:val="both"/>
        <w:rPr>
          <w:rFonts w:asciiTheme="minorHAnsi" w:hAnsiTheme="minorHAnsi" w:cstheme="minorHAnsi"/>
          <w:sz w:val="22"/>
          <w:szCs w:val="22"/>
        </w:rPr>
      </w:pPr>
      <w:r w:rsidRPr="00FA4088">
        <w:rPr>
          <w:rFonts w:asciiTheme="minorHAnsi" w:hAnsiTheme="minorHAnsi" w:cstheme="minorHAnsi"/>
          <w:sz w:val="22"/>
          <w:szCs w:val="22"/>
        </w:rPr>
        <w:t>Those from rural areas described the challenges they faced such as lack of choice of sports, transport issues and social isolation.</w:t>
      </w:r>
    </w:p>
    <w:p w14:paraId="718CB44A" w14:textId="6384AA54" w:rsidR="00BD3C70" w:rsidRDefault="00BD3C70">
      <w:pPr>
        <w:rPr>
          <w:rFonts w:cs="Arial"/>
          <w:b/>
          <w:sz w:val="28"/>
          <w:szCs w:val="28"/>
        </w:rPr>
      </w:pPr>
      <w:r>
        <w:rPr>
          <w:rFonts w:cs="Arial"/>
          <w:b/>
          <w:sz w:val="28"/>
          <w:szCs w:val="28"/>
        </w:rPr>
        <w:br w:type="page"/>
      </w:r>
    </w:p>
    <w:p w14:paraId="59EE344B" w14:textId="77777777" w:rsidR="00E91D60" w:rsidRPr="00AB5D34" w:rsidRDefault="00E91D60" w:rsidP="00AB5D34">
      <w:pPr>
        <w:jc w:val="both"/>
        <w:rPr>
          <w:rFonts w:ascii="Calibri" w:hAnsi="Calibri" w:cs="Calibri"/>
          <w:b/>
          <w:szCs w:val="24"/>
          <w:u w:val="single"/>
        </w:rPr>
      </w:pPr>
      <w:r w:rsidRPr="00AB5D34">
        <w:rPr>
          <w:rFonts w:ascii="Calibri" w:hAnsi="Calibri" w:cs="Calibri"/>
          <w:b/>
          <w:szCs w:val="24"/>
          <w:u w:val="single"/>
        </w:rPr>
        <w:lastRenderedPageBreak/>
        <w:t xml:space="preserve">Part 2. Screening questions </w:t>
      </w:r>
    </w:p>
    <w:p w14:paraId="2259079A" w14:textId="77777777" w:rsidR="00E91D60" w:rsidRPr="00AB5D34" w:rsidRDefault="00E91D60" w:rsidP="00AB5D34">
      <w:pPr>
        <w:jc w:val="both"/>
        <w:rPr>
          <w:rFonts w:ascii="Calibri" w:hAnsi="Calibri" w:cs="Calibri"/>
          <w:szCs w:val="24"/>
        </w:rPr>
      </w:pPr>
    </w:p>
    <w:p w14:paraId="4C855711" w14:textId="77777777" w:rsidR="00E91D60" w:rsidRPr="00AB5D34" w:rsidRDefault="00E91D60" w:rsidP="00AB5D34">
      <w:pPr>
        <w:jc w:val="both"/>
        <w:rPr>
          <w:rFonts w:ascii="Calibri" w:hAnsi="Calibri" w:cs="Calibri"/>
          <w:b/>
          <w:color w:val="2F5496" w:themeColor="accent1" w:themeShade="BF"/>
          <w:szCs w:val="24"/>
        </w:rPr>
      </w:pPr>
      <w:r w:rsidRPr="00AB5D34">
        <w:rPr>
          <w:rFonts w:ascii="Calibri" w:hAnsi="Calibri" w:cs="Calibri"/>
          <w:b/>
          <w:color w:val="2F5496" w:themeColor="accent1" w:themeShade="BF"/>
          <w:szCs w:val="24"/>
        </w:rPr>
        <w:t xml:space="preserve">Introduction </w:t>
      </w:r>
    </w:p>
    <w:p w14:paraId="27FDA4E5" w14:textId="77777777" w:rsidR="00E91D60" w:rsidRPr="00A16BEF" w:rsidRDefault="00E91D60" w:rsidP="00AB5D34">
      <w:pPr>
        <w:autoSpaceDE w:val="0"/>
        <w:autoSpaceDN w:val="0"/>
        <w:adjustRightInd w:val="0"/>
        <w:jc w:val="both"/>
        <w:rPr>
          <w:rFonts w:ascii="Calibri" w:hAnsi="Calibri" w:cs="Calibri"/>
          <w:sz w:val="22"/>
          <w:szCs w:val="22"/>
        </w:rPr>
      </w:pPr>
      <w:r w:rsidRPr="00A16BEF">
        <w:rPr>
          <w:rFonts w:ascii="Calibri" w:hAnsi="Calibri" w:cs="Calibri"/>
          <w:sz w:val="22"/>
          <w:szCs w:val="22"/>
        </w:rPr>
        <w:t xml:space="preserve">In </w:t>
      </w:r>
      <w:proofErr w:type="gramStart"/>
      <w:r w:rsidRPr="00A16BEF">
        <w:rPr>
          <w:rFonts w:ascii="Calibri" w:hAnsi="Calibri" w:cs="Calibri"/>
          <w:sz w:val="22"/>
          <w:szCs w:val="22"/>
        </w:rPr>
        <w:t>making a decision</w:t>
      </w:r>
      <w:proofErr w:type="gramEnd"/>
      <w:r w:rsidRPr="00A16BEF">
        <w:rPr>
          <w:rFonts w:ascii="Calibri" w:hAnsi="Calibri" w:cs="Calibri"/>
          <w:sz w:val="22"/>
          <w:szCs w:val="22"/>
        </w:rPr>
        <w:t xml:space="preserve"> as to whether or not there is a need to carry out an equality impact assessment, the public authority should consider its answers to the questions 1-4 which are given on pages 66-68 of this Guide.</w:t>
      </w:r>
    </w:p>
    <w:p w14:paraId="48ABA448" w14:textId="77777777" w:rsidR="00E91D60" w:rsidRPr="00A16BEF" w:rsidRDefault="00E91D60" w:rsidP="00AB5D34">
      <w:pPr>
        <w:autoSpaceDE w:val="0"/>
        <w:autoSpaceDN w:val="0"/>
        <w:adjustRightInd w:val="0"/>
        <w:jc w:val="both"/>
        <w:rPr>
          <w:rFonts w:ascii="Calibri" w:hAnsi="Calibri" w:cs="Calibri"/>
          <w:sz w:val="22"/>
          <w:szCs w:val="22"/>
        </w:rPr>
      </w:pPr>
    </w:p>
    <w:p w14:paraId="7BCA35BE" w14:textId="77777777" w:rsidR="00E91D60" w:rsidRPr="00A16BEF" w:rsidRDefault="00E91D60" w:rsidP="00AB5D34">
      <w:pPr>
        <w:jc w:val="both"/>
        <w:rPr>
          <w:rFonts w:ascii="Calibri" w:hAnsi="Calibri" w:cs="Calibri"/>
          <w:sz w:val="22"/>
          <w:szCs w:val="22"/>
        </w:rPr>
      </w:pPr>
      <w:r w:rsidRPr="00A16BEF">
        <w:rPr>
          <w:rFonts w:ascii="Calibri" w:hAnsi="Calibri" w:cs="Calibri"/>
          <w:sz w:val="22"/>
          <w:szCs w:val="22"/>
        </w:rPr>
        <w:t xml:space="preserve">If the public authority’s conclusion is </w:t>
      </w:r>
      <w:r w:rsidRPr="00A16BEF">
        <w:rPr>
          <w:rFonts w:ascii="Calibri" w:hAnsi="Calibri" w:cs="Calibri"/>
          <w:b/>
          <w:sz w:val="22"/>
          <w:szCs w:val="22"/>
          <w:u w:val="single"/>
        </w:rPr>
        <w:t>none</w:t>
      </w:r>
      <w:r w:rsidRPr="00A16BEF">
        <w:rPr>
          <w:rFonts w:ascii="Calibri" w:hAnsi="Calibri" w:cs="Calibri"/>
          <w:sz w:val="22"/>
          <w:szCs w:val="22"/>
        </w:rPr>
        <w:t xml:space="preserve"> in respect of all of the Section 75 equality of opportunity and/or good relations categories, then the public authority may decide to screen the policy out.  </w:t>
      </w:r>
      <w:r w:rsidRPr="00A16BEF">
        <w:rPr>
          <w:rFonts w:ascii="Calibri" w:hAnsi="Calibri" w:cs="Calibri"/>
          <w:sz w:val="22"/>
          <w:szCs w:val="22"/>
          <w:lang w:val="en-US"/>
        </w:rPr>
        <w:t xml:space="preserve">If a policy is ‘screened out’ as having no relevance to equality of opportunity or good relations, a public authority should give details of the reasons for the decision taken. </w:t>
      </w:r>
    </w:p>
    <w:p w14:paraId="177CC731" w14:textId="77777777" w:rsidR="00E91D60" w:rsidRPr="00A16BEF" w:rsidRDefault="00E91D60" w:rsidP="00AB5D34">
      <w:pPr>
        <w:autoSpaceDE w:val="0"/>
        <w:autoSpaceDN w:val="0"/>
        <w:adjustRightInd w:val="0"/>
        <w:jc w:val="both"/>
        <w:rPr>
          <w:rFonts w:ascii="Calibri" w:hAnsi="Calibri" w:cs="Calibri"/>
          <w:sz w:val="22"/>
          <w:szCs w:val="22"/>
        </w:rPr>
      </w:pPr>
    </w:p>
    <w:p w14:paraId="28F25E5F" w14:textId="77777777" w:rsidR="00E91D60" w:rsidRPr="00A16BEF" w:rsidRDefault="00E91D60" w:rsidP="00AB5D34">
      <w:pPr>
        <w:autoSpaceDE w:val="0"/>
        <w:autoSpaceDN w:val="0"/>
        <w:adjustRightInd w:val="0"/>
        <w:jc w:val="both"/>
        <w:rPr>
          <w:rFonts w:ascii="Calibri" w:hAnsi="Calibri" w:cs="Calibri"/>
          <w:sz w:val="22"/>
          <w:szCs w:val="22"/>
        </w:rPr>
      </w:pPr>
      <w:r w:rsidRPr="00A16BEF">
        <w:rPr>
          <w:rFonts w:ascii="Calibri" w:hAnsi="Calibri" w:cs="Calibri"/>
          <w:sz w:val="22"/>
          <w:szCs w:val="22"/>
        </w:rPr>
        <w:t xml:space="preserve">If the public authority’s conclusion is </w:t>
      </w:r>
      <w:r w:rsidRPr="00A16BEF">
        <w:rPr>
          <w:rFonts w:ascii="Calibri" w:hAnsi="Calibri" w:cs="Calibri"/>
          <w:b/>
          <w:sz w:val="22"/>
          <w:szCs w:val="22"/>
          <w:u w:val="single"/>
        </w:rPr>
        <w:t>major</w:t>
      </w:r>
      <w:r w:rsidRPr="00A16BEF">
        <w:rPr>
          <w:rFonts w:ascii="Calibri" w:hAnsi="Calibri" w:cs="Calibri"/>
          <w:sz w:val="22"/>
          <w:szCs w:val="22"/>
        </w:rPr>
        <w:t xml:space="preserve"> in respect of one or more of the Section 75 equality of opportunity and/or good relations categories, then consideration should be given to subjecting the policy to the equality impact assessment procedure. </w:t>
      </w:r>
    </w:p>
    <w:p w14:paraId="751B257F" w14:textId="77777777" w:rsidR="00E91D60" w:rsidRPr="00A16BEF" w:rsidRDefault="00E91D60" w:rsidP="00AB5D34">
      <w:pPr>
        <w:autoSpaceDE w:val="0"/>
        <w:autoSpaceDN w:val="0"/>
        <w:adjustRightInd w:val="0"/>
        <w:jc w:val="both"/>
        <w:rPr>
          <w:rFonts w:ascii="Calibri" w:hAnsi="Calibri" w:cs="Calibri"/>
          <w:sz w:val="22"/>
          <w:szCs w:val="22"/>
        </w:rPr>
      </w:pPr>
    </w:p>
    <w:p w14:paraId="2D7A61D0" w14:textId="77777777" w:rsidR="00E91D60" w:rsidRPr="00A16BEF" w:rsidRDefault="00E91D60" w:rsidP="00AB5D34">
      <w:pPr>
        <w:tabs>
          <w:tab w:val="left" w:pos="900"/>
        </w:tabs>
        <w:autoSpaceDE w:val="0"/>
        <w:autoSpaceDN w:val="0"/>
        <w:adjustRightInd w:val="0"/>
        <w:jc w:val="both"/>
        <w:rPr>
          <w:rFonts w:ascii="Calibri" w:hAnsi="Calibri" w:cs="Calibri"/>
          <w:sz w:val="22"/>
          <w:szCs w:val="22"/>
        </w:rPr>
      </w:pPr>
      <w:r w:rsidRPr="00A16BEF">
        <w:rPr>
          <w:rFonts w:ascii="Calibri" w:hAnsi="Calibri" w:cs="Calibri"/>
          <w:sz w:val="22"/>
          <w:szCs w:val="22"/>
        </w:rPr>
        <w:t xml:space="preserve">If the public authority’s conclusion is </w:t>
      </w:r>
      <w:r w:rsidRPr="00A16BEF">
        <w:rPr>
          <w:rFonts w:ascii="Calibri" w:hAnsi="Calibri" w:cs="Calibri"/>
          <w:b/>
          <w:sz w:val="22"/>
          <w:szCs w:val="22"/>
          <w:u w:val="single"/>
        </w:rPr>
        <w:t>minor</w:t>
      </w:r>
      <w:r w:rsidRPr="00A16BEF">
        <w:rPr>
          <w:rFonts w:ascii="Calibri" w:hAnsi="Calibri" w:cs="Calibri"/>
          <w:sz w:val="22"/>
          <w:szCs w:val="22"/>
        </w:rPr>
        <w:t xml:space="preserve"> in respect of one or more of the Section 75 equality categories and/or good relations categories, then consideration should still be given to proceeding with an equality impact assessment, or to:</w:t>
      </w:r>
    </w:p>
    <w:p w14:paraId="6F210B62" w14:textId="77777777" w:rsidR="00E91D60" w:rsidRPr="00A16BEF" w:rsidRDefault="00E91D60" w:rsidP="00AB5D34">
      <w:pPr>
        <w:numPr>
          <w:ilvl w:val="0"/>
          <w:numId w:val="3"/>
        </w:numPr>
        <w:autoSpaceDE w:val="0"/>
        <w:autoSpaceDN w:val="0"/>
        <w:adjustRightInd w:val="0"/>
        <w:jc w:val="both"/>
        <w:rPr>
          <w:rFonts w:ascii="Calibri" w:hAnsi="Calibri" w:cs="Calibri"/>
          <w:sz w:val="22"/>
          <w:szCs w:val="22"/>
        </w:rPr>
      </w:pPr>
      <w:r w:rsidRPr="00A16BEF">
        <w:rPr>
          <w:rFonts w:ascii="Calibri" w:hAnsi="Calibri" w:cs="Calibri"/>
          <w:sz w:val="22"/>
          <w:szCs w:val="22"/>
        </w:rPr>
        <w:t>measures to mitigate the adverse impact; or</w:t>
      </w:r>
    </w:p>
    <w:p w14:paraId="61BE9C85" w14:textId="77777777" w:rsidR="00E91D60" w:rsidRPr="00A16BEF" w:rsidRDefault="00E91D60" w:rsidP="00AB5D34">
      <w:pPr>
        <w:numPr>
          <w:ilvl w:val="0"/>
          <w:numId w:val="3"/>
        </w:numPr>
        <w:autoSpaceDE w:val="0"/>
        <w:autoSpaceDN w:val="0"/>
        <w:adjustRightInd w:val="0"/>
        <w:jc w:val="both"/>
        <w:rPr>
          <w:rFonts w:ascii="Calibri" w:hAnsi="Calibri" w:cs="Calibri"/>
          <w:sz w:val="22"/>
          <w:szCs w:val="22"/>
        </w:rPr>
      </w:pPr>
      <w:r w:rsidRPr="00A16BEF">
        <w:rPr>
          <w:rFonts w:ascii="Calibri" w:hAnsi="Calibri" w:cs="Calibri"/>
          <w:sz w:val="22"/>
          <w:szCs w:val="22"/>
        </w:rPr>
        <w:t>the introduction of an alternative policy to better promote equality of opportunity and/or good relations.</w:t>
      </w:r>
    </w:p>
    <w:p w14:paraId="68878623" w14:textId="77777777" w:rsidR="00E91D60" w:rsidRPr="00A16BEF" w:rsidRDefault="00E91D60" w:rsidP="00AB5D34">
      <w:pPr>
        <w:autoSpaceDE w:val="0"/>
        <w:autoSpaceDN w:val="0"/>
        <w:adjustRightInd w:val="0"/>
        <w:jc w:val="both"/>
        <w:rPr>
          <w:rFonts w:ascii="Calibri" w:hAnsi="Calibri" w:cs="Calibri"/>
          <w:sz w:val="22"/>
          <w:szCs w:val="22"/>
        </w:rPr>
      </w:pPr>
    </w:p>
    <w:p w14:paraId="3231D52B" w14:textId="77777777" w:rsidR="00E91D60" w:rsidRPr="00AB5D34" w:rsidRDefault="00E91D60" w:rsidP="00AB5D34">
      <w:pPr>
        <w:jc w:val="both"/>
        <w:rPr>
          <w:rFonts w:ascii="Calibri" w:hAnsi="Calibri" w:cs="Calibri"/>
          <w:b/>
          <w:szCs w:val="24"/>
        </w:rPr>
      </w:pPr>
      <w:r w:rsidRPr="00AB5D34">
        <w:rPr>
          <w:rFonts w:ascii="Calibri" w:hAnsi="Calibri" w:cs="Calibri"/>
          <w:b/>
          <w:szCs w:val="24"/>
        </w:rPr>
        <w:t>In favour of a ‘major’ impact</w:t>
      </w:r>
    </w:p>
    <w:p w14:paraId="6814F10B" w14:textId="77777777" w:rsidR="00E91D60" w:rsidRPr="00A16BEF" w:rsidRDefault="00E91D60" w:rsidP="00F2531F">
      <w:pPr>
        <w:numPr>
          <w:ilvl w:val="0"/>
          <w:numId w:val="4"/>
        </w:numPr>
        <w:jc w:val="both"/>
        <w:rPr>
          <w:rFonts w:ascii="Calibri" w:hAnsi="Calibri" w:cs="Calibri"/>
          <w:sz w:val="22"/>
          <w:szCs w:val="22"/>
        </w:rPr>
      </w:pPr>
      <w:r w:rsidRPr="00A16BEF">
        <w:rPr>
          <w:rFonts w:ascii="Calibri" w:hAnsi="Calibri" w:cs="Calibri"/>
          <w:sz w:val="22"/>
          <w:szCs w:val="22"/>
        </w:rPr>
        <w:t>The policy is significant in terms of its strategic importance;</w:t>
      </w:r>
    </w:p>
    <w:p w14:paraId="067023EB" w14:textId="77777777" w:rsidR="00E91D60" w:rsidRPr="00A16BEF" w:rsidRDefault="00E91D60" w:rsidP="00F2531F">
      <w:pPr>
        <w:numPr>
          <w:ilvl w:val="0"/>
          <w:numId w:val="4"/>
        </w:numPr>
        <w:jc w:val="both"/>
        <w:rPr>
          <w:rFonts w:ascii="Calibri" w:hAnsi="Calibri" w:cs="Calibri"/>
          <w:sz w:val="22"/>
          <w:szCs w:val="22"/>
        </w:rPr>
      </w:pPr>
      <w:r w:rsidRPr="00A16BEF">
        <w:rPr>
          <w:rFonts w:ascii="Calibri" w:hAnsi="Calibri" w:cs="Calibri"/>
          <w:sz w:val="22"/>
          <w:szCs w:val="22"/>
        </w:rPr>
        <w:t>Potential  equality impacts are unknown, because, for example, there is insufficient data upon which to make an assessment  or because they are complex, and it would be appropriate to conduct an equality impact assessment in order to better assess them;</w:t>
      </w:r>
    </w:p>
    <w:p w14:paraId="171E9796" w14:textId="77777777" w:rsidR="00E91D60" w:rsidRPr="00A16BEF" w:rsidRDefault="00E91D60" w:rsidP="00F2531F">
      <w:pPr>
        <w:numPr>
          <w:ilvl w:val="0"/>
          <w:numId w:val="4"/>
        </w:numPr>
        <w:jc w:val="both"/>
        <w:rPr>
          <w:rFonts w:ascii="Calibri" w:hAnsi="Calibri" w:cs="Calibri"/>
          <w:sz w:val="22"/>
          <w:szCs w:val="22"/>
        </w:rPr>
      </w:pPr>
      <w:r w:rsidRPr="00A16BEF">
        <w:rPr>
          <w:rFonts w:ascii="Calibri" w:hAnsi="Calibri" w:cs="Calibri"/>
          <w:sz w:val="22"/>
          <w:szCs w:val="22"/>
        </w:rPr>
        <w:t>Potential equality and/or good relations impacts are likely to be adverse or are likely to be experienced disproportionately by groups of people including those who are marginalised or disadvantaged;</w:t>
      </w:r>
    </w:p>
    <w:p w14:paraId="0BAA053A" w14:textId="77777777" w:rsidR="00E91D60" w:rsidRPr="00A16BEF" w:rsidRDefault="00E91D60" w:rsidP="00F2531F">
      <w:pPr>
        <w:numPr>
          <w:ilvl w:val="0"/>
          <w:numId w:val="4"/>
        </w:numPr>
        <w:jc w:val="both"/>
        <w:rPr>
          <w:rFonts w:ascii="Calibri" w:hAnsi="Calibri" w:cs="Calibri"/>
          <w:sz w:val="22"/>
          <w:szCs w:val="22"/>
        </w:rPr>
      </w:pPr>
      <w:r w:rsidRPr="00A16BEF">
        <w:rPr>
          <w:rFonts w:ascii="Calibri" w:hAnsi="Calibri" w:cs="Calibri"/>
          <w:sz w:val="22"/>
          <w:szCs w:val="22"/>
        </w:rPr>
        <w:t>Further assessment offers a valuable way to examine the evidence and develop recommendations in respect of a policy about which there are concerns amongst affected individuals and representative groups, for example in respect of multiple identities;</w:t>
      </w:r>
    </w:p>
    <w:p w14:paraId="14972A3C" w14:textId="77777777" w:rsidR="00E91D60" w:rsidRPr="00A16BEF" w:rsidRDefault="00E91D60" w:rsidP="00F2531F">
      <w:pPr>
        <w:numPr>
          <w:ilvl w:val="0"/>
          <w:numId w:val="4"/>
        </w:numPr>
        <w:jc w:val="both"/>
        <w:rPr>
          <w:rFonts w:ascii="Calibri" w:hAnsi="Calibri" w:cs="Calibri"/>
          <w:sz w:val="22"/>
          <w:szCs w:val="22"/>
        </w:rPr>
      </w:pPr>
      <w:r w:rsidRPr="00A16BEF">
        <w:rPr>
          <w:rFonts w:ascii="Calibri" w:hAnsi="Calibri" w:cs="Calibri"/>
          <w:sz w:val="22"/>
          <w:szCs w:val="22"/>
        </w:rPr>
        <w:t>The policy is likely to be challenged by way of judicial review;</w:t>
      </w:r>
    </w:p>
    <w:p w14:paraId="063C0110" w14:textId="77777777" w:rsidR="00E91D60" w:rsidRPr="00A16BEF" w:rsidRDefault="00E91D60" w:rsidP="00F2531F">
      <w:pPr>
        <w:numPr>
          <w:ilvl w:val="0"/>
          <w:numId w:val="4"/>
        </w:numPr>
        <w:jc w:val="both"/>
        <w:rPr>
          <w:rFonts w:ascii="Calibri" w:hAnsi="Calibri" w:cs="Calibri"/>
          <w:sz w:val="22"/>
          <w:szCs w:val="22"/>
        </w:rPr>
      </w:pPr>
      <w:r w:rsidRPr="00A16BEF">
        <w:rPr>
          <w:rFonts w:ascii="Calibri" w:hAnsi="Calibri" w:cs="Calibri"/>
          <w:sz w:val="22"/>
          <w:szCs w:val="22"/>
        </w:rPr>
        <w:t>The policy is significant in terms of expenditure.</w:t>
      </w:r>
    </w:p>
    <w:p w14:paraId="47017E4E" w14:textId="77777777" w:rsidR="00E91D60" w:rsidRPr="00A16BEF" w:rsidRDefault="00E91D60" w:rsidP="00AB5D34">
      <w:pPr>
        <w:jc w:val="both"/>
        <w:rPr>
          <w:rFonts w:ascii="Calibri" w:hAnsi="Calibri" w:cs="Calibri"/>
          <w:b/>
          <w:sz w:val="22"/>
          <w:szCs w:val="22"/>
        </w:rPr>
      </w:pPr>
    </w:p>
    <w:p w14:paraId="1F5758B8" w14:textId="77777777" w:rsidR="00E91D60" w:rsidRPr="00AB5D34" w:rsidRDefault="00E91D60" w:rsidP="00AB5D34">
      <w:pPr>
        <w:jc w:val="both"/>
        <w:rPr>
          <w:rFonts w:ascii="Calibri" w:hAnsi="Calibri" w:cs="Calibri"/>
          <w:b/>
          <w:szCs w:val="24"/>
        </w:rPr>
      </w:pPr>
      <w:r w:rsidRPr="00AB5D34">
        <w:rPr>
          <w:rFonts w:ascii="Calibri" w:hAnsi="Calibri" w:cs="Calibri"/>
          <w:b/>
          <w:szCs w:val="24"/>
        </w:rPr>
        <w:t>In favour of ‘minor’ impact</w:t>
      </w:r>
    </w:p>
    <w:p w14:paraId="3581E0BE" w14:textId="77777777" w:rsidR="00E91D60" w:rsidRPr="00A16BEF" w:rsidRDefault="00E91D60" w:rsidP="00F2531F">
      <w:pPr>
        <w:numPr>
          <w:ilvl w:val="0"/>
          <w:numId w:val="5"/>
        </w:numPr>
        <w:jc w:val="both"/>
        <w:rPr>
          <w:rFonts w:ascii="Calibri" w:hAnsi="Calibri" w:cs="Calibri"/>
          <w:sz w:val="22"/>
          <w:szCs w:val="22"/>
        </w:rPr>
      </w:pPr>
      <w:r w:rsidRPr="00A16BEF">
        <w:rPr>
          <w:rFonts w:ascii="Calibri" w:hAnsi="Calibri" w:cs="Calibri"/>
          <w:sz w:val="22"/>
          <w:szCs w:val="22"/>
        </w:rPr>
        <w:t>The policy is not unlawfully discriminatory and any residual potential impacts on people are judged to be negligible;</w:t>
      </w:r>
    </w:p>
    <w:p w14:paraId="5297ABAB" w14:textId="77777777" w:rsidR="00E91D60" w:rsidRPr="00A16BEF" w:rsidRDefault="00E91D60" w:rsidP="00F2531F">
      <w:pPr>
        <w:numPr>
          <w:ilvl w:val="0"/>
          <w:numId w:val="5"/>
        </w:numPr>
        <w:jc w:val="both"/>
        <w:rPr>
          <w:rFonts w:ascii="Calibri" w:hAnsi="Calibri" w:cs="Calibri"/>
          <w:sz w:val="22"/>
          <w:szCs w:val="22"/>
        </w:rPr>
      </w:pPr>
      <w:r w:rsidRPr="00A16BEF">
        <w:rPr>
          <w:rFonts w:ascii="Calibri" w:hAnsi="Calibri" w:cs="Calibri"/>
          <w:sz w:val="22"/>
          <w:szCs w:val="22"/>
        </w:rPr>
        <w:t>The policy, or certain proposals within it, are potentially unlawfully discriminatory, but this possibility can readily and easily be eliminated by making appropriate changes to the policy or by adopting appropriate mitigating measures;</w:t>
      </w:r>
    </w:p>
    <w:p w14:paraId="1FA1A660" w14:textId="77777777" w:rsidR="00E91D60" w:rsidRPr="00A16BEF" w:rsidRDefault="00E91D60" w:rsidP="00F2531F">
      <w:pPr>
        <w:numPr>
          <w:ilvl w:val="0"/>
          <w:numId w:val="5"/>
        </w:numPr>
        <w:jc w:val="both"/>
        <w:rPr>
          <w:rFonts w:ascii="Calibri" w:hAnsi="Calibri" w:cs="Calibri"/>
          <w:sz w:val="22"/>
          <w:szCs w:val="22"/>
        </w:rPr>
      </w:pPr>
      <w:r w:rsidRPr="00A16BEF">
        <w:rPr>
          <w:rFonts w:ascii="Calibri" w:hAnsi="Calibri" w:cs="Calibri"/>
          <w:sz w:val="22"/>
          <w:szCs w:val="22"/>
        </w:rPr>
        <w:t>Any asymmetrical equality impacts caused by the policy are intentional because they are specifically designed to promote equality of opportunity for particular groups of disadvantaged people;</w:t>
      </w:r>
    </w:p>
    <w:p w14:paraId="17786FE4" w14:textId="77777777" w:rsidR="00E91D60" w:rsidRPr="00A16BEF" w:rsidRDefault="00E91D60" w:rsidP="00F2531F">
      <w:pPr>
        <w:numPr>
          <w:ilvl w:val="0"/>
          <w:numId w:val="5"/>
        </w:numPr>
        <w:jc w:val="both"/>
        <w:rPr>
          <w:rFonts w:ascii="Calibri" w:hAnsi="Calibri" w:cs="Calibri"/>
          <w:sz w:val="22"/>
          <w:szCs w:val="22"/>
        </w:rPr>
      </w:pPr>
      <w:r w:rsidRPr="00A16BEF">
        <w:rPr>
          <w:rFonts w:ascii="Calibri" w:hAnsi="Calibri" w:cs="Calibri"/>
          <w:sz w:val="22"/>
          <w:szCs w:val="22"/>
        </w:rPr>
        <w:t>By amending the policy there are better opportunities to better promote equality of opportunity and/or good relations.</w:t>
      </w:r>
    </w:p>
    <w:p w14:paraId="02694E74" w14:textId="77777777" w:rsidR="00E91D60" w:rsidRPr="00A16BEF" w:rsidRDefault="00E91D60" w:rsidP="00AB5D34">
      <w:pPr>
        <w:jc w:val="both"/>
        <w:rPr>
          <w:rFonts w:ascii="Calibri" w:hAnsi="Calibri" w:cs="Calibri"/>
          <w:sz w:val="22"/>
          <w:szCs w:val="22"/>
        </w:rPr>
      </w:pPr>
    </w:p>
    <w:p w14:paraId="1CF37CB4" w14:textId="77777777" w:rsidR="00E91D60" w:rsidRPr="00AB5D34" w:rsidRDefault="00E91D60" w:rsidP="00AB5D34">
      <w:pPr>
        <w:jc w:val="both"/>
        <w:rPr>
          <w:rFonts w:ascii="Calibri" w:hAnsi="Calibri" w:cs="Calibri"/>
          <w:b/>
          <w:szCs w:val="24"/>
        </w:rPr>
      </w:pPr>
      <w:r w:rsidRPr="00AB5D34">
        <w:rPr>
          <w:rFonts w:ascii="Calibri" w:hAnsi="Calibri" w:cs="Calibri"/>
          <w:b/>
          <w:szCs w:val="24"/>
        </w:rPr>
        <w:t>In favour of none</w:t>
      </w:r>
    </w:p>
    <w:p w14:paraId="5F001800" w14:textId="0B420A9B" w:rsidR="00E91D60" w:rsidRPr="00A16BEF" w:rsidRDefault="00E91D60" w:rsidP="00A16BEF">
      <w:pPr>
        <w:tabs>
          <w:tab w:val="left" w:pos="360"/>
        </w:tabs>
        <w:jc w:val="both"/>
        <w:rPr>
          <w:rFonts w:ascii="Calibri" w:hAnsi="Calibri" w:cs="Calibri"/>
          <w:sz w:val="22"/>
          <w:szCs w:val="22"/>
        </w:rPr>
      </w:pPr>
      <w:r w:rsidRPr="00A16BEF">
        <w:rPr>
          <w:rFonts w:ascii="Calibri" w:hAnsi="Calibri" w:cs="Calibri"/>
          <w:b/>
          <w:sz w:val="22"/>
          <w:szCs w:val="22"/>
        </w:rPr>
        <w:tab/>
      </w:r>
      <w:r w:rsidRPr="00A16BEF">
        <w:rPr>
          <w:rFonts w:ascii="Calibri" w:hAnsi="Calibri" w:cs="Calibri"/>
          <w:sz w:val="22"/>
          <w:szCs w:val="22"/>
        </w:rPr>
        <w:t>The policy has no relevance to equality of opportunity or good relations.</w:t>
      </w:r>
    </w:p>
    <w:p w14:paraId="21A5AC37" w14:textId="77777777" w:rsidR="00E91D60" w:rsidRPr="00A16BEF" w:rsidRDefault="00E91D60" w:rsidP="00F2531F">
      <w:pPr>
        <w:numPr>
          <w:ilvl w:val="0"/>
          <w:numId w:val="6"/>
        </w:numPr>
        <w:tabs>
          <w:tab w:val="left" w:pos="360"/>
        </w:tabs>
        <w:ind w:left="714" w:hanging="357"/>
        <w:jc w:val="both"/>
        <w:rPr>
          <w:rFonts w:ascii="Calibri" w:hAnsi="Calibri" w:cs="Calibri"/>
          <w:sz w:val="22"/>
          <w:szCs w:val="22"/>
        </w:rPr>
      </w:pPr>
      <w:r w:rsidRPr="00A16BEF">
        <w:rPr>
          <w:rFonts w:ascii="Calibri" w:hAnsi="Calibri" w:cs="Calibri"/>
          <w:sz w:val="22"/>
          <w:szCs w:val="22"/>
        </w:rPr>
        <w:lastRenderedPageBreak/>
        <w:t>The policy is purely technical in nature and will have no bearing in terms of its likely impact on equality of opportunity or good relations for people within the equality and good relations categories.</w:t>
      </w:r>
      <w:r w:rsidRPr="00A16BEF">
        <w:rPr>
          <w:rFonts w:ascii="Calibri" w:hAnsi="Calibri" w:cs="Calibri"/>
          <w:sz w:val="22"/>
          <w:szCs w:val="22"/>
        </w:rPr>
        <w:tab/>
      </w:r>
    </w:p>
    <w:p w14:paraId="6BCC8941" w14:textId="77777777" w:rsidR="00E91D60" w:rsidRPr="00A16BEF" w:rsidRDefault="00E91D60" w:rsidP="00AB5D34">
      <w:pPr>
        <w:jc w:val="both"/>
        <w:rPr>
          <w:rFonts w:ascii="Calibri" w:hAnsi="Calibri" w:cs="Calibri"/>
          <w:sz w:val="22"/>
          <w:szCs w:val="22"/>
        </w:rPr>
      </w:pPr>
    </w:p>
    <w:p w14:paraId="20BA6333" w14:textId="77777777" w:rsidR="00E91D60" w:rsidRPr="00AB5D34" w:rsidRDefault="00E91D60" w:rsidP="00AB5D34">
      <w:pPr>
        <w:autoSpaceDE w:val="0"/>
        <w:autoSpaceDN w:val="0"/>
        <w:adjustRightInd w:val="0"/>
        <w:jc w:val="both"/>
        <w:rPr>
          <w:rFonts w:asciiTheme="minorHAnsi" w:hAnsiTheme="minorHAnsi" w:cstheme="minorHAnsi"/>
          <w:sz w:val="28"/>
          <w:szCs w:val="28"/>
        </w:rPr>
      </w:pPr>
      <w:proofErr w:type="gramStart"/>
      <w:r w:rsidRPr="00A16BEF">
        <w:rPr>
          <w:rFonts w:ascii="Calibri" w:hAnsi="Calibri" w:cs="Calibri"/>
          <w:sz w:val="22"/>
          <w:szCs w:val="22"/>
        </w:rPr>
        <w:t>Taking into account</w:t>
      </w:r>
      <w:proofErr w:type="gramEnd"/>
      <w:r w:rsidRPr="00A16BEF">
        <w:rPr>
          <w:rFonts w:ascii="Calibri" w:hAnsi="Calibri" w:cs="Calibri"/>
          <w:sz w:val="22"/>
          <w:szCs w:val="22"/>
        </w:rPr>
        <w:t xml:space="preserve"> the evidence presented above, consider and comment on the likely impact on equality of opportunity and good relations for those affected by this policy, in any way, for each of the equality and good relations categories, by applying the screening questions given overleaf and indicate the level of impact on the group i.e. minor, major or none.</w:t>
      </w:r>
      <w:r w:rsidRPr="00AB5D34">
        <w:rPr>
          <w:rFonts w:ascii="Calibri" w:hAnsi="Calibri" w:cs="Calibri"/>
          <w:szCs w:val="24"/>
        </w:rPr>
        <w:br w:type="page"/>
      </w:r>
      <w:r w:rsidRPr="00AB5D34">
        <w:rPr>
          <w:rFonts w:asciiTheme="minorHAnsi" w:hAnsiTheme="minorHAnsi" w:cstheme="minorHAnsi"/>
          <w:b/>
          <w:color w:val="2F5496" w:themeColor="accent1" w:themeShade="BF"/>
          <w:sz w:val="28"/>
          <w:szCs w:val="28"/>
        </w:rPr>
        <w:lastRenderedPageBreak/>
        <w:t>Screening questions</w:t>
      </w:r>
      <w:r w:rsidRPr="00AB5D34">
        <w:rPr>
          <w:rFonts w:asciiTheme="minorHAnsi" w:hAnsiTheme="minorHAnsi" w:cstheme="minorHAnsi"/>
          <w:color w:val="2F5496" w:themeColor="accent1" w:themeShade="BF"/>
          <w:sz w:val="28"/>
          <w:szCs w:val="28"/>
        </w:rPr>
        <w:t xml:space="preserve"> </w:t>
      </w:r>
    </w:p>
    <w:p w14:paraId="297C5440" w14:textId="77777777" w:rsidR="00FA2356" w:rsidRPr="00AB5D34" w:rsidRDefault="00FA2356" w:rsidP="00E91D60">
      <w:pPr>
        <w:autoSpaceDE w:val="0"/>
        <w:autoSpaceDN w:val="0"/>
        <w:adjustRightInd w:val="0"/>
        <w:rPr>
          <w:rFonts w:asciiTheme="minorHAnsi" w:hAnsiTheme="minorHAnsi" w:cstheme="minorHAnsi"/>
          <w:sz w:val="28"/>
          <w:szCs w:val="28"/>
        </w:rPr>
      </w:pPr>
    </w:p>
    <w:p w14:paraId="21B8E1FC" w14:textId="77777777" w:rsidR="00E42C80" w:rsidRPr="00AB5D34" w:rsidRDefault="00FA2356" w:rsidP="002C45F8">
      <w:pPr>
        <w:pStyle w:val="ListParagraph"/>
        <w:numPr>
          <w:ilvl w:val="0"/>
          <w:numId w:val="14"/>
        </w:numPr>
        <w:autoSpaceDE w:val="0"/>
        <w:autoSpaceDN w:val="0"/>
        <w:adjustRightInd w:val="0"/>
        <w:rPr>
          <w:rFonts w:asciiTheme="minorHAnsi" w:hAnsiTheme="minorHAnsi" w:cstheme="minorHAnsi"/>
          <w:bCs/>
          <w:szCs w:val="24"/>
        </w:rPr>
      </w:pPr>
      <w:r w:rsidRPr="00AB5D34">
        <w:rPr>
          <w:rFonts w:asciiTheme="minorHAnsi" w:hAnsiTheme="minorHAnsi" w:cstheme="minorHAnsi"/>
          <w:b/>
          <w:bCs/>
          <w:szCs w:val="24"/>
        </w:rPr>
        <w:t xml:space="preserve">What is the likely impact on equality of opportunity for those affected by this policy, for each of the Section 75 equality categories? </w:t>
      </w:r>
    </w:p>
    <w:p w14:paraId="450C0B7C" w14:textId="2B39E62A" w:rsidR="00AB5D34" w:rsidRDefault="00E42C80" w:rsidP="00A16BEF">
      <w:pPr>
        <w:pStyle w:val="ListParagraph"/>
        <w:autoSpaceDE w:val="0"/>
        <w:autoSpaceDN w:val="0"/>
        <w:adjustRightInd w:val="0"/>
        <w:ind w:left="360"/>
        <w:rPr>
          <w:rFonts w:asciiTheme="minorHAnsi" w:hAnsiTheme="minorHAnsi" w:cstheme="minorHAnsi"/>
          <w:bCs/>
          <w:sz w:val="22"/>
          <w:szCs w:val="22"/>
        </w:rPr>
      </w:pPr>
      <w:r w:rsidRPr="00AB5D34">
        <w:rPr>
          <w:rFonts w:asciiTheme="minorHAnsi" w:hAnsiTheme="minorHAnsi" w:cstheme="minorHAnsi"/>
          <w:bCs/>
          <w:sz w:val="22"/>
          <w:szCs w:val="22"/>
        </w:rPr>
        <w:t xml:space="preserve">Please </w:t>
      </w:r>
      <w:r w:rsidR="008779A1" w:rsidRPr="00AB5D34">
        <w:rPr>
          <w:rFonts w:asciiTheme="minorHAnsi" w:hAnsiTheme="minorHAnsi" w:cstheme="minorHAnsi"/>
          <w:bCs/>
          <w:sz w:val="22"/>
          <w:szCs w:val="22"/>
        </w:rPr>
        <w:t xml:space="preserve">provide </w:t>
      </w:r>
      <w:r w:rsidR="008779A1" w:rsidRPr="00AB5D34">
        <w:rPr>
          <w:rFonts w:asciiTheme="minorHAnsi" w:hAnsiTheme="minorHAnsi" w:cstheme="minorHAnsi"/>
          <w:bCs/>
          <w:sz w:val="22"/>
          <w:szCs w:val="22"/>
          <w:u w:val="single"/>
        </w:rPr>
        <w:t>details of the likely policy impacts</w:t>
      </w:r>
      <w:r w:rsidR="008779A1" w:rsidRPr="00AB5D34">
        <w:rPr>
          <w:rFonts w:asciiTheme="minorHAnsi" w:hAnsiTheme="minorHAnsi" w:cstheme="minorHAnsi"/>
          <w:bCs/>
          <w:sz w:val="22"/>
          <w:szCs w:val="22"/>
        </w:rPr>
        <w:t xml:space="preserve"> and </w:t>
      </w:r>
      <w:r w:rsidRPr="00AB5D34">
        <w:rPr>
          <w:rFonts w:asciiTheme="minorHAnsi" w:hAnsiTheme="minorHAnsi" w:cstheme="minorHAnsi"/>
          <w:bCs/>
          <w:sz w:val="22"/>
          <w:szCs w:val="22"/>
          <w:u w:val="single"/>
        </w:rPr>
        <w:t>determine</w:t>
      </w:r>
      <w:r w:rsidR="008779A1" w:rsidRPr="00AB5D34">
        <w:rPr>
          <w:rFonts w:asciiTheme="minorHAnsi" w:hAnsiTheme="minorHAnsi" w:cstheme="minorHAnsi"/>
          <w:bCs/>
          <w:sz w:val="22"/>
          <w:szCs w:val="22"/>
          <w:u w:val="single"/>
        </w:rPr>
        <w:t xml:space="preserve"> the</w:t>
      </w:r>
      <w:r w:rsidRPr="00AB5D34">
        <w:rPr>
          <w:rFonts w:asciiTheme="minorHAnsi" w:hAnsiTheme="minorHAnsi" w:cstheme="minorHAnsi"/>
          <w:bCs/>
          <w:sz w:val="22"/>
          <w:szCs w:val="22"/>
          <w:u w:val="single"/>
        </w:rPr>
        <w:t xml:space="preserve"> level of impact </w:t>
      </w:r>
      <w:r w:rsidR="008779A1" w:rsidRPr="00AB5D34">
        <w:rPr>
          <w:rFonts w:asciiTheme="minorHAnsi" w:hAnsiTheme="minorHAnsi" w:cstheme="minorHAnsi"/>
          <w:bCs/>
          <w:sz w:val="22"/>
          <w:szCs w:val="22"/>
        </w:rPr>
        <w:t>for each S75 categories</w:t>
      </w:r>
      <w:r w:rsidRPr="00AB5D34">
        <w:rPr>
          <w:rFonts w:asciiTheme="minorHAnsi" w:hAnsiTheme="minorHAnsi" w:cstheme="minorHAnsi"/>
          <w:bCs/>
          <w:sz w:val="22"/>
          <w:szCs w:val="22"/>
        </w:rPr>
        <w:t xml:space="preserve"> below</w:t>
      </w:r>
      <w:r w:rsidR="008779A1" w:rsidRPr="00AB5D34">
        <w:rPr>
          <w:rFonts w:asciiTheme="minorHAnsi" w:hAnsiTheme="minorHAnsi" w:cstheme="minorHAnsi"/>
          <w:bCs/>
          <w:sz w:val="22"/>
          <w:szCs w:val="22"/>
        </w:rPr>
        <w:t xml:space="preserve"> i.e. either minor, major or none</w:t>
      </w:r>
      <w:r w:rsidRPr="00AB5D34">
        <w:rPr>
          <w:rFonts w:asciiTheme="minorHAnsi" w:hAnsiTheme="minorHAnsi" w:cstheme="minorHAnsi"/>
          <w:bCs/>
          <w:sz w:val="22"/>
          <w:szCs w:val="22"/>
        </w:rPr>
        <w:t>.</w:t>
      </w:r>
    </w:p>
    <w:p w14:paraId="0E051304" w14:textId="77777777" w:rsidR="00A16BEF" w:rsidRPr="00A16BEF" w:rsidRDefault="00A16BEF" w:rsidP="00A16BEF">
      <w:pPr>
        <w:pStyle w:val="ListParagraph"/>
        <w:autoSpaceDE w:val="0"/>
        <w:autoSpaceDN w:val="0"/>
        <w:adjustRightInd w:val="0"/>
        <w:ind w:left="360"/>
        <w:rPr>
          <w:rFonts w:asciiTheme="minorHAnsi" w:hAnsiTheme="minorHAnsi" w:cstheme="minorHAnsi"/>
          <w:bCs/>
          <w:sz w:val="22"/>
          <w:szCs w:val="22"/>
        </w:rPr>
      </w:pP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6"/>
        <w:gridCol w:w="3327"/>
        <w:gridCol w:w="1955"/>
      </w:tblGrid>
      <w:tr w:rsidR="00D93C62" w:rsidRPr="00AB5D34" w14:paraId="782F9ACD" w14:textId="77777777" w:rsidTr="00A16BEF">
        <w:trPr>
          <w:trHeight w:val="284"/>
          <w:jc w:val="center"/>
        </w:trPr>
        <w:tc>
          <w:tcPr>
            <w:tcW w:w="2263" w:type="dxa"/>
          </w:tcPr>
          <w:p w14:paraId="007B93C4" w14:textId="77777777" w:rsidR="00D93C62" w:rsidRPr="00AB5D34" w:rsidRDefault="00D93C62" w:rsidP="00AB5D34">
            <w:pPr>
              <w:pStyle w:val="ListParagraph"/>
              <w:autoSpaceDE w:val="0"/>
              <w:autoSpaceDN w:val="0"/>
              <w:adjustRightInd w:val="0"/>
              <w:ind w:left="360"/>
              <w:rPr>
                <w:rFonts w:asciiTheme="minorHAnsi" w:hAnsiTheme="minorHAnsi" w:cstheme="minorHAnsi"/>
                <w:bCs/>
                <w:sz w:val="22"/>
                <w:szCs w:val="22"/>
              </w:rPr>
            </w:pPr>
          </w:p>
        </w:tc>
        <w:tc>
          <w:tcPr>
            <w:tcW w:w="3402" w:type="dxa"/>
          </w:tcPr>
          <w:p w14:paraId="1FE08093" w14:textId="79EBA664" w:rsidR="00D93C62" w:rsidRPr="00D93C62" w:rsidRDefault="00D93C62" w:rsidP="00D93C62">
            <w:pPr>
              <w:autoSpaceDE w:val="0"/>
              <w:autoSpaceDN w:val="0"/>
              <w:adjustRightInd w:val="0"/>
              <w:jc w:val="both"/>
              <w:rPr>
                <w:rFonts w:asciiTheme="minorHAnsi" w:hAnsiTheme="minorHAnsi" w:cstheme="minorHAnsi"/>
                <w:bCs/>
                <w:sz w:val="22"/>
                <w:szCs w:val="22"/>
              </w:rPr>
            </w:pPr>
            <w:r w:rsidRPr="00D93C62">
              <w:rPr>
                <w:rFonts w:asciiTheme="minorHAnsi" w:hAnsiTheme="minorHAnsi" w:cstheme="minorHAnsi"/>
                <w:bCs/>
                <w:sz w:val="22"/>
                <w:szCs w:val="22"/>
              </w:rPr>
              <w:t>Details of the likely policy impacts on equality of opportunity</w:t>
            </w:r>
          </w:p>
        </w:tc>
        <w:tc>
          <w:tcPr>
            <w:tcW w:w="1843" w:type="dxa"/>
          </w:tcPr>
          <w:p w14:paraId="6709A5EE" w14:textId="768C05EF" w:rsidR="00D93C62" w:rsidRPr="00D93C62" w:rsidRDefault="00D93C62" w:rsidP="00D93C62">
            <w:pPr>
              <w:autoSpaceDE w:val="0"/>
              <w:autoSpaceDN w:val="0"/>
              <w:adjustRightInd w:val="0"/>
              <w:rPr>
                <w:rFonts w:asciiTheme="minorHAnsi" w:hAnsiTheme="minorHAnsi" w:cstheme="minorHAnsi"/>
                <w:bCs/>
                <w:sz w:val="22"/>
                <w:szCs w:val="22"/>
              </w:rPr>
            </w:pPr>
            <w:r w:rsidRPr="00D93C62">
              <w:rPr>
                <w:rFonts w:asciiTheme="minorHAnsi" w:hAnsiTheme="minorHAnsi" w:cstheme="minorHAnsi"/>
                <w:bCs/>
                <w:sz w:val="22"/>
                <w:szCs w:val="22"/>
              </w:rPr>
              <w:t>Minor/Major/None</w:t>
            </w:r>
          </w:p>
        </w:tc>
      </w:tr>
      <w:tr w:rsidR="00D93C62" w:rsidRPr="00AB5D34" w14:paraId="419212C3" w14:textId="77777777" w:rsidTr="00A16BEF">
        <w:trPr>
          <w:trHeight w:val="284"/>
          <w:jc w:val="center"/>
        </w:trPr>
        <w:tc>
          <w:tcPr>
            <w:tcW w:w="2263" w:type="dxa"/>
          </w:tcPr>
          <w:p w14:paraId="5552A2E2" w14:textId="77777777" w:rsidR="00D93C62" w:rsidRPr="00D93C62" w:rsidRDefault="00D93C62" w:rsidP="00D93C62">
            <w:pPr>
              <w:autoSpaceDE w:val="0"/>
              <w:autoSpaceDN w:val="0"/>
              <w:adjustRightInd w:val="0"/>
              <w:rPr>
                <w:rFonts w:asciiTheme="minorHAnsi" w:hAnsiTheme="minorHAnsi" w:cstheme="minorHAnsi"/>
                <w:bCs/>
                <w:sz w:val="22"/>
                <w:szCs w:val="22"/>
              </w:rPr>
            </w:pPr>
            <w:r w:rsidRPr="00D93C62">
              <w:rPr>
                <w:rFonts w:asciiTheme="minorHAnsi" w:hAnsiTheme="minorHAnsi" w:cstheme="minorHAnsi"/>
                <w:bCs/>
                <w:sz w:val="22"/>
                <w:szCs w:val="22"/>
              </w:rPr>
              <w:t>Religious belief</w:t>
            </w:r>
          </w:p>
        </w:tc>
        <w:tc>
          <w:tcPr>
            <w:tcW w:w="3402" w:type="dxa"/>
            <w:vMerge w:val="restart"/>
          </w:tcPr>
          <w:p w14:paraId="5E3F8E0B" w14:textId="0E41F1A3" w:rsidR="00D93C62" w:rsidRPr="00D93C62" w:rsidRDefault="00D93C62" w:rsidP="00D93C62">
            <w:pPr>
              <w:autoSpaceDE w:val="0"/>
              <w:autoSpaceDN w:val="0"/>
              <w:adjustRightInd w:val="0"/>
              <w:jc w:val="both"/>
              <w:rPr>
                <w:rFonts w:asciiTheme="minorHAnsi" w:hAnsiTheme="minorHAnsi" w:cstheme="minorHAnsi"/>
                <w:bCs/>
                <w:sz w:val="22"/>
                <w:szCs w:val="22"/>
              </w:rPr>
            </w:pPr>
            <w:r w:rsidRPr="00D93C62">
              <w:rPr>
                <w:rFonts w:asciiTheme="minorHAnsi" w:hAnsiTheme="minorHAnsi" w:cstheme="minorHAnsi"/>
                <w:bCs/>
                <w:sz w:val="22"/>
                <w:szCs w:val="22"/>
              </w:rPr>
              <w:t>Any asymmetrical equality impacts caused by the policy are intentional because they are specifically designed to promote equality of opportunity for particular groups of disadvantaged people;</w:t>
            </w:r>
          </w:p>
        </w:tc>
        <w:tc>
          <w:tcPr>
            <w:tcW w:w="1843" w:type="dxa"/>
          </w:tcPr>
          <w:p w14:paraId="75FE8DC7" w14:textId="66629F72" w:rsidR="00D93C62" w:rsidRPr="00D93C62" w:rsidRDefault="00D93C62" w:rsidP="00D93C62">
            <w:pPr>
              <w:autoSpaceDE w:val="0"/>
              <w:autoSpaceDN w:val="0"/>
              <w:adjustRightInd w:val="0"/>
              <w:rPr>
                <w:rFonts w:asciiTheme="minorHAnsi" w:hAnsiTheme="minorHAnsi" w:cstheme="minorHAnsi"/>
                <w:bCs/>
                <w:sz w:val="22"/>
                <w:szCs w:val="22"/>
              </w:rPr>
            </w:pPr>
            <w:r w:rsidRPr="00283624">
              <w:rPr>
                <w:rFonts w:asciiTheme="minorHAnsi" w:hAnsiTheme="minorHAnsi" w:cstheme="minorHAnsi"/>
                <w:bCs/>
                <w:sz w:val="22"/>
                <w:szCs w:val="22"/>
              </w:rPr>
              <w:t>Minor</w:t>
            </w:r>
          </w:p>
        </w:tc>
      </w:tr>
      <w:tr w:rsidR="00D93C62" w:rsidRPr="00AB5D34" w14:paraId="50161760" w14:textId="77777777" w:rsidTr="00A16BEF">
        <w:trPr>
          <w:trHeight w:val="284"/>
          <w:jc w:val="center"/>
        </w:trPr>
        <w:tc>
          <w:tcPr>
            <w:tcW w:w="2263" w:type="dxa"/>
          </w:tcPr>
          <w:p w14:paraId="1BE6AC44" w14:textId="77777777" w:rsidR="00D93C62" w:rsidRPr="00D93C62" w:rsidRDefault="00D93C62" w:rsidP="00D93C62">
            <w:pPr>
              <w:autoSpaceDE w:val="0"/>
              <w:autoSpaceDN w:val="0"/>
              <w:adjustRightInd w:val="0"/>
              <w:rPr>
                <w:rFonts w:asciiTheme="minorHAnsi" w:hAnsiTheme="minorHAnsi" w:cstheme="minorHAnsi"/>
                <w:bCs/>
                <w:sz w:val="22"/>
                <w:szCs w:val="22"/>
              </w:rPr>
            </w:pPr>
            <w:r w:rsidRPr="00D93C62">
              <w:rPr>
                <w:rFonts w:asciiTheme="minorHAnsi" w:hAnsiTheme="minorHAnsi" w:cstheme="minorHAnsi"/>
                <w:bCs/>
                <w:sz w:val="22"/>
                <w:szCs w:val="22"/>
              </w:rPr>
              <w:t>Political Opinion</w:t>
            </w:r>
          </w:p>
        </w:tc>
        <w:tc>
          <w:tcPr>
            <w:tcW w:w="3402" w:type="dxa"/>
            <w:vMerge/>
          </w:tcPr>
          <w:p w14:paraId="7B6B75FB" w14:textId="77777777" w:rsidR="00D93C62" w:rsidRPr="00AB5D34" w:rsidRDefault="00D93C62" w:rsidP="00D93C62">
            <w:pPr>
              <w:pStyle w:val="ListParagraph"/>
              <w:autoSpaceDE w:val="0"/>
              <w:autoSpaceDN w:val="0"/>
              <w:adjustRightInd w:val="0"/>
              <w:ind w:left="360"/>
              <w:rPr>
                <w:rFonts w:asciiTheme="minorHAnsi" w:hAnsiTheme="minorHAnsi" w:cstheme="minorHAnsi"/>
                <w:bCs/>
                <w:sz w:val="22"/>
                <w:szCs w:val="22"/>
              </w:rPr>
            </w:pPr>
          </w:p>
        </w:tc>
        <w:tc>
          <w:tcPr>
            <w:tcW w:w="1843" w:type="dxa"/>
          </w:tcPr>
          <w:p w14:paraId="05816541" w14:textId="3C3C2286" w:rsidR="00D93C62" w:rsidRPr="00D93C62" w:rsidRDefault="00D93C62" w:rsidP="00D93C62">
            <w:pPr>
              <w:autoSpaceDE w:val="0"/>
              <w:autoSpaceDN w:val="0"/>
              <w:adjustRightInd w:val="0"/>
              <w:rPr>
                <w:rFonts w:asciiTheme="minorHAnsi" w:hAnsiTheme="minorHAnsi" w:cstheme="minorHAnsi"/>
                <w:bCs/>
                <w:sz w:val="22"/>
                <w:szCs w:val="22"/>
              </w:rPr>
            </w:pPr>
            <w:r w:rsidRPr="00283624">
              <w:rPr>
                <w:rFonts w:asciiTheme="minorHAnsi" w:hAnsiTheme="minorHAnsi" w:cstheme="minorHAnsi"/>
                <w:bCs/>
                <w:sz w:val="22"/>
                <w:szCs w:val="22"/>
              </w:rPr>
              <w:t>Minor</w:t>
            </w:r>
          </w:p>
        </w:tc>
      </w:tr>
      <w:tr w:rsidR="00D93C62" w:rsidRPr="00AB5D34" w14:paraId="30F1DC76" w14:textId="77777777" w:rsidTr="00A16BEF">
        <w:trPr>
          <w:trHeight w:val="284"/>
          <w:jc w:val="center"/>
        </w:trPr>
        <w:tc>
          <w:tcPr>
            <w:tcW w:w="2263" w:type="dxa"/>
          </w:tcPr>
          <w:p w14:paraId="7A8B9085" w14:textId="77777777" w:rsidR="00D93C62" w:rsidRPr="00D93C62" w:rsidRDefault="00D93C62" w:rsidP="00D93C62">
            <w:pPr>
              <w:autoSpaceDE w:val="0"/>
              <w:autoSpaceDN w:val="0"/>
              <w:adjustRightInd w:val="0"/>
              <w:rPr>
                <w:rFonts w:asciiTheme="minorHAnsi" w:hAnsiTheme="minorHAnsi" w:cstheme="minorHAnsi"/>
                <w:bCs/>
                <w:sz w:val="22"/>
                <w:szCs w:val="22"/>
              </w:rPr>
            </w:pPr>
            <w:r w:rsidRPr="00D93C62">
              <w:rPr>
                <w:rFonts w:asciiTheme="minorHAnsi" w:hAnsiTheme="minorHAnsi" w:cstheme="minorHAnsi"/>
                <w:bCs/>
                <w:sz w:val="22"/>
                <w:szCs w:val="22"/>
              </w:rPr>
              <w:t>Racial Group</w:t>
            </w:r>
          </w:p>
        </w:tc>
        <w:tc>
          <w:tcPr>
            <w:tcW w:w="3402" w:type="dxa"/>
            <w:vMerge/>
          </w:tcPr>
          <w:p w14:paraId="57342591" w14:textId="77777777" w:rsidR="00D93C62" w:rsidRPr="00AB5D34" w:rsidRDefault="00D93C62" w:rsidP="00D93C62">
            <w:pPr>
              <w:pStyle w:val="ListParagraph"/>
              <w:autoSpaceDE w:val="0"/>
              <w:autoSpaceDN w:val="0"/>
              <w:adjustRightInd w:val="0"/>
              <w:ind w:left="360"/>
              <w:rPr>
                <w:rFonts w:asciiTheme="minorHAnsi" w:hAnsiTheme="minorHAnsi" w:cstheme="minorHAnsi"/>
                <w:bCs/>
                <w:sz w:val="22"/>
                <w:szCs w:val="22"/>
              </w:rPr>
            </w:pPr>
          </w:p>
        </w:tc>
        <w:tc>
          <w:tcPr>
            <w:tcW w:w="1843" w:type="dxa"/>
          </w:tcPr>
          <w:p w14:paraId="2CAAD674" w14:textId="683A624C" w:rsidR="00D93C62" w:rsidRPr="00D93C62" w:rsidRDefault="00D93C62" w:rsidP="00D93C62">
            <w:pPr>
              <w:autoSpaceDE w:val="0"/>
              <w:autoSpaceDN w:val="0"/>
              <w:adjustRightInd w:val="0"/>
              <w:rPr>
                <w:rFonts w:asciiTheme="minorHAnsi" w:hAnsiTheme="minorHAnsi" w:cstheme="minorHAnsi"/>
                <w:bCs/>
                <w:sz w:val="22"/>
                <w:szCs w:val="22"/>
              </w:rPr>
            </w:pPr>
            <w:r w:rsidRPr="00283624">
              <w:rPr>
                <w:rFonts w:asciiTheme="minorHAnsi" w:hAnsiTheme="minorHAnsi" w:cstheme="minorHAnsi"/>
                <w:bCs/>
                <w:sz w:val="22"/>
                <w:szCs w:val="22"/>
              </w:rPr>
              <w:t>Minor</w:t>
            </w:r>
          </w:p>
        </w:tc>
      </w:tr>
      <w:tr w:rsidR="00D93C62" w:rsidRPr="00AB5D34" w14:paraId="172BBD3E" w14:textId="77777777" w:rsidTr="00A16BEF">
        <w:trPr>
          <w:trHeight w:val="284"/>
          <w:jc w:val="center"/>
        </w:trPr>
        <w:tc>
          <w:tcPr>
            <w:tcW w:w="2263" w:type="dxa"/>
          </w:tcPr>
          <w:p w14:paraId="49A356CF" w14:textId="77777777" w:rsidR="00D93C62" w:rsidRPr="00D93C62" w:rsidRDefault="00D93C62" w:rsidP="00D93C62">
            <w:pPr>
              <w:autoSpaceDE w:val="0"/>
              <w:autoSpaceDN w:val="0"/>
              <w:adjustRightInd w:val="0"/>
              <w:rPr>
                <w:rFonts w:asciiTheme="minorHAnsi" w:hAnsiTheme="minorHAnsi" w:cstheme="minorHAnsi"/>
                <w:bCs/>
                <w:sz w:val="22"/>
                <w:szCs w:val="22"/>
              </w:rPr>
            </w:pPr>
            <w:r w:rsidRPr="00D93C62">
              <w:rPr>
                <w:rFonts w:asciiTheme="minorHAnsi" w:hAnsiTheme="minorHAnsi" w:cstheme="minorHAnsi"/>
                <w:bCs/>
                <w:sz w:val="22"/>
                <w:szCs w:val="22"/>
              </w:rPr>
              <w:t>Age</w:t>
            </w:r>
          </w:p>
        </w:tc>
        <w:tc>
          <w:tcPr>
            <w:tcW w:w="3402" w:type="dxa"/>
            <w:vMerge/>
          </w:tcPr>
          <w:p w14:paraId="1A462908" w14:textId="77777777" w:rsidR="00D93C62" w:rsidRPr="00AB5D34" w:rsidRDefault="00D93C62" w:rsidP="00D93C62">
            <w:pPr>
              <w:pStyle w:val="ListParagraph"/>
              <w:autoSpaceDE w:val="0"/>
              <w:autoSpaceDN w:val="0"/>
              <w:adjustRightInd w:val="0"/>
              <w:ind w:left="360"/>
              <w:rPr>
                <w:rFonts w:asciiTheme="minorHAnsi" w:hAnsiTheme="minorHAnsi" w:cstheme="minorHAnsi"/>
                <w:bCs/>
                <w:sz w:val="22"/>
                <w:szCs w:val="22"/>
              </w:rPr>
            </w:pPr>
          </w:p>
        </w:tc>
        <w:tc>
          <w:tcPr>
            <w:tcW w:w="1843" w:type="dxa"/>
          </w:tcPr>
          <w:p w14:paraId="02C9EA3C" w14:textId="1BAC571F" w:rsidR="00D93C62" w:rsidRPr="00D93C62" w:rsidRDefault="00D93C62" w:rsidP="00D93C62">
            <w:pPr>
              <w:autoSpaceDE w:val="0"/>
              <w:autoSpaceDN w:val="0"/>
              <w:adjustRightInd w:val="0"/>
              <w:rPr>
                <w:rFonts w:asciiTheme="minorHAnsi" w:hAnsiTheme="minorHAnsi" w:cstheme="minorHAnsi"/>
                <w:bCs/>
                <w:sz w:val="22"/>
                <w:szCs w:val="22"/>
              </w:rPr>
            </w:pPr>
            <w:r w:rsidRPr="00283624">
              <w:rPr>
                <w:rFonts w:asciiTheme="minorHAnsi" w:hAnsiTheme="minorHAnsi" w:cstheme="minorHAnsi"/>
                <w:bCs/>
                <w:sz w:val="22"/>
                <w:szCs w:val="22"/>
              </w:rPr>
              <w:t>Minor</w:t>
            </w:r>
          </w:p>
        </w:tc>
      </w:tr>
      <w:tr w:rsidR="00D93C62" w:rsidRPr="00AB5D34" w14:paraId="19B1459E" w14:textId="77777777" w:rsidTr="00A16BEF">
        <w:trPr>
          <w:trHeight w:val="284"/>
          <w:jc w:val="center"/>
        </w:trPr>
        <w:tc>
          <w:tcPr>
            <w:tcW w:w="2263" w:type="dxa"/>
          </w:tcPr>
          <w:p w14:paraId="0407A4E8" w14:textId="77777777" w:rsidR="00D93C62" w:rsidRPr="00D93C62" w:rsidRDefault="00D93C62" w:rsidP="00D93C62">
            <w:pPr>
              <w:autoSpaceDE w:val="0"/>
              <w:autoSpaceDN w:val="0"/>
              <w:adjustRightInd w:val="0"/>
              <w:rPr>
                <w:rFonts w:asciiTheme="minorHAnsi" w:hAnsiTheme="minorHAnsi" w:cstheme="minorHAnsi"/>
                <w:bCs/>
                <w:sz w:val="22"/>
                <w:szCs w:val="22"/>
              </w:rPr>
            </w:pPr>
            <w:r w:rsidRPr="00D93C62">
              <w:rPr>
                <w:rFonts w:asciiTheme="minorHAnsi" w:hAnsiTheme="minorHAnsi" w:cstheme="minorHAnsi"/>
                <w:bCs/>
                <w:sz w:val="22"/>
                <w:szCs w:val="22"/>
              </w:rPr>
              <w:t>Marital Status</w:t>
            </w:r>
          </w:p>
        </w:tc>
        <w:tc>
          <w:tcPr>
            <w:tcW w:w="3402" w:type="dxa"/>
            <w:vMerge/>
          </w:tcPr>
          <w:p w14:paraId="344E174C" w14:textId="77777777" w:rsidR="00D93C62" w:rsidRPr="00AB5D34" w:rsidRDefault="00D93C62" w:rsidP="00D93C62">
            <w:pPr>
              <w:pStyle w:val="ListParagraph"/>
              <w:autoSpaceDE w:val="0"/>
              <w:autoSpaceDN w:val="0"/>
              <w:adjustRightInd w:val="0"/>
              <w:ind w:left="360"/>
              <w:rPr>
                <w:rFonts w:asciiTheme="minorHAnsi" w:hAnsiTheme="minorHAnsi" w:cstheme="minorHAnsi"/>
                <w:bCs/>
                <w:sz w:val="22"/>
                <w:szCs w:val="22"/>
              </w:rPr>
            </w:pPr>
          </w:p>
        </w:tc>
        <w:tc>
          <w:tcPr>
            <w:tcW w:w="1843" w:type="dxa"/>
          </w:tcPr>
          <w:p w14:paraId="6BE3B55B" w14:textId="667B4404" w:rsidR="00D93C62" w:rsidRPr="00D93C62" w:rsidRDefault="00D93C62" w:rsidP="00D93C62">
            <w:pPr>
              <w:autoSpaceDE w:val="0"/>
              <w:autoSpaceDN w:val="0"/>
              <w:adjustRightInd w:val="0"/>
              <w:rPr>
                <w:rFonts w:asciiTheme="minorHAnsi" w:hAnsiTheme="minorHAnsi" w:cstheme="minorHAnsi"/>
                <w:bCs/>
                <w:sz w:val="22"/>
                <w:szCs w:val="22"/>
              </w:rPr>
            </w:pPr>
            <w:r w:rsidRPr="00283624">
              <w:rPr>
                <w:rFonts w:asciiTheme="minorHAnsi" w:hAnsiTheme="minorHAnsi" w:cstheme="minorHAnsi"/>
                <w:bCs/>
                <w:sz w:val="22"/>
                <w:szCs w:val="22"/>
              </w:rPr>
              <w:t>Minor</w:t>
            </w:r>
          </w:p>
        </w:tc>
      </w:tr>
      <w:tr w:rsidR="00D93C62" w:rsidRPr="00AB5D34" w14:paraId="76A1C508" w14:textId="77777777" w:rsidTr="00A16BEF">
        <w:trPr>
          <w:trHeight w:val="284"/>
          <w:jc w:val="center"/>
        </w:trPr>
        <w:tc>
          <w:tcPr>
            <w:tcW w:w="2263" w:type="dxa"/>
          </w:tcPr>
          <w:p w14:paraId="40C8850E" w14:textId="77777777" w:rsidR="00D93C62" w:rsidRPr="00D93C62" w:rsidRDefault="00D93C62" w:rsidP="00D93C62">
            <w:pPr>
              <w:autoSpaceDE w:val="0"/>
              <w:autoSpaceDN w:val="0"/>
              <w:adjustRightInd w:val="0"/>
              <w:rPr>
                <w:rFonts w:asciiTheme="minorHAnsi" w:hAnsiTheme="minorHAnsi" w:cstheme="minorHAnsi"/>
                <w:bCs/>
                <w:sz w:val="22"/>
                <w:szCs w:val="22"/>
              </w:rPr>
            </w:pPr>
            <w:r w:rsidRPr="00D93C62">
              <w:rPr>
                <w:rFonts w:asciiTheme="minorHAnsi" w:hAnsiTheme="minorHAnsi" w:cstheme="minorHAnsi"/>
                <w:bCs/>
                <w:sz w:val="22"/>
                <w:szCs w:val="22"/>
              </w:rPr>
              <w:t>Sexual Orientation</w:t>
            </w:r>
          </w:p>
        </w:tc>
        <w:tc>
          <w:tcPr>
            <w:tcW w:w="3402" w:type="dxa"/>
            <w:vMerge/>
          </w:tcPr>
          <w:p w14:paraId="67A54EF0" w14:textId="77777777" w:rsidR="00D93C62" w:rsidRPr="00AB5D34" w:rsidRDefault="00D93C62" w:rsidP="00D93C62">
            <w:pPr>
              <w:pStyle w:val="ListParagraph"/>
              <w:autoSpaceDE w:val="0"/>
              <w:autoSpaceDN w:val="0"/>
              <w:adjustRightInd w:val="0"/>
              <w:ind w:left="360"/>
              <w:rPr>
                <w:rFonts w:asciiTheme="minorHAnsi" w:hAnsiTheme="minorHAnsi" w:cstheme="minorHAnsi"/>
                <w:bCs/>
                <w:sz w:val="22"/>
                <w:szCs w:val="22"/>
              </w:rPr>
            </w:pPr>
          </w:p>
        </w:tc>
        <w:tc>
          <w:tcPr>
            <w:tcW w:w="1843" w:type="dxa"/>
          </w:tcPr>
          <w:p w14:paraId="5AFEA8E2" w14:textId="23F1E3EF" w:rsidR="00D93C62" w:rsidRPr="00D93C62" w:rsidRDefault="00D93C62" w:rsidP="00D93C62">
            <w:pPr>
              <w:autoSpaceDE w:val="0"/>
              <w:autoSpaceDN w:val="0"/>
              <w:adjustRightInd w:val="0"/>
              <w:rPr>
                <w:rFonts w:asciiTheme="minorHAnsi" w:hAnsiTheme="minorHAnsi" w:cstheme="minorHAnsi"/>
                <w:bCs/>
                <w:sz w:val="22"/>
                <w:szCs w:val="22"/>
              </w:rPr>
            </w:pPr>
            <w:r w:rsidRPr="00283624">
              <w:rPr>
                <w:rFonts w:asciiTheme="minorHAnsi" w:hAnsiTheme="minorHAnsi" w:cstheme="minorHAnsi"/>
                <w:bCs/>
                <w:sz w:val="22"/>
                <w:szCs w:val="22"/>
              </w:rPr>
              <w:t>Minor</w:t>
            </w:r>
          </w:p>
        </w:tc>
      </w:tr>
      <w:tr w:rsidR="00D93C62" w:rsidRPr="00AB5D34" w14:paraId="62A00929" w14:textId="77777777" w:rsidTr="00A16BEF">
        <w:trPr>
          <w:trHeight w:val="284"/>
          <w:jc w:val="center"/>
        </w:trPr>
        <w:tc>
          <w:tcPr>
            <w:tcW w:w="2263" w:type="dxa"/>
          </w:tcPr>
          <w:p w14:paraId="3710C96E" w14:textId="77777777" w:rsidR="00D93C62" w:rsidRPr="00D93C62" w:rsidRDefault="00D93C62" w:rsidP="00D93C62">
            <w:pPr>
              <w:autoSpaceDE w:val="0"/>
              <w:autoSpaceDN w:val="0"/>
              <w:adjustRightInd w:val="0"/>
              <w:rPr>
                <w:rFonts w:asciiTheme="minorHAnsi" w:hAnsiTheme="minorHAnsi" w:cstheme="minorHAnsi"/>
                <w:bCs/>
                <w:sz w:val="22"/>
                <w:szCs w:val="22"/>
              </w:rPr>
            </w:pPr>
            <w:r w:rsidRPr="00D93C62">
              <w:rPr>
                <w:rFonts w:asciiTheme="minorHAnsi" w:hAnsiTheme="minorHAnsi" w:cstheme="minorHAnsi"/>
                <w:bCs/>
                <w:sz w:val="22"/>
                <w:szCs w:val="22"/>
              </w:rPr>
              <w:t>Gender</w:t>
            </w:r>
          </w:p>
        </w:tc>
        <w:tc>
          <w:tcPr>
            <w:tcW w:w="3402" w:type="dxa"/>
            <w:vMerge/>
          </w:tcPr>
          <w:p w14:paraId="1A0C4ED0" w14:textId="77777777" w:rsidR="00D93C62" w:rsidRPr="00AB5D34" w:rsidRDefault="00D93C62" w:rsidP="00D93C62">
            <w:pPr>
              <w:pStyle w:val="ListParagraph"/>
              <w:autoSpaceDE w:val="0"/>
              <w:autoSpaceDN w:val="0"/>
              <w:adjustRightInd w:val="0"/>
              <w:ind w:left="360"/>
              <w:rPr>
                <w:rFonts w:asciiTheme="minorHAnsi" w:hAnsiTheme="minorHAnsi" w:cstheme="minorHAnsi"/>
                <w:bCs/>
                <w:sz w:val="22"/>
                <w:szCs w:val="22"/>
              </w:rPr>
            </w:pPr>
          </w:p>
        </w:tc>
        <w:tc>
          <w:tcPr>
            <w:tcW w:w="1843" w:type="dxa"/>
          </w:tcPr>
          <w:p w14:paraId="3C820253" w14:textId="5DFFDA89" w:rsidR="00D93C62" w:rsidRPr="00D93C62" w:rsidRDefault="00D93C62" w:rsidP="00D93C62">
            <w:pPr>
              <w:autoSpaceDE w:val="0"/>
              <w:autoSpaceDN w:val="0"/>
              <w:adjustRightInd w:val="0"/>
              <w:rPr>
                <w:rFonts w:asciiTheme="minorHAnsi" w:hAnsiTheme="minorHAnsi" w:cstheme="minorHAnsi"/>
                <w:bCs/>
                <w:sz w:val="22"/>
                <w:szCs w:val="22"/>
              </w:rPr>
            </w:pPr>
            <w:r w:rsidRPr="00283624">
              <w:rPr>
                <w:rFonts w:asciiTheme="minorHAnsi" w:hAnsiTheme="minorHAnsi" w:cstheme="minorHAnsi"/>
                <w:bCs/>
                <w:sz w:val="22"/>
                <w:szCs w:val="22"/>
              </w:rPr>
              <w:t>Minor</w:t>
            </w:r>
          </w:p>
        </w:tc>
      </w:tr>
      <w:tr w:rsidR="00D93C62" w:rsidRPr="00AB5D34" w14:paraId="66A237B2" w14:textId="77777777" w:rsidTr="00A16BEF">
        <w:trPr>
          <w:trHeight w:val="284"/>
          <w:jc w:val="center"/>
        </w:trPr>
        <w:tc>
          <w:tcPr>
            <w:tcW w:w="2263" w:type="dxa"/>
          </w:tcPr>
          <w:p w14:paraId="308C5006" w14:textId="77777777" w:rsidR="00D93C62" w:rsidRPr="00D93C62" w:rsidRDefault="00D93C62" w:rsidP="00D93C62">
            <w:pPr>
              <w:autoSpaceDE w:val="0"/>
              <w:autoSpaceDN w:val="0"/>
              <w:adjustRightInd w:val="0"/>
              <w:rPr>
                <w:rFonts w:asciiTheme="minorHAnsi" w:hAnsiTheme="minorHAnsi" w:cstheme="minorHAnsi"/>
                <w:bCs/>
                <w:sz w:val="22"/>
                <w:szCs w:val="22"/>
              </w:rPr>
            </w:pPr>
            <w:r w:rsidRPr="00D93C62">
              <w:rPr>
                <w:rFonts w:asciiTheme="minorHAnsi" w:hAnsiTheme="minorHAnsi" w:cstheme="minorHAnsi"/>
                <w:bCs/>
                <w:sz w:val="22"/>
                <w:szCs w:val="22"/>
              </w:rPr>
              <w:t>Disability</w:t>
            </w:r>
          </w:p>
        </w:tc>
        <w:tc>
          <w:tcPr>
            <w:tcW w:w="3402" w:type="dxa"/>
            <w:vMerge/>
          </w:tcPr>
          <w:p w14:paraId="11E6BFC3" w14:textId="77777777" w:rsidR="00D93C62" w:rsidRPr="00AB5D34" w:rsidRDefault="00D93C62" w:rsidP="00D93C62">
            <w:pPr>
              <w:pStyle w:val="ListParagraph"/>
              <w:autoSpaceDE w:val="0"/>
              <w:autoSpaceDN w:val="0"/>
              <w:adjustRightInd w:val="0"/>
              <w:ind w:left="360"/>
              <w:rPr>
                <w:rFonts w:asciiTheme="minorHAnsi" w:hAnsiTheme="minorHAnsi" w:cstheme="minorHAnsi"/>
                <w:bCs/>
                <w:sz w:val="22"/>
                <w:szCs w:val="22"/>
              </w:rPr>
            </w:pPr>
          </w:p>
        </w:tc>
        <w:tc>
          <w:tcPr>
            <w:tcW w:w="1843" w:type="dxa"/>
          </w:tcPr>
          <w:p w14:paraId="1EACCF87" w14:textId="42A6D789" w:rsidR="00D93C62" w:rsidRPr="00D93C62" w:rsidRDefault="00D93C62" w:rsidP="00D93C62">
            <w:pPr>
              <w:autoSpaceDE w:val="0"/>
              <w:autoSpaceDN w:val="0"/>
              <w:adjustRightInd w:val="0"/>
              <w:rPr>
                <w:rFonts w:asciiTheme="minorHAnsi" w:hAnsiTheme="minorHAnsi" w:cstheme="minorHAnsi"/>
                <w:bCs/>
                <w:sz w:val="22"/>
                <w:szCs w:val="22"/>
              </w:rPr>
            </w:pPr>
            <w:r w:rsidRPr="00283624">
              <w:rPr>
                <w:rFonts w:asciiTheme="minorHAnsi" w:hAnsiTheme="minorHAnsi" w:cstheme="minorHAnsi"/>
                <w:bCs/>
                <w:sz w:val="22"/>
                <w:szCs w:val="22"/>
              </w:rPr>
              <w:t>Minor</w:t>
            </w:r>
          </w:p>
        </w:tc>
      </w:tr>
      <w:tr w:rsidR="00D93C62" w:rsidRPr="00AB5D34" w14:paraId="23FC6F55" w14:textId="77777777" w:rsidTr="00A16BEF">
        <w:trPr>
          <w:trHeight w:val="284"/>
          <w:jc w:val="center"/>
        </w:trPr>
        <w:tc>
          <w:tcPr>
            <w:tcW w:w="2263" w:type="dxa"/>
          </w:tcPr>
          <w:p w14:paraId="783F96B4" w14:textId="77777777" w:rsidR="00D93C62" w:rsidRPr="00D93C62" w:rsidRDefault="00D93C62" w:rsidP="00D93C62">
            <w:pPr>
              <w:autoSpaceDE w:val="0"/>
              <w:autoSpaceDN w:val="0"/>
              <w:adjustRightInd w:val="0"/>
              <w:rPr>
                <w:rFonts w:asciiTheme="minorHAnsi" w:hAnsiTheme="minorHAnsi" w:cstheme="minorHAnsi"/>
                <w:bCs/>
                <w:sz w:val="22"/>
                <w:szCs w:val="22"/>
              </w:rPr>
            </w:pPr>
            <w:r w:rsidRPr="00D93C62">
              <w:rPr>
                <w:rFonts w:asciiTheme="minorHAnsi" w:hAnsiTheme="minorHAnsi" w:cstheme="minorHAnsi"/>
                <w:bCs/>
                <w:sz w:val="22"/>
                <w:szCs w:val="22"/>
              </w:rPr>
              <w:t>Dependency</w:t>
            </w:r>
          </w:p>
        </w:tc>
        <w:tc>
          <w:tcPr>
            <w:tcW w:w="3402" w:type="dxa"/>
            <w:vMerge/>
          </w:tcPr>
          <w:p w14:paraId="3A857EF0" w14:textId="77777777" w:rsidR="00D93C62" w:rsidRPr="00AB5D34" w:rsidRDefault="00D93C62" w:rsidP="00D93C62">
            <w:pPr>
              <w:pStyle w:val="ListParagraph"/>
              <w:autoSpaceDE w:val="0"/>
              <w:autoSpaceDN w:val="0"/>
              <w:adjustRightInd w:val="0"/>
              <w:ind w:left="360"/>
              <w:rPr>
                <w:rFonts w:asciiTheme="minorHAnsi" w:hAnsiTheme="minorHAnsi" w:cstheme="minorHAnsi"/>
                <w:bCs/>
                <w:sz w:val="22"/>
                <w:szCs w:val="22"/>
              </w:rPr>
            </w:pPr>
          </w:p>
        </w:tc>
        <w:tc>
          <w:tcPr>
            <w:tcW w:w="1843" w:type="dxa"/>
          </w:tcPr>
          <w:p w14:paraId="3B4A1460" w14:textId="526D607C" w:rsidR="00D93C62" w:rsidRPr="00D93C62" w:rsidRDefault="00D93C62" w:rsidP="00D93C62">
            <w:pPr>
              <w:autoSpaceDE w:val="0"/>
              <w:autoSpaceDN w:val="0"/>
              <w:adjustRightInd w:val="0"/>
              <w:rPr>
                <w:rFonts w:asciiTheme="minorHAnsi" w:hAnsiTheme="minorHAnsi" w:cstheme="minorHAnsi"/>
                <w:bCs/>
                <w:sz w:val="22"/>
                <w:szCs w:val="22"/>
              </w:rPr>
            </w:pPr>
            <w:r w:rsidRPr="00283624">
              <w:rPr>
                <w:rFonts w:asciiTheme="minorHAnsi" w:hAnsiTheme="minorHAnsi" w:cstheme="minorHAnsi"/>
                <w:bCs/>
                <w:sz w:val="22"/>
                <w:szCs w:val="22"/>
              </w:rPr>
              <w:t>Minor</w:t>
            </w:r>
          </w:p>
        </w:tc>
      </w:tr>
    </w:tbl>
    <w:p w14:paraId="084321C0" w14:textId="77777777" w:rsidR="00E91D60" w:rsidRPr="00AB5D34" w:rsidRDefault="00E91D60" w:rsidP="00E91D60">
      <w:pPr>
        <w:autoSpaceDE w:val="0"/>
        <w:autoSpaceDN w:val="0"/>
        <w:adjustRightInd w:val="0"/>
        <w:rPr>
          <w:rFonts w:asciiTheme="minorHAnsi" w:hAnsiTheme="minorHAnsi" w:cstheme="minorHAnsi"/>
          <w:sz w:val="22"/>
          <w:szCs w:val="22"/>
        </w:rPr>
      </w:pPr>
    </w:p>
    <w:p w14:paraId="6274A4AE" w14:textId="77777777" w:rsidR="00FA2356" w:rsidRPr="00AB5D34" w:rsidRDefault="00FA2356" w:rsidP="002C45F8">
      <w:pPr>
        <w:pStyle w:val="ListParagraph"/>
        <w:numPr>
          <w:ilvl w:val="0"/>
          <w:numId w:val="14"/>
        </w:numPr>
        <w:rPr>
          <w:b/>
          <w:bCs/>
          <w:szCs w:val="24"/>
        </w:rPr>
      </w:pPr>
      <w:r w:rsidRPr="00AB5D34">
        <w:rPr>
          <w:rFonts w:cs="Arial"/>
          <w:b/>
          <w:bCs/>
          <w:szCs w:val="24"/>
        </w:rPr>
        <w:t>Are there opportunities to better promote equality of opportunity for people within the Section 75 equalities categories?</w:t>
      </w:r>
      <w:r w:rsidR="00127EA5" w:rsidRPr="00AB5D34">
        <w:rPr>
          <w:rFonts w:cs="Arial"/>
          <w:b/>
          <w:bCs/>
          <w:szCs w:val="24"/>
        </w:rPr>
        <w:t xml:space="preserve"> </w:t>
      </w:r>
      <w:r w:rsidR="00127EA5" w:rsidRPr="00AB5D34">
        <w:rPr>
          <w:rFonts w:cs="Arial"/>
          <w:bCs/>
          <w:szCs w:val="24"/>
          <w:shd w:val="clear" w:color="auto" w:fill="FFFF00"/>
        </w:rPr>
        <w:t>Yes</w:t>
      </w:r>
      <w:r w:rsidR="00127EA5" w:rsidRPr="00AB5D34">
        <w:rPr>
          <w:rFonts w:cs="Arial"/>
          <w:bCs/>
          <w:szCs w:val="24"/>
        </w:rPr>
        <w:t>/No</w:t>
      </w:r>
    </w:p>
    <w:p w14:paraId="2FDE9D4D" w14:textId="77777777" w:rsidR="00127EA5" w:rsidRPr="00AB5D34" w:rsidRDefault="00127EA5" w:rsidP="00127EA5">
      <w:pPr>
        <w:rPr>
          <w:b/>
          <w:bCs/>
          <w:szCs w:val="24"/>
        </w:rPr>
      </w:pPr>
    </w:p>
    <w:p w14:paraId="0A4550A4" w14:textId="77777777" w:rsidR="00C82DA4" w:rsidRDefault="00C82DA4" w:rsidP="00EA4088">
      <w:pPr>
        <w:ind w:left="360"/>
        <w:rPr>
          <w:bCs/>
          <w:szCs w:val="24"/>
        </w:rPr>
      </w:pPr>
      <w:r w:rsidRPr="00AB5D34">
        <w:rPr>
          <w:bCs/>
          <w:szCs w:val="24"/>
        </w:rPr>
        <w:t>Detail o</w:t>
      </w:r>
      <w:r w:rsidR="00127EA5" w:rsidRPr="00AB5D34">
        <w:rPr>
          <w:bCs/>
          <w:szCs w:val="24"/>
        </w:rPr>
        <w:t>pportunities</w:t>
      </w:r>
      <w:r w:rsidRPr="00AB5D34">
        <w:rPr>
          <w:bCs/>
          <w:szCs w:val="24"/>
        </w:rPr>
        <w:t xml:space="preserve"> of how this policy could</w:t>
      </w:r>
      <w:r w:rsidR="00127EA5" w:rsidRPr="00AB5D34">
        <w:rPr>
          <w:bCs/>
          <w:szCs w:val="24"/>
        </w:rPr>
        <w:t xml:space="preserve"> promote </w:t>
      </w:r>
      <w:r w:rsidRPr="00AB5D34">
        <w:rPr>
          <w:bCs/>
          <w:szCs w:val="24"/>
        </w:rPr>
        <w:t>equality of opportunity for people within</w:t>
      </w:r>
      <w:r w:rsidR="00D47B3D" w:rsidRPr="00AB5D34">
        <w:rPr>
          <w:bCs/>
          <w:szCs w:val="24"/>
        </w:rPr>
        <w:t xml:space="preserve"> each of the Section 75 Categories below</w:t>
      </w:r>
      <w:r w:rsidRPr="00AB5D34">
        <w:rPr>
          <w:bCs/>
          <w:szCs w:val="24"/>
        </w:rPr>
        <w:t>:</w:t>
      </w:r>
    </w:p>
    <w:p w14:paraId="2D2DF950" w14:textId="77777777" w:rsidR="00A16BEF" w:rsidRPr="00AB5D34" w:rsidRDefault="00A16BEF" w:rsidP="00EA4088">
      <w:pPr>
        <w:ind w:left="360"/>
        <w:rPr>
          <w:bCs/>
          <w:szCs w:val="24"/>
        </w:rPr>
      </w:pP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3326"/>
        <w:gridCol w:w="1955"/>
      </w:tblGrid>
      <w:tr w:rsidR="00A16BEF" w:rsidRPr="00AB5D34" w14:paraId="27F37176" w14:textId="77777777" w:rsidTr="00165DB3">
        <w:trPr>
          <w:trHeight w:val="284"/>
          <w:jc w:val="center"/>
        </w:trPr>
        <w:tc>
          <w:tcPr>
            <w:tcW w:w="2263" w:type="dxa"/>
          </w:tcPr>
          <w:p w14:paraId="152CCD9A" w14:textId="77777777" w:rsidR="00A16BEF" w:rsidRPr="00AB5D34" w:rsidRDefault="00A16BEF" w:rsidP="00165DB3">
            <w:pPr>
              <w:pStyle w:val="ListParagraph"/>
              <w:autoSpaceDE w:val="0"/>
              <w:autoSpaceDN w:val="0"/>
              <w:adjustRightInd w:val="0"/>
              <w:ind w:left="360"/>
              <w:rPr>
                <w:rFonts w:asciiTheme="minorHAnsi" w:hAnsiTheme="minorHAnsi" w:cstheme="minorHAnsi"/>
                <w:bCs/>
                <w:sz w:val="22"/>
                <w:szCs w:val="22"/>
              </w:rPr>
            </w:pPr>
          </w:p>
        </w:tc>
        <w:tc>
          <w:tcPr>
            <w:tcW w:w="3402" w:type="dxa"/>
          </w:tcPr>
          <w:p w14:paraId="72D8552C" w14:textId="77777777" w:rsidR="00A16BEF" w:rsidRPr="00D93C62" w:rsidRDefault="00A16BEF" w:rsidP="00165DB3">
            <w:pPr>
              <w:autoSpaceDE w:val="0"/>
              <w:autoSpaceDN w:val="0"/>
              <w:adjustRightInd w:val="0"/>
              <w:jc w:val="both"/>
              <w:rPr>
                <w:rFonts w:asciiTheme="minorHAnsi" w:hAnsiTheme="minorHAnsi" w:cstheme="minorHAnsi"/>
                <w:bCs/>
                <w:sz w:val="22"/>
                <w:szCs w:val="22"/>
              </w:rPr>
            </w:pPr>
            <w:r w:rsidRPr="00D93C62">
              <w:rPr>
                <w:rFonts w:asciiTheme="minorHAnsi" w:hAnsiTheme="minorHAnsi" w:cstheme="minorHAnsi"/>
                <w:bCs/>
                <w:sz w:val="22"/>
                <w:szCs w:val="22"/>
              </w:rPr>
              <w:t>Details of the likely policy impacts on equality of opportunity</w:t>
            </w:r>
          </w:p>
        </w:tc>
        <w:tc>
          <w:tcPr>
            <w:tcW w:w="1843" w:type="dxa"/>
          </w:tcPr>
          <w:p w14:paraId="70487D15"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D93C62">
              <w:rPr>
                <w:rFonts w:asciiTheme="minorHAnsi" w:hAnsiTheme="minorHAnsi" w:cstheme="minorHAnsi"/>
                <w:bCs/>
                <w:sz w:val="22"/>
                <w:szCs w:val="22"/>
              </w:rPr>
              <w:t>Minor/Major/None</w:t>
            </w:r>
          </w:p>
        </w:tc>
      </w:tr>
      <w:tr w:rsidR="00A16BEF" w:rsidRPr="00AB5D34" w14:paraId="56C62526" w14:textId="77777777" w:rsidTr="00165DB3">
        <w:trPr>
          <w:trHeight w:val="284"/>
          <w:jc w:val="center"/>
        </w:trPr>
        <w:tc>
          <w:tcPr>
            <w:tcW w:w="2263" w:type="dxa"/>
          </w:tcPr>
          <w:p w14:paraId="415485D2"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D93C62">
              <w:rPr>
                <w:rFonts w:asciiTheme="minorHAnsi" w:hAnsiTheme="minorHAnsi" w:cstheme="minorHAnsi"/>
                <w:bCs/>
                <w:sz w:val="22"/>
                <w:szCs w:val="22"/>
              </w:rPr>
              <w:t>Religious belief</w:t>
            </w:r>
          </w:p>
        </w:tc>
        <w:tc>
          <w:tcPr>
            <w:tcW w:w="3402" w:type="dxa"/>
            <w:vMerge w:val="restart"/>
          </w:tcPr>
          <w:p w14:paraId="629EADD7" w14:textId="4F0368A8" w:rsidR="00A16BEF" w:rsidRPr="00D93C62" w:rsidRDefault="00A16BEF" w:rsidP="00165DB3">
            <w:pPr>
              <w:autoSpaceDE w:val="0"/>
              <w:autoSpaceDN w:val="0"/>
              <w:adjustRightInd w:val="0"/>
              <w:jc w:val="both"/>
              <w:rPr>
                <w:rFonts w:asciiTheme="minorHAnsi" w:hAnsiTheme="minorHAnsi" w:cstheme="minorHAnsi"/>
                <w:bCs/>
                <w:sz w:val="22"/>
                <w:szCs w:val="22"/>
              </w:rPr>
            </w:pPr>
            <w:r>
              <w:rPr>
                <w:rFonts w:asciiTheme="minorHAnsi" w:hAnsiTheme="minorHAnsi" w:cstheme="minorHAnsi"/>
                <w:bCs/>
                <w:sz w:val="22"/>
                <w:szCs w:val="22"/>
              </w:rPr>
              <w:t>The programme aims to create more opportunities and improve access to facilities for all people, irrespective of their Section 75 category.</w:t>
            </w:r>
          </w:p>
        </w:tc>
        <w:tc>
          <w:tcPr>
            <w:tcW w:w="1843" w:type="dxa"/>
          </w:tcPr>
          <w:p w14:paraId="7C80082A"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283624">
              <w:rPr>
                <w:rFonts w:asciiTheme="minorHAnsi" w:hAnsiTheme="minorHAnsi" w:cstheme="minorHAnsi"/>
                <w:bCs/>
                <w:sz w:val="22"/>
                <w:szCs w:val="22"/>
              </w:rPr>
              <w:t>Minor</w:t>
            </w:r>
          </w:p>
        </w:tc>
      </w:tr>
      <w:tr w:rsidR="00A16BEF" w:rsidRPr="00AB5D34" w14:paraId="7E981C8D" w14:textId="77777777" w:rsidTr="00165DB3">
        <w:trPr>
          <w:trHeight w:val="284"/>
          <w:jc w:val="center"/>
        </w:trPr>
        <w:tc>
          <w:tcPr>
            <w:tcW w:w="2263" w:type="dxa"/>
          </w:tcPr>
          <w:p w14:paraId="0A8C003E"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D93C62">
              <w:rPr>
                <w:rFonts w:asciiTheme="minorHAnsi" w:hAnsiTheme="minorHAnsi" w:cstheme="minorHAnsi"/>
                <w:bCs/>
                <w:sz w:val="22"/>
                <w:szCs w:val="22"/>
              </w:rPr>
              <w:t>Political Opinion</w:t>
            </w:r>
          </w:p>
        </w:tc>
        <w:tc>
          <w:tcPr>
            <w:tcW w:w="3402" w:type="dxa"/>
            <w:vMerge/>
          </w:tcPr>
          <w:p w14:paraId="37F21168" w14:textId="77777777" w:rsidR="00A16BEF" w:rsidRPr="00AB5D34" w:rsidRDefault="00A16BEF" w:rsidP="00165DB3">
            <w:pPr>
              <w:pStyle w:val="ListParagraph"/>
              <w:autoSpaceDE w:val="0"/>
              <w:autoSpaceDN w:val="0"/>
              <w:adjustRightInd w:val="0"/>
              <w:ind w:left="360"/>
              <w:rPr>
                <w:rFonts w:asciiTheme="minorHAnsi" w:hAnsiTheme="minorHAnsi" w:cstheme="minorHAnsi"/>
                <w:bCs/>
                <w:sz w:val="22"/>
                <w:szCs w:val="22"/>
              </w:rPr>
            </w:pPr>
          </w:p>
        </w:tc>
        <w:tc>
          <w:tcPr>
            <w:tcW w:w="1843" w:type="dxa"/>
          </w:tcPr>
          <w:p w14:paraId="5C92962D"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283624">
              <w:rPr>
                <w:rFonts w:asciiTheme="minorHAnsi" w:hAnsiTheme="minorHAnsi" w:cstheme="minorHAnsi"/>
                <w:bCs/>
                <w:sz w:val="22"/>
                <w:szCs w:val="22"/>
              </w:rPr>
              <w:t>Minor</w:t>
            </w:r>
          </w:p>
        </w:tc>
      </w:tr>
      <w:tr w:rsidR="00A16BEF" w:rsidRPr="00AB5D34" w14:paraId="2B19A824" w14:textId="77777777" w:rsidTr="00165DB3">
        <w:trPr>
          <w:trHeight w:val="284"/>
          <w:jc w:val="center"/>
        </w:trPr>
        <w:tc>
          <w:tcPr>
            <w:tcW w:w="2263" w:type="dxa"/>
          </w:tcPr>
          <w:p w14:paraId="2C8C561E"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D93C62">
              <w:rPr>
                <w:rFonts w:asciiTheme="minorHAnsi" w:hAnsiTheme="minorHAnsi" w:cstheme="minorHAnsi"/>
                <w:bCs/>
                <w:sz w:val="22"/>
                <w:szCs w:val="22"/>
              </w:rPr>
              <w:t>Racial Group</w:t>
            </w:r>
          </w:p>
        </w:tc>
        <w:tc>
          <w:tcPr>
            <w:tcW w:w="3402" w:type="dxa"/>
            <w:vMerge/>
          </w:tcPr>
          <w:p w14:paraId="1ED09158" w14:textId="77777777" w:rsidR="00A16BEF" w:rsidRPr="00AB5D34" w:rsidRDefault="00A16BEF" w:rsidP="00165DB3">
            <w:pPr>
              <w:pStyle w:val="ListParagraph"/>
              <w:autoSpaceDE w:val="0"/>
              <w:autoSpaceDN w:val="0"/>
              <w:adjustRightInd w:val="0"/>
              <w:ind w:left="360"/>
              <w:rPr>
                <w:rFonts w:asciiTheme="minorHAnsi" w:hAnsiTheme="minorHAnsi" w:cstheme="minorHAnsi"/>
                <w:bCs/>
                <w:sz w:val="22"/>
                <w:szCs w:val="22"/>
              </w:rPr>
            </w:pPr>
          </w:p>
        </w:tc>
        <w:tc>
          <w:tcPr>
            <w:tcW w:w="1843" w:type="dxa"/>
          </w:tcPr>
          <w:p w14:paraId="4264ABA5"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283624">
              <w:rPr>
                <w:rFonts w:asciiTheme="minorHAnsi" w:hAnsiTheme="minorHAnsi" w:cstheme="minorHAnsi"/>
                <w:bCs/>
                <w:sz w:val="22"/>
                <w:szCs w:val="22"/>
              </w:rPr>
              <w:t>Minor</w:t>
            </w:r>
          </w:p>
        </w:tc>
      </w:tr>
      <w:tr w:rsidR="00A16BEF" w:rsidRPr="00AB5D34" w14:paraId="77064594" w14:textId="77777777" w:rsidTr="00165DB3">
        <w:trPr>
          <w:trHeight w:val="284"/>
          <w:jc w:val="center"/>
        </w:trPr>
        <w:tc>
          <w:tcPr>
            <w:tcW w:w="2263" w:type="dxa"/>
          </w:tcPr>
          <w:p w14:paraId="125446B2"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D93C62">
              <w:rPr>
                <w:rFonts w:asciiTheme="minorHAnsi" w:hAnsiTheme="minorHAnsi" w:cstheme="minorHAnsi"/>
                <w:bCs/>
                <w:sz w:val="22"/>
                <w:szCs w:val="22"/>
              </w:rPr>
              <w:t>Age</w:t>
            </w:r>
          </w:p>
        </w:tc>
        <w:tc>
          <w:tcPr>
            <w:tcW w:w="3402" w:type="dxa"/>
            <w:vMerge/>
          </w:tcPr>
          <w:p w14:paraId="4628D76E" w14:textId="77777777" w:rsidR="00A16BEF" w:rsidRPr="00AB5D34" w:rsidRDefault="00A16BEF" w:rsidP="00165DB3">
            <w:pPr>
              <w:pStyle w:val="ListParagraph"/>
              <w:autoSpaceDE w:val="0"/>
              <w:autoSpaceDN w:val="0"/>
              <w:adjustRightInd w:val="0"/>
              <w:ind w:left="360"/>
              <w:rPr>
                <w:rFonts w:asciiTheme="minorHAnsi" w:hAnsiTheme="minorHAnsi" w:cstheme="minorHAnsi"/>
                <w:bCs/>
                <w:sz w:val="22"/>
                <w:szCs w:val="22"/>
              </w:rPr>
            </w:pPr>
          </w:p>
        </w:tc>
        <w:tc>
          <w:tcPr>
            <w:tcW w:w="1843" w:type="dxa"/>
          </w:tcPr>
          <w:p w14:paraId="27DD7CB7"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283624">
              <w:rPr>
                <w:rFonts w:asciiTheme="minorHAnsi" w:hAnsiTheme="minorHAnsi" w:cstheme="minorHAnsi"/>
                <w:bCs/>
                <w:sz w:val="22"/>
                <w:szCs w:val="22"/>
              </w:rPr>
              <w:t>Minor</w:t>
            </w:r>
          </w:p>
        </w:tc>
      </w:tr>
      <w:tr w:rsidR="00A16BEF" w:rsidRPr="00AB5D34" w14:paraId="140D7CEB" w14:textId="77777777" w:rsidTr="00165DB3">
        <w:trPr>
          <w:trHeight w:val="284"/>
          <w:jc w:val="center"/>
        </w:trPr>
        <w:tc>
          <w:tcPr>
            <w:tcW w:w="2263" w:type="dxa"/>
          </w:tcPr>
          <w:p w14:paraId="46A83B72"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D93C62">
              <w:rPr>
                <w:rFonts w:asciiTheme="minorHAnsi" w:hAnsiTheme="minorHAnsi" w:cstheme="minorHAnsi"/>
                <w:bCs/>
                <w:sz w:val="22"/>
                <w:szCs w:val="22"/>
              </w:rPr>
              <w:t>Marital Status</w:t>
            </w:r>
          </w:p>
        </w:tc>
        <w:tc>
          <w:tcPr>
            <w:tcW w:w="3402" w:type="dxa"/>
            <w:vMerge/>
          </w:tcPr>
          <w:p w14:paraId="3EFD67D8" w14:textId="77777777" w:rsidR="00A16BEF" w:rsidRPr="00AB5D34" w:rsidRDefault="00A16BEF" w:rsidP="00165DB3">
            <w:pPr>
              <w:pStyle w:val="ListParagraph"/>
              <w:autoSpaceDE w:val="0"/>
              <w:autoSpaceDN w:val="0"/>
              <w:adjustRightInd w:val="0"/>
              <w:ind w:left="360"/>
              <w:rPr>
                <w:rFonts w:asciiTheme="minorHAnsi" w:hAnsiTheme="minorHAnsi" w:cstheme="minorHAnsi"/>
                <w:bCs/>
                <w:sz w:val="22"/>
                <w:szCs w:val="22"/>
              </w:rPr>
            </w:pPr>
          </w:p>
        </w:tc>
        <w:tc>
          <w:tcPr>
            <w:tcW w:w="1843" w:type="dxa"/>
          </w:tcPr>
          <w:p w14:paraId="1A85A4BC"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283624">
              <w:rPr>
                <w:rFonts w:asciiTheme="minorHAnsi" w:hAnsiTheme="minorHAnsi" w:cstheme="minorHAnsi"/>
                <w:bCs/>
                <w:sz w:val="22"/>
                <w:szCs w:val="22"/>
              </w:rPr>
              <w:t>Minor</w:t>
            </w:r>
          </w:p>
        </w:tc>
      </w:tr>
      <w:tr w:rsidR="00A16BEF" w:rsidRPr="00AB5D34" w14:paraId="7D4B205C" w14:textId="77777777" w:rsidTr="00165DB3">
        <w:trPr>
          <w:trHeight w:val="284"/>
          <w:jc w:val="center"/>
        </w:trPr>
        <w:tc>
          <w:tcPr>
            <w:tcW w:w="2263" w:type="dxa"/>
          </w:tcPr>
          <w:p w14:paraId="647DF4D2"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D93C62">
              <w:rPr>
                <w:rFonts w:asciiTheme="minorHAnsi" w:hAnsiTheme="minorHAnsi" w:cstheme="minorHAnsi"/>
                <w:bCs/>
                <w:sz w:val="22"/>
                <w:szCs w:val="22"/>
              </w:rPr>
              <w:t>Sexual Orientation</w:t>
            </w:r>
          </w:p>
        </w:tc>
        <w:tc>
          <w:tcPr>
            <w:tcW w:w="3402" w:type="dxa"/>
            <w:vMerge/>
          </w:tcPr>
          <w:p w14:paraId="4F2617FF" w14:textId="77777777" w:rsidR="00A16BEF" w:rsidRPr="00AB5D34" w:rsidRDefault="00A16BEF" w:rsidP="00165DB3">
            <w:pPr>
              <w:pStyle w:val="ListParagraph"/>
              <w:autoSpaceDE w:val="0"/>
              <w:autoSpaceDN w:val="0"/>
              <w:adjustRightInd w:val="0"/>
              <w:ind w:left="360"/>
              <w:rPr>
                <w:rFonts w:asciiTheme="minorHAnsi" w:hAnsiTheme="minorHAnsi" w:cstheme="minorHAnsi"/>
                <w:bCs/>
                <w:sz w:val="22"/>
                <w:szCs w:val="22"/>
              </w:rPr>
            </w:pPr>
          </w:p>
        </w:tc>
        <w:tc>
          <w:tcPr>
            <w:tcW w:w="1843" w:type="dxa"/>
          </w:tcPr>
          <w:p w14:paraId="03736735"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283624">
              <w:rPr>
                <w:rFonts w:asciiTheme="minorHAnsi" w:hAnsiTheme="minorHAnsi" w:cstheme="minorHAnsi"/>
                <w:bCs/>
                <w:sz w:val="22"/>
                <w:szCs w:val="22"/>
              </w:rPr>
              <w:t>Minor</w:t>
            </w:r>
          </w:p>
        </w:tc>
      </w:tr>
      <w:tr w:rsidR="00A16BEF" w:rsidRPr="00AB5D34" w14:paraId="3A4B2749" w14:textId="77777777" w:rsidTr="00165DB3">
        <w:trPr>
          <w:trHeight w:val="284"/>
          <w:jc w:val="center"/>
        </w:trPr>
        <w:tc>
          <w:tcPr>
            <w:tcW w:w="2263" w:type="dxa"/>
          </w:tcPr>
          <w:p w14:paraId="46256DE5"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D93C62">
              <w:rPr>
                <w:rFonts w:asciiTheme="minorHAnsi" w:hAnsiTheme="minorHAnsi" w:cstheme="minorHAnsi"/>
                <w:bCs/>
                <w:sz w:val="22"/>
                <w:szCs w:val="22"/>
              </w:rPr>
              <w:t>Gender</w:t>
            </w:r>
          </w:p>
        </w:tc>
        <w:tc>
          <w:tcPr>
            <w:tcW w:w="3402" w:type="dxa"/>
            <w:vMerge/>
          </w:tcPr>
          <w:p w14:paraId="24F5C96D" w14:textId="77777777" w:rsidR="00A16BEF" w:rsidRPr="00AB5D34" w:rsidRDefault="00A16BEF" w:rsidP="00165DB3">
            <w:pPr>
              <w:pStyle w:val="ListParagraph"/>
              <w:autoSpaceDE w:val="0"/>
              <w:autoSpaceDN w:val="0"/>
              <w:adjustRightInd w:val="0"/>
              <w:ind w:left="360"/>
              <w:rPr>
                <w:rFonts w:asciiTheme="minorHAnsi" w:hAnsiTheme="minorHAnsi" w:cstheme="minorHAnsi"/>
                <w:bCs/>
                <w:sz w:val="22"/>
                <w:szCs w:val="22"/>
              </w:rPr>
            </w:pPr>
          </w:p>
        </w:tc>
        <w:tc>
          <w:tcPr>
            <w:tcW w:w="1843" w:type="dxa"/>
          </w:tcPr>
          <w:p w14:paraId="043D2F45"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283624">
              <w:rPr>
                <w:rFonts w:asciiTheme="minorHAnsi" w:hAnsiTheme="minorHAnsi" w:cstheme="minorHAnsi"/>
                <w:bCs/>
                <w:sz w:val="22"/>
                <w:szCs w:val="22"/>
              </w:rPr>
              <w:t>Minor</w:t>
            </w:r>
          </w:p>
        </w:tc>
      </w:tr>
      <w:tr w:rsidR="00A16BEF" w:rsidRPr="00AB5D34" w14:paraId="4D1A9805" w14:textId="77777777" w:rsidTr="00165DB3">
        <w:trPr>
          <w:trHeight w:val="284"/>
          <w:jc w:val="center"/>
        </w:trPr>
        <w:tc>
          <w:tcPr>
            <w:tcW w:w="2263" w:type="dxa"/>
          </w:tcPr>
          <w:p w14:paraId="702EDE5A"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D93C62">
              <w:rPr>
                <w:rFonts w:asciiTheme="minorHAnsi" w:hAnsiTheme="minorHAnsi" w:cstheme="minorHAnsi"/>
                <w:bCs/>
                <w:sz w:val="22"/>
                <w:szCs w:val="22"/>
              </w:rPr>
              <w:t>Disability</w:t>
            </w:r>
          </w:p>
        </w:tc>
        <w:tc>
          <w:tcPr>
            <w:tcW w:w="3402" w:type="dxa"/>
            <w:vMerge/>
          </w:tcPr>
          <w:p w14:paraId="511523CC" w14:textId="77777777" w:rsidR="00A16BEF" w:rsidRPr="00AB5D34" w:rsidRDefault="00A16BEF" w:rsidP="00165DB3">
            <w:pPr>
              <w:pStyle w:val="ListParagraph"/>
              <w:autoSpaceDE w:val="0"/>
              <w:autoSpaceDN w:val="0"/>
              <w:adjustRightInd w:val="0"/>
              <w:ind w:left="360"/>
              <w:rPr>
                <w:rFonts w:asciiTheme="minorHAnsi" w:hAnsiTheme="minorHAnsi" w:cstheme="minorHAnsi"/>
                <w:bCs/>
                <w:sz w:val="22"/>
                <w:szCs w:val="22"/>
              </w:rPr>
            </w:pPr>
          </w:p>
        </w:tc>
        <w:tc>
          <w:tcPr>
            <w:tcW w:w="1843" w:type="dxa"/>
          </w:tcPr>
          <w:p w14:paraId="330B21C0"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283624">
              <w:rPr>
                <w:rFonts w:asciiTheme="minorHAnsi" w:hAnsiTheme="minorHAnsi" w:cstheme="minorHAnsi"/>
                <w:bCs/>
                <w:sz w:val="22"/>
                <w:szCs w:val="22"/>
              </w:rPr>
              <w:t>Minor</w:t>
            </w:r>
          </w:p>
        </w:tc>
      </w:tr>
      <w:tr w:rsidR="00A16BEF" w:rsidRPr="00AB5D34" w14:paraId="3A1B9578" w14:textId="77777777" w:rsidTr="00165DB3">
        <w:trPr>
          <w:trHeight w:val="284"/>
          <w:jc w:val="center"/>
        </w:trPr>
        <w:tc>
          <w:tcPr>
            <w:tcW w:w="2263" w:type="dxa"/>
          </w:tcPr>
          <w:p w14:paraId="1046C66B"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D93C62">
              <w:rPr>
                <w:rFonts w:asciiTheme="minorHAnsi" w:hAnsiTheme="minorHAnsi" w:cstheme="minorHAnsi"/>
                <w:bCs/>
                <w:sz w:val="22"/>
                <w:szCs w:val="22"/>
              </w:rPr>
              <w:t>Dependency</w:t>
            </w:r>
          </w:p>
        </w:tc>
        <w:tc>
          <w:tcPr>
            <w:tcW w:w="3402" w:type="dxa"/>
            <w:vMerge/>
          </w:tcPr>
          <w:p w14:paraId="0636BF1B" w14:textId="77777777" w:rsidR="00A16BEF" w:rsidRPr="00AB5D34" w:rsidRDefault="00A16BEF" w:rsidP="00165DB3">
            <w:pPr>
              <w:pStyle w:val="ListParagraph"/>
              <w:autoSpaceDE w:val="0"/>
              <w:autoSpaceDN w:val="0"/>
              <w:adjustRightInd w:val="0"/>
              <w:ind w:left="360"/>
              <w:rPr>
                <w:rFonts w:asciiTheme="minorHAnsi" w:hAnsiTheme="minorHAnsi" w:cstheme="minorHAnsi"/>
                <w:bCs/>
                <w:sz w:val="22"/>
                <w:szCs w:val="22"/>
              </w:rPr>
            </w:pPr>
          </w:p>
        </w:tc>
        <w:tc>
          <w:tcPr>
            <w:tcW w:w="1843" w:type="dxa"/>
          </w:tcPr>
          <w:p w14:paraId="7D4E262D"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283624">
              <w:rPr>
                <w:rFonts w:asciiTheme="minorHAnsi" w:hAnsiTheme="minorHAnsi" w:cstheme="minorHAnsi"/>
                <w:bCs/>
                <w:sz w:val="22"/>
                <w:szCs w:val="22"/>
              </w:rPr>
              <w:t>Minor</w:t>
            </w:r>
          </w:p>
        </w:tc>
      </w:tr>
    </w:tbl>
    <w:p w14:paraId="0A0F9208" w14:textId="77777777" w:rsidR="00A16BEF" w:rsidRDefault="00A16BEF" w:rsidP="00A16BEF">
      <w:pPr>
        <w:pStyle w:val="ListParagraph"/>
        <w:ind w:left="360"/>
        <w:jc w:val="both"/>
        <w:rPr>
          <w:rFonts w:ascii="Calibri" w:hAnsi="Calibri" w:cs="Calibri"/>
          <w:sz w:val="22"/>
          <w:szCs w:val="18"/>
        </w:rPr>
      </w:pPr>
    </w:p>
    <w:p w14:paraId="0F2B0D3D" w14:textId="77777777" w:rsidR="00A16BEF" w:rsidRDefault="00A16BEF" w:rsidP="00A16BEF">
      <w:pPr>
        <w:pStyle w:val="ListParagraph"/>
        <w:ind w:left="360"/>
        <w:jc w:val="both"/>
        <w:rPr>
          <w:rFonts w:ascii="Calibri" w:hAnsi="Calibri" w:cs="Calibri"/>
          <w:sz w:val="22"/>
          <w:szCs w:val="18"/>
        </w:rPr>
      </w:pPr>
    </w:p>
    <w:p w14:paraId="168F55EE" w14:textId="77777777" w:rsidR="00A16BEF" w:rsidRDefault="00A16BEF" w:rsidP="00A16BEF">
      <w:pPr>
        <w:pStyle w:val="ListParagraph"/>
        <w:ind w:left="360"/>
        <w:jc w:val="both"/>
        <w:rPr>
          <w:rFonts w:ascii="Calibri" w:hAnsi="Calibri" w:cs="Calibri"/>
          <w:sz w:val="22"/>
          <w:szCs w:val="18"/>
        </w:rPr>
      </w:pPr>
    </w:p>
    <w:p w14:paraId="1E53E96C" w14:textId="77777777" w:rsidR="00A16BEF" w:rsidRDefault="00A16BEF" w:rsidP="00A16BEF">
      <w:pPr>
        <w:pStyle w:val="ListParagraph"/>
        <w:ind w:left="360"/>
        <w:jc w:val="both"/>
        <w:rPr>
          <w:rFonts w:ascii="Calibri" w:hAnsi="Calibri" w:cs="Calibri"/>
          <w:sz w:val="22"/>
          <w:szCs w:val="18"/>
        </w:rPr>
      </w:pPr>
    </w:p>
    <w:p w14:paraId="59CF7F11" w14:textId="77777777" w:rsidR="00A16BEF" w:rsidRDefault="00A16BEF" w:rsidP="00A16BEF">
      <w:pPr>
        <w:pStyle w:val="ListParagraph"/>
        <w:ind w:left="360"/>
        <w:jc w:val="both"/>
        <w:rPr>
          <w:rFonts w:ascii="Calibri" w:hAnsi="Calibri" w:cs="Calibri"/>
          <w:sz w:val="22"/>
          <w:szCs w:val="18"/>
        </w:rPr>
      </w:pPr>
    </w:p>
    <w:p w14:paraId="2F13D90A" w14:textId="77777777" w:rsidR="00A16BEF" w:rsidRDefault="00A16BEF" w:rsidP="00A16BEF">
      <w:pPr>
        <w:pStyle w:val="ListParagraph"/>
        <w:ind w:left="360"/>
        <w:jc w:val="both"/>
        <w:rPr>
          <w:rFonts w:ascii="Calibri" w:hAnsi="Calibri" w:cs="Calibri"/>
          <w:sz w:val="22"/>
          <w:szCs w:val="18"/>
        </w:rPr>
      </w:pPr>
    </w:p>
    <w:p w14:paraId="1594E6C9" w14:textId="77777777" w:rsidR="00A16BEF" w:rsidRDefault="00A16BEF" w:rsidP="00A16BEF">
      <w:pPr>
        <w:pStyle w:val="ListParagraph"/>
        <w:ind w:left="360"/>
        <w:jc w:val="both"/>
        <w:rPr>
          <w:rFonts w:ascii="Calibri" w:hAnsi="Calibri" w:cs="Calibri"/>
          <w:sz w:val="22"/>
          <w:szCs w:val="18"/>
        </w:rPr>
      </w:pPr>
    </w:p>
    <w:p w14:paraId="5228906C" w14:textId="77777777" w:rsidR="00A16BEF" w:rsidRDefault="00A16BEF" w:rsidP="00A16BEF">
      <w:pPr>
        <w:pStyle w:val="ListParagraph"/>
        <w:ind w:left="360"/>
        <w:jc w:val="both"/>
        <w:rPr>
          <w:rFonts w:ascii="Calibri" w:hAnsi="Calibri" w:cs="Calibri"/>
          <w:sz w:val="22"/>
          <w:szCs w:val="18"/>
        </w:rPr>
      </w:pPr>
    </w:p>
    <w:p w14:paraId="603B2FF5" w14:textId="77777777" w:rsidR="00A16BEF" w:rsidRDefault="00A16BEF" w:rsidP="00A16BEF">
      <w:pPr>
        <w:pStyle w:val="ListParagraph"/>
        <w:ind w:left="360"/>
        <w:jc w:val="both"/>
        <w:rPr>
          <w:rFonts w:ascii="Calibri" w:hAnsi="Calibri" w:cs="Calibri"/>
          <w:sz w:val="22"/>
          <w:szCs w:val="18"/>
        </w:rPr>
      </w:pPr>
    </w:p>
    <w:p w14:paraId="2A74133A" w14:textId="77777777" w:rsidR="00A16BEF" w:rsidRPr="00A16BEF" w:rsidRDefault="00A16BEF" w:rsidP="00A16BEF">
      <w:pPr>
        <w:pStyle w:val="ListParagraph"/>
        <w:ind w:left="360"/>
        <w:jc w:val="both"/>
        <w:rPr>
          <w:rFonts w:ascii="Calibri" w:hAnsi="Calibri" w:cs="Calibri"/>
          <w:sz w:val="22"/>
          <w:szCs w:val="18"/>
        </w:rPr>
      </w:pPr>
    </w:p>
    <w:p w14:paraId="1A63980B" w14:textId="018FF0A5" w:rsidR="00FA2356" w:rsidRPr="00A16BEF" w:rsidRDefault="00FA2356" w:rsidP="00A16BEF">
      <w:pPr>
        <w:pStyle w:val="ListParagraph"/>
        <w:numPr>
          <w:ilvl w:val="0"/>
          <w:numId w:val="14"/>
        </w:numPr>
        <w:jc w:val="both"/>
        <w:rPr>
          <w:rFonts w:ascii="Calibri" w:hAnsi="Calibri" w:cs="Calibri"/>
          <w:sz w:val="22"/>
          <w:szCs w:val="18"/>
        </w:rPr>
      </w:pPr>
      <w:r w:rsidRPr="00A16BEF">
        <w:rPr>
          <w:rFonts w:ascii="Calibri" w:hAnsi="Calibri" w:cs="Calibri"/>
          <w:b/>
          <w:bCs/>
          <w:szCs w:val="24"/>
        </w:rPr>
        <w:lastRenderedPageBreak/>
        <w:t xml:space="preserve">To what extent is the policy likely to impact on good relations between people of different religious belief, political opinion </w:t>
      </w:r>
      <w:r w:rsidR="00F41683" w:rsidRPr="00A16BEF">
        <w:rPr>
          <w:rFonts w:ascii="Calibri" w:hAnsi="Calibri" w:cs="Calibri"/>
          <w:b/>
          <w:bCs/>
          <w:szCs w:val="24"/>
        </w:rPr>
        <w:t xml:space="preserve">or racial group? </w:t>
      </w:r>
    </w:p>
    <w:p w14:paraId="79CC8C60" w14:textId="77777777" w:rsidR="008779A1" w:rsidRPr="00A16BEF" w:rsidRDefault="008779A1" w:rsidP="00A16BEF">
      <w:pPr>
        <w:autoSpaceDE w:val="0"/>
        <w:autoSpaceDN w:val="0"/>
        <w:adjustRightInd w:val="0"/>
        <w:jc w:val="both"/>
        <w:rPr>
          <w:rFonts w:ascii="Calibri" w:hAnsi="Calibri" w:cs="Calibri"/>
          <w:bCs/>
          <w:szCs w:val="24"/>
        </w:rPr>
      </w:pPr>
    </w:p>
    <w:p w14:paraId="3732296D" w14:textId="77777777" w:rsidR="00F41683" w:rsidRPr="00A16BEF" w:rsidRDefault="00F41683" w:rsidP="00A16BEF">
      <w:pPr>
        <w:pStyle w:val="ListParagraph"/>
        <w:autoSpaceDE w:val="0"/>
        <w:autoSpaceDN w:val="0"/>
        <w:adjustRightInd w:val="0"/>
        <w:ind w:left="360"/>
        <w:jc w:val="both"/>
        <w:rPr>
          <w:rFonts w:ascii="Calibri" w:hAnsi="Calibri" w:cs="Calibri"/>
          <w:bCs/>
          <w:szCs w:val="24"/>
        </w:rPr>
      </w:pPr>
      <w:r w:rsidRPr="00A16BEF">
        <w:rPr>
          <w:rFonts w:ascii="Calibri" w:hAnsi="Calibri" w:cs="Calibri"/>
          <w:bCs/>
          <w:szCs w:val="24"/>
        </w:rPr>
        <w:t xml:space="preserve">Please provide </w:t>
      </w:r>
      <w:r w:rsidRPr="00A16BEF">
        <w:rPr>
          <w:rFonts w:ascii="Calibri" w:hAnsi="Calibri" w:cs="Calibri"/>
          <w:bCs/>
          <w:szCs w:val="24"/>
          <w:u w:val="single"/>
        </w:rPr>
        <w:t>details of the likely policy impact</w:t>
      </w:r>
      <w:r w:rsidR="006A1D34" w:rsidRPr="00A16BEF">
        <w:rPr>
          <w:rFonts w:ascii="Calibri" w:hAnsi="Calibri" w:cs="Calibri"/>
          <w:bCs/>
          <w:szCs w:val="24"/>
          <w:u w:val="single"/>
        </w:rPr>
        <w:t xml:space="preserve"> </w:t>
      </w:r>
      <w:r w:rsidRPr="00A16BEF">
        <w:rPr>
          <w:rFonts w:ascii="Calibri" w:hAnsi="Calibri" w:cs="Calibri"/>
          <w:bCs/>
          <w:szCs w:val="24"/>
        </w:rPr>
        <w:t xml:space="preserve"> and </w:t>
      </w:r>
      <w:r w:rsidRPr="00A16BEF">
        <w:rPr>
          <w:rFonts w:ascii="Calibri" w:hAnsi="Calibri" w:cs="Calibri"/>
          <w:bCs/>
          <w:szCs w:val="24"/>
          <w:u w:val="single"/>
        </w:rPr>
        <w:t xml:space="preserve">determine the level of impact </w:t>
      </w:r>
      <w:r w:rsidR="006A1D34" w:rsidRPr="00A16BEF">
        <w:rPr>
          <w:rFonts w:ascii="Calibri" w:hAnsi="Calibri" w:cs="Calibri"/>
          <w:bCs/>
          <w:szCs w:val="24"/>
        </w:rPr>
        <w:t>for each of the</w:t>
      </w:r>
      <w:r w:rsidRPr="00A16BEF">
        <w:rPr>
          <w:rFonts w:ascii="Calibri" w:hAnsi="Calibri" w:cs="Calibri"/>
          <w:bCs/>
          <w:szCs w:val="24"/>
        </w:rPr>
        <w:t xml:space="preserve"> categories below i.e. either minor, major or none.</w:t>
      </w:r>
    </w:p>
    <w:p w14:paraId="1A6BF977" w14:textId="77777777" w:rsidR="008779A1" w:rsidRPr="00A16BEF" w:rsidRDefault="008779A1" w:rsidP="00A16BEF">
      <w:pPr>
        <w:autoSpaceDE w:val="0"/>
        <w:autoSpaceDN w:val="0"/>
        <w:adjustRightInd w:val="0"/>
        <w:jc w:val="both"/>
        <w:rPr>
          <w:rFonts w:ascii="Calibri" w:hAnsi="Calibri" w:cs="Calibri"/>
          <w:bCs/>
          <w:szCs w:val="24"/>
        </w:rPr>
      </w:pPr>
    </w:p>
    <w:p w14:paraId="3B4E0CEB" w14:textId="77777777" w:rsidR="008779A1" w:rsidRPr="00A16BEF" w:rsidRDefault="008779A1" w:rsidP="00A16BEF">
      <w:pPr>
        <w:pStyle w:val="ListParagraph"/>
        <w:autoSpaceDE w:val="0"/>
        <w:autoSpaceDN w:val="0"/>
        <w:adjustRightInd w:val="0"/>
        <w:ind w:left="360"/>
        <w:jc w:val="both"/>
        <w:rPr>
          <w:rFonts w:ascii="Calibri" w:hAnsi="Calibri" w:cs="Calibri"/>
          <w:bCs/>
          <w:szCs w:val="24"/>
        </w:rPr>
      </w:pPr>
      <w:r w:rsidRPr="00A16BEF">
        <w:rPr>
          <w:rFonts w:ascii="Calibri" w:hAnsi="Calibri" w:cs="Calibri"/>
          <w:bCs/>
          <w:szCs w:val="24"/>
        </w:rPr>
        <w:t xml:space="preserve">Details of the likely policy impacts on </w:t>
      </w:r>
      <w:r w:rsidRPr="00A16BEF">
        <w:rPr>
          <w:rFonts w:ascii="Calibri" w:hAnsi="Calibri" w:cs="Calibri"/>
          <w:b/>
          <w:bCs/>
          <w:szCs w:val="24"/>
        </w:rPr>
        <w:t>Religious belief</w:t>
      </w:r>
      <w:r w:rsidRPr="00A16BEF">
        <w:rPr>
          <w:rFonts w:ascii="Calibri" w:hAnsi="Calibri" w:cs="Calibri"/>
          <w:bCs/>
          <w:szCs w:val="24"/>
        </w:rPr>
        <w:t>: (insert text here)</w:t>
      </w:r>
    </w:p>
    <w:p w14:paraId="3C52602C" w14:textId="77777777" w:rsidR="008779A1" w:rsidRPr="00A16BEF" w:rsidRDefault="008779A1" w:rsidP="00A16BEF">
      <w:pPr>
        <w:autoSpaceDE w:val="0"/>
        <w:autoSpaceDN w:val="0"/>
        <w:adjustRightInd w:val="0"/>
        <w:ind w:left="360"/>
        <w:jc w:val="both"/>
        <w:rPr>
          <w:rFonts w:ascii="Calibri" w:hAnsi="Calibri" w:cs="Calibri"/>
          <w:bCs/>
          <w:szCs w:val="24"/>
        </w:rPr>
      </w:pPr>
      <w:r w:rsidRPr="00A16BEF">
        <w:rPr>
          <w:rFonts w:ascii="Calibri" w:hAnsi="Calibri" w:cs="Calibri"/>
          <w:bCs/>
          <w:szCs w:val="24"/>
        </w:rPr>
        <w:t xml:space="preserve">What is the level of impact?  </w:t>
      </w:r>
      <w:r w:rsidRPr="00A16BEF">
        <w:rPr>
          <w:rFonts w:ascii="Calibri" w:hAnsi="Calibri" w:cs="Calibri"/>
          <w:szCs w:val="24"/>
        </w:rPr>
        <w:t>Minor  /  Major  /  None   (circle as appropriate)</w:t>
      </w:r>
    </w:p>
    <w:p w14:paraId="2DB95E58" w14:textId="77777777" w:rsidR="005C6A80" w:rsidRDefault="005C6A80" w:rsidP="008779A1">
      <w:pPr>
        <w:pStyle w:val="ListParagraph"/>
        <w:autoSpaceDE w:val="0"/>
        <w:autoSpaceDN w:val="0"/>
        <w:adjustRightInd w:val="0"/>
        <w:ind w:left="360"/>
        <w:rPr>
          <w:rFonts w:cs="Arial"/>
          <w:bCs/>
          <w:sz w:val="22"/>
          <w:szCs w:val="22"/>
        </w:rPr>
      </w:pP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4004"/>
        <w:gridCol w:w="1955"/>
      </w:tblGrid>
      <w:tr w:rsidR="00A16BEF" w:rsidRPr="00AB5D34" w14:paraId="66DD392A" w14:textId="77777777" w:rsidTr="00A16BEF">
        <w:trPr>
          <w:trHeight w:val="284"/>
          <w:jc w:val="center"/>
        </w:trPr>
        <w:tc>
          <w:tcPr>
            <w:tcW w:w="2263" w:type="dxa"/>
          </w:tcPr>
          <w:p w14:paraId="059926BD" w14:textId="77777777" w:rsidR="00A16BEF" w:rsidRPr="00AB5D34" w:rsidRDefault="00A16BEF" w:rsidP="00165DB3">
            <w:pPr>
              <w:pStyle w:val="ListParagraph"/>
              <w:autoSpaceDE w:val="0"/>
              <w:autoSpaceDN w:val="0"/>
              <w:adjustRightInd w:val="0"/>
              <w:ind w:left="360"/>
              <w:rPr>
                <w:rFonts w:asciiTheme="minorHAnsi" w:hAnsiTheme="minorHAnsi" w:cstheme="minorHAnsi"/>
                <w:bCs/>
                <w:sz w:val="22"/>
                <w:szCs w:val="22"/>
              </w:rPr>
            </w:pPr>
          </w:p>
        </w:tc>
        <w:tc>
          <w:tcPr>
            <w:tcW w:w="4004" w:type="dxa"/>
          </w:tcPr>
          <w:p w14:paraId="5F6FD5A2" w14:textId="77777777" w:rsidR="00A16BEF" w:rsidRPr="00D93C62" w:rsidRDefault="00A16BEF" w:rsidP="00165DB3">
            <w:pPr>
              <w:autoSpaceDE w:val="0"/>
              <w:autoSpaceDN w:val="0"/>
              <w:adjustRightInd w:val="0"/>
              <w:jc w:val="both"/>
              <w:rPr>
                <w:rFonts w:asciiTheme="minorHAnsi" w:hAnsiTheme="minorHAnsi" w:cstheme="minorHAnsi"/>
                <w:bCs/>
                <w:sz w:val="22"/>
                <w:szCs w:val="22"/>
              </w:rPr>
            </w:pPr>
            <w:r w:rsidRPr="00D93C62">
              <w:rPr>
                <w:rFonts w:asciiTheme="minorHAnsi" w:hAnsiTheme="minorHAnsi" w:cstheme="minorHAnsi"/>
                <w:bCs/>
                <w:sz w:val="22"/>
                <w:szCs w:val="22"/>
              </w:rPr>
              <w:t>Details of the likely policy impacts on equality of opportunity</w:t>
            </w:r>
          </w:p>
        </w:tc>
        <w:tc>
          <w:tcPr>
            <w:tcW w:w="1955" w:type="dxa"/>
          </w:tcPr>
          <w:p w14:paraId="606391CC"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D93C62">
              <w:rPr>
                <w:rFonts w:asciiTheme="minorHAnsi" w:hAnsiTheme="minorHAnsi" w:cstheme="minorHAnsi"/>
                <w:bCs/>
                <w:sz w:val="22"/>
                <w:szCs w:val="22"/>
              </w:rPr>
              <w:t>Minor/Major/None</w:t>
            </w:r>
          </w:p>
        </w:tc>
      </w:tr>
      <w:tr w:rsidR="00A16BEF" w:rsidRPr="00AB5D34" w14:paraId="11E932E8" w14:textId="77777777" w:rsidTr="00A16BEF">
        <w:trPr>
          <w:trHeight w:val="284"/>
          <w:jc w:val="center"/>
        </w:trPr>
        <w:tc>
          <w:tcPr>
            <w:tcW w:w="2263" w:type="dxa"/>
          </w:tcPr>
          <w:p w14:paraId="4FE6FC57"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D93C62">
              <w:rPr>
                <w:rFonts w:asciiTheme="minorHAnsi" w:hAnsiTheme="minorHAnsi" w:cstheme="minorHAnsi"/>
                <w:bCs/>
                <w:sz w:val="22"/>
                <w:szCs w:val="22"/>
              </w:rPr>
              <w:t>Religious belief</w:t>
            </w:r>
          </w:p>
        </w:tc>
        <w:tc>
          <w:tcPr>
            <w:tcW w:w="4004" w:type="dxa"/>
            <w:vMerge w:val="restart"/>
          </w:tcPr>
          <w:p w14:paraId="6B6B67A6" w14:textId="735E3949" w:rsidR="00A16BEF" w:rsidRPr="00D93C62" w:rsidRDefault="00A16BEF" w:rsidP="00165DB3">
            <w:pPr>
              <w:autoSpaceDE w:val="0"/>
              <w:autoSpaceDN w:val="0"/>
              <w:adjustRightInd w:val="0"/>
              <w:jc w:val="both"/>
              <w:rPr>
                <w:rFonts w:asciiTheme="minorHAnsi" w:hAnsiTheme="minorHAnsi" w:cstheme="minorHAnsi"/>
                <w:bCs/>
                <w:sz w:val="22"/>
                <w:szCs w:val="22"/>
              </w:rPr>
            </w:pPr>
            <w:r>
              <w:rPr>
                <w:rFonts w:asciiTheme="minorHAnsi" w:hAnsiTheme="minorHAnsi" w:cstheme="minorHAnsi"/>
                <w:bCs/>
                <w:sz w:val="22"/>
                <w:szCs w:val="22"/>
              </w:rPr>
              <w:t>The programme aims to create more opportunities and improve access to facilities for all people, irrespective of their Section 75 category.</w:t>
            </w:r>
            <w:r w:rsidRPr="00A16BEF">
              <w:rPr>
                <w:rFonts w:cs="Arial"/>
                <w:bCs/>
                <w:color w:val="0070C0"/>
                <w:szCs w:val="24"/>
              </w:rPr>
              <w:t xml:space="preserve"> </w:t>
            </w:r>
            <w:r w:rsidRPr="00A16BEF">
              <w:rPr>
                <w:rFonts w:asciiTheme="minorHAnsi" w:hAnsiTheme="minorHAnsi" w:cstheme="minorHAnsi"/>
                <w:bCs/>
                <w:sz w:val="22"/>
                <w:szCs w:val="22"/>
              </w:rPr>
              <w:t>Sport and physical activity provide common ground for people of different religious belief, political opinion or racial group to associate.  As such, the investment aims to have a positive impact on good relations</w:t>
            </w:r>
          </w:p>
        </w:tc>
        <w:tc>
          <w:tcPr>
            <w:tcW w:w="1955" w:type="dxa"/>
          </w:tcPr>
          <w:p w14:paraId="1274478A"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283624">
              <w:rPr>
                <w:rFonts w:asciiTheme="minorHAnsi" w:hAnsiTheme="minorHAnsi" w:cstheme="minorHAnsi"/>
                <w:bCs/>
                <w:sz w:val="22"/>
                <w:szCs w:val="22"/>
              </w:rPr>
              <w:t>Minor</w:t>
            </w:r>
          </w:p>
        </w:tc>
      </w:tr>
      <w:tr w:rsidR="00A16BEF" w:rsidRPr="00AB5D34" w14:paraId="3EEB290E" w14:textId="77777777" w:rsidTr="00A16BEF">
        <w:trPr>
          <w:trHeight w:val="284"/>
          <w:jc w:val="center"/>
        </w:trPr>
        <w:tc>
          <w:tcPr>
            <w:tcW w:w="2263" w:type="dxa"/>
          </w:tcPr>
          <w:p w14:paraId="3A52A37B"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D93C62">
              <w:rPr>
                <w:rFonts w:asciiTheme="minorHAnsi" w:hAnsiTheme="minorHAnsi" w:cstheme="minorHAnsi"/>
                <w:bCs/>
                <w:sz w:val="22"/>
                <w:szCs w:val="22"/>
              </w:rPr>
              <w:t>Political Opinion</w:t>
            </w:r>
          </w:p>
        </w:tc>
        <w:tc>
          <w:tcPr>
            <w:tcW w:w="4004" w:type="dxa"/>
            <w:vMerge/>
          </w:tcPr>
          <w:p w14:paraId="0F567E2D" w14:textId="77777777" w:rsidR="00A16BEF" w:rsidRPr="00AB5D34" w:rsidRDefault="00A16BEF" w:rsidP="00165DB3">
            <w:pPr>
              <w:pStyle w:val="ListParagraph"/>
              <w:autoSpaceDE w:val="0"/>
              <w:autoSpaceDN w:val="0"/>
              <w:adjustRightInd w:val="0"/>
              <w:ind w:left="360"/>
              <w:rPr>
                <w:rFonts w:asciiTheme="minorHAnsi" w:hAnsiTheme="minorHAnsi" w:cstheme="minorHAnsi"/>
                <w:bCs/>
                <w:sz w:val="22"/>
                <w:szCs w:val="22"/>
              </w:rPr>
            </w:pPr>
          </w:p>
        </w:tc>
        <w:tc>
          <w:tcPr>
            <w:tcW w:w="1955" w:type="dxa"/>
          </w:tcPr>
          <w:p w14:paraId="04334BAF"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283624">
              <w:rPr>
                <w:rFonts w:asciiTheme="minorHAnsi" w:hAnsiTheme="minorHAnsi" w:cstheme="minorHAnsi"/>
                <w:bCs/>
                <w:sz w:val="22"/>
                <w:szCs w:val="22"/>
              </w:rPr>
              <w:t>Minor</w:t>
            </w:r>
          </w:p>
        </w:tc>
      </w:tr>
      <w:tr w:rsidR="00A16BEF" w:rsidRPr="00AB5D34" w14:paraId="540AD98D" w14:textId="77777777" w:rsidTr="00A16BEF">
        <w:trPr>
          <w:trHeight w:val="284"/>
          <w:jc w:val="center"/>
        </w:trPr>
        <w:tc>
          <w:tcPr>
            <w:tcW w:w="2263" w:type="dxa"/>
          </w:tcPr>
          <w:p w14:paraId="5E92C591"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D93C62">
              <w:rPr>
                <w:rFonts w:asciiTheme="minorHAnsi" w:hAnsiTheme="minorHAnsi" w:cstheme="minorHAnsi"/>
                <w:bCs/>
                <w:sz w:val="22"/>
                <w:szCs w:val="22"/>
              </w:rPr>
              <w:t>Racial Group</w:t>
            </w:r>
          </w:p>
        </w:tc>
        <w:tc>
          <w:tcPr>
            <w:tcW w:w="4004" w:type="dxa"/>
            <w:vMerge/>
          </w:tcPr>
          <w:p w14:paraId="3FB23074" w14:textId="77777777" w:rsidR="00A16BEF" w:rsidRPr="00AB5D34" w:rsidRDefault="00A16BEF" w:rsidP="00165DB3">
            <w:pPr>
              <w:pStyle w:val="ListParagraph"/>
              <w:autoSpaceDE w:val="0"/>
              <w:autoSpaceDN w:val="0"/>
              <w:adjustRightInd w:val="0"/>
              <w:ind w:left="360"/>
              <w:rPr>
                <w:rFonts w:asciiTheme="minorHAnsi" w:hAnsiTheme="minorHAnsi" w:cstheme="minorHAnsi"/>
                <w:bCs/>
                <w:sz w:val="22"/>
                <w:szCs w:val="22"/>
              </w:rPr>
            </w:pPr>
          </w:p>
        </w:tc>
        <w:tc>
          <w:tcPr>
            <w:tcW w:w="1955" w:type="dxa"/>
          </w:tcPr>
          <w:p w14:paraId="31F9B7BF"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283624">
              <w:rPr>
                <w:rFonts w:asciiTheme="minorHAnsi" w:hAnsiTheme="minorHAnsi" w:cstheme="minorHAnsi"/>
                <w:bCs/>
                <w:sz w:val="22"/>
                <w:szCs w:val="22"/>
              </w:rPr>
              <w:t>Minor</w:t>
            </w:r>
          </w:p>
        </w:tc>
      </w:tr>
      <w:tr w:rsidR="00A16BEF" w:rsidRPr="00AB5D34" w14:paraId="021D88B1" w14:textId="77777777" w:rsidTr="00A16BEF">
        <w:trPr>
          <w:trHeight w:val="284"/>
          <w:jc w:val="center"/>
        </w:trPr>
        <w:tc>
          <w:tcPr>
            <w:tcW w:w="2263" w:type="dxa"/>
          </w:tcPr>
          <w:p w14:paraId="3F48D4C8"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D93C62">
              <w:rPr>
                <w:rFonts w:asciiTheme="minorHAnsi" w:hAnsiTheme="minorHAnsi" w:cstheme="minorHAnsi"/>
                <w:bCs/>
                <w:sz w:val="22"/>
                <w:szCs w:val="22"/>
              </w:rPr>
              <w:t>Age</w:t>
            </w:r>
          </w:p>
        </w:tc>
        <w:tc>
          <w:tcPr>
            <w:tcW w:w="4004" w:type="dxa"/>
            <w:vMerge/>
          </w:tcPr>
          <w:p w14:paraId="6817DF56" w14:textId="77777777" w:rsidR="00A16BEF" w:rsidRPr="00AB5D34" w:rsidRDefault="00A16BEF" w:rsidP="00165DB3">
            <w:pPr>
              <w:pStyle w:val="ListParagraph"/>
              <w:autoSpaceDE w:val="0"/>
              <w:autoSpaceDN w:val="0"/>
              <w:adjustRightInd w:val="0"/>
              <w:ind w:left="360"/>
              <w:rPr>
                <w:rFonts w:asciiTheme="minorHAnsi" w:hAnsiTheme="minorHAnsi" w:cstheme="minorHAnsi"/>
                <w:bCs/>
                <w:sz w:val="22"/>
                <w:szCs w:val="22"/>
              </w:rPr>
            </w:pPr>
          </w:p>
        </w:tc>
        <w:tc>
          <w:tcPr>
            <w:tcW w:w="1955" w:type="dxa"/>
          </w:tcPr>
          <w:p w14:paraId="76DFC88C"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283624">
              <w:rPr>
                <w:rFonts w:asciiTheme="minorHAnsi" w:hAnsiTheme="minorHAnsi" w:cstheme="minorHAnsi"/>
                <w:bCs/>
                <w:sz w:val="22"/>
                <w:szCs w:val="22"/>
              </w:rPr>
              <w:t>Minor</w:t>
            </w:r>
          </w:p>
        </w:tc>
      </w:tr>
      <w:tr w:rsidR="00A16BEF" w:rsidRPr="00AB5D34" w14:paraId="1AB88560" w14:textId="77777777" w:rsidTr="00A16BEF">
        <w:trPr>
          <w:trHeight w:val="284"/>
          <w:jc w:val="center"/>
        </w:trPr>
        <w:tc>
          <w:tcPr>
            <w:tcW w:w="2263" w:type="dxa"/>
          </w:tcPr>
          <w:p w14:paraId="42119C15"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D93C62">
              <w:rPr>
                <w:rFonts w:asciiTheme="minorHAnsi" w:hAnsiTheme="minorHAnsi" w:cstheme="minorHAnsi"/>
                <w:bCs/>
                <w:sz w:val="22"/>
                <w:szCs w:val="22"/>
              </w:rPr>
              <w:t>Marital Status</w:t>
            </w:r>
          </w:p>
        </w:tc>
        <w:tc>
          <w:tcPr>
            <w:tcW w:w="4004" w:type="dxa"/>
            <w:vMerge/>
          </w:tcPr>
          <w:p w14:paraId="389DAACC" w14:textId="77777777" w:rsidR="00A16BEF" w:rsidRPr="00AB5D34" w:rsidRDefault="00A16BEF" w:rsidP="00165DB3">
            <w:pPr>
              <w:pStyle w:val="ListParagraph"/>
              <w:autoSpaceDE w:val="0"/>
              <w:autoSpaceDN w:val="0"/>
              <w:adjustRightInd w:val="0"/>
              <w:ind w:left="360"/>
              <w:rPr>
                <w:rFonts w:asciiTheme="minorHAnsi" w:hAnsiTheme="minorHAnsi" w:cstheme="minorHAnsi"/>
                <w:bCs/>
                <w:sz w:val="22"/>
                <w:szCs w:val="22"/>
              </w:rPr>
            </w:pPr>
          </w:p>
        </w:tc>
        <w:tc>
          <w:tcPr>
            <w:tcW w:w="1955" w:type="dxa"/>
          </w:tcPr>
          <w:p w14:paraId="13AE246F"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283624">
              <w:rPr>
                <w:rFonts w:asciiTheme="minorHAnsi" w:hAnsiTheme="minorHAnsi" w:cstheme="minorHAnsi"/>
                <w:bCs/>
                <w:sz w:val="22"/>
                <w:szCs w:val="22"/>
              </w:rPr>
              <w:t>Minor</w:t>
            </w:r>
          </w:p>
        </w:tc>
      </w:tr>
      <w:tr w:rsidR="00A16BEF" w:rsidRPr="00AB5D34" w14:paraId="02C9C1DB" w14:textId="77777777" w:rsidTr="00A16BEF">
        <w:trPr>
          <w:trHeight w:val="284"/>
          <w:jc w:val="center"/>
        </w:trPr>
        <w:tc>
          <w:tcPr>
            <w:tcW w:w="2263" w:type="dxa"/>
          </w:tcPr>
          <w:p w14:paraId="33E17F8E"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D93C62">
              <w:rPr>
                <w:rFonts w:asciiTheme="minorHAnsi" w:hAnsiTheme="minorHAnsi" w:cstheme="minorHAnsi"/>
                <w:bCs/>
                <w:sz w:val="22"/>
                <w:szCs w:val="22"/>
              </w:rPr>
              <w:t>Sexual Orientation</w:t>
            </w:r>
          </w:p>
        </w:tc>
        <w:tc>
          <w:tcPr>
            <w:tcW w:w="4004" w:type="dxa"/>
            <w:vMerge/>
          </w:tcPr>
          <w:p w14:paraId="6CE72F98" w14:textId="77777777" w:rsidR="00A16BEF" w:rsidRPr="00AB5D34" w:rsidRDefault="00A16BEF" w:rsidP="00165DB3">
            <w:pPr>
              <w:pStyle w:val="ListParagraph"/>
              <w:autoSpaceDE w:val="0"/>
              <w:autoSpaceDN w:val="0"/>
              <w:adjustRightInd w:val="0"/>
              <w:ind w:left="360"/>
              <w:rPr>
                <w:rFonts w:asciiTheme="minorHAnsi" w:hAnsiTheme="minorHAnsi" w:cstheme="minorHAnsi"/>
                <w:bCs/>
                <w:sz w:val="22"/>
                <w:szCs w:val="22"/>
              </w:rPr>
            </w:pPr>
          </w:p>
        </w:tc>
        <w:tc>
          <w:tcPr>
            <w:tcW w:w="1955" w:type="dxa"/>
          </w:tcPr>
          <w:p w14:paraId="7C19BF38"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283624">
              <w:rPr>
                <w:rFonts w:asciiTheme="minorHAnsi" w:hAnsiTheme="minorHAnsi" w:cstheme="minorHAnsi"/>
                <w:bCs/>
                <w:sz w:val="22"/>
                <w:szCs w:val="22"/>
              </w:rPr>
              <w:t>Minor</w:t>
            </w:r>
          </w:p>
        </w:tc>
      </w:tr>
      <w:tr w:rsidR="00A16BEF" w:rsidRPr="00AB5D34" w14:paraId="7CD86473" w14:textId="77777777" w:rsidTr="00A16BEF">
        <w:trPr>
          <w:trHeight w:val="284"/>
          <w:jc w:val="center"/>
        </w:trPr>
        <w:tc>
          <w:tcPr>
            <w:tcW w:w="2263" w:type="dxa"/>
          </w:tcPr>
          <w:p w14:paraId="111EA170"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D93C62">
              <w:rPr>
                <w:rFonts w:asciiTheme="minorHAnsi" w:hAnsiTheme="minorHAnsi" w:cstheme="minorHAnsi"/>
                <w:bCs/>
                <w:sz w:val="22"/>
                <w:szCs w:val="22"/>
              </w:rPr>
              <w:t>Gender</w:t>
            </w:r>
          </w:p>
        </w:tc>
        <w:tc>
          <w:tcPr>
            <w:tcW w:w="4004" w:type="dxa"/>
            <w:vMerge/>
          </w:tcPr>
          <w:p w14:paraId="5F2405FA" w14:textId="77777777" w:rsidR="00A16BEF" w:rsidRPr="00AB5D34" w:rsidRDefault="00A16BEF" w:rsidP="00165DB3">
            <w:pPr>
              <w:pStyle w:val="ListParagraph"/>
              <w:autoSpaceDE w:val="0"/>
              <w:autoSpaceDN w:val="0"/>
              <w:adjustRightInd w:val="0"/>
              <w:ind w:left="360"/>
              <w:rPr>
                <w:rFonts w:asciiTheme="minorHAnsi" w:hAnsiTheme="minorHAnsi" w:cstheme="minorHAnsi"/>
                <w:bCs/>
                <w:sz w:val="22"/>
                <w:szCs w:val="22"/>
              </w:rPr>
            </w:pPr>
          </w:p>
        </w:tc>
        <w:tc>
          <w:tcPr>
            <w:tcW w:w="1955" w:type="dxa"/>
          </w:tcPr>
          <w:p w14:paraId="040632D2"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283624">
              <w:rPr>
                <w:rFonts w:asciiTheme="minorHAnsi" w:hAnsiTheme="minorHAnsi" w:cstheme="minorHAnsi"/>
                <w:bCs/>
                <w:sz w:val="22"/>
                <w:szCs w:val="22"/>
              </w:rPr>
              <w:t>Minor</w:t>
            </w:r>
          </w:p>
        </w:tc>
      </w:tr>
      <w:tr w:rsidR="00A16BEF" w:rsidRPr="00AB5D34" w14:paraId="01A5E7D2" w14:textId="77777777" w:rsidTr="00A16BEF">
        <w:trPr>
          <w:trHeight w:val="284"/>
          <w:jc w:val="center"/>
        </w:trPr>
        <w:tc>
          <w:tcPr>
            <w:tcW w:w="2263" w:type="dxa"/>
          </w:tcPr>
          <w:p w14:paraId="14927888"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D93C62">
              <w:rPr>
                <w:rFonts w:asciiTheme="minorHAnsi" w:hAnsiTheme="minorHAnsi" w:cstheme="minorHAnsi"/>
                <w:bCs/>
                <w:sz w:val="22"/>
                <w:szCs w:val="22"/>
              </w:rPr>
              <w:t>Disability</w:t>
            </w:r>
          </w:p>
        </w:tc>
        <w:tc>
          <w:tcPr>
            <w:tcW w:w="4004" w:type="dxa"/>
            <w:vMerge/>
          </w:tcPr>
          <w:p w14:paraId="5226AA7C" w14:textId="77777777" w:rsidR="00A16BEF" w:rsidRPr="00AB5D34" w:rsidRDefault="00A16BEF" w:rsidP="00165DB3">
            <w:pPr>
              <w:pStyle w:val="ListParagraph"/>
              <w:autoSpaceDE w:val="0"/>
              <w:autoSpaceDN w:val="0"/>
              <w:adjustRightInd w:val="0"/>
              <w:ind w:left="360"/>
              <w:rPr>
                <w:rFonts w:asciiTheme="minorHAnsi" w:hAnsiTheme="minorHAnsi" w:cstheme="minorHAnsi"/>
                <w:bCs/>
                <w:sz w:val="22"/>
                <w:szCs w:val="22"/>
              </w:rPr>
            </w:pPr>
          </w:p>
        </w:tc>
        <w:tc>
          <w:tcPr>
            <w:tcW w:w="1955" w:type="dxa"/>
          </w:tcPr>
          <w:p w14:paraId="30672FEA"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283624">
              <w:rPr>
                <w:rFonts w:asciiTheme="minorHAnsi" w:hAnsiTheme="minorHAnsi" w:cstheme="minorHAnsi"/>
                <w:bCs/>
                <w:sz w:val="22"/>
                <w:szCs w:val="22"/>
              </w:rPr>
              <w:t>Minor</w:t>
            </w:r>
          </w:p>
        </w:tc>
      </w:tr>
      <w:tr w:rsidR="00A16BEF" w:rsidRPr="00AB5D34" w14:paraId="269B5197" w14:textId="77777777" w:rsidTr="00A16BEF">
        <w:trPr>
          <w:trHeight w:val="284"/>
          <w:jc w:val="center"/>
        </w:trPr>
        <w:tc>
          <w:tcPr>
            <w:tcW w:w="2263" w:type="dxa"/>
          </w:tcPr>
          <w:p w14:paraId="54BB2586"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D93C62">
              <w:rPr>
                <w:rFonts w:asciiTheme="minorHAnsi" w:hAnsiTheme="minorHAnsi" w:cstheme="minorHAnsi"/>
                <w:bCs/>
                <w:sz w:val="22"/>
                <w:szCs w:val="22"/>
              </w:rPr>
              <w:t>Dependency</w:t>
            </w:r>
          </w:p>
        </w:tc>
        <w:tc>
          <w:tcPr>
            <w:tcW w:w="4004" w:type="dxa"/>
            <w:vMerge/>
          </w:tcPr>
          <w:p w14:paraId="2A9B7567" w14:textId="77777777" w:rsidR="00A16BEF" w:rsidRPr="00AB5D34" w:rsidRDefault="00A16BEF" w:rsidP="00165DB3">
            <w:pPr>
              <w:pStyle w:val="ListParagraph"/>
              <w:autoSpaceDE w:val="0"/>
              <w:autoSpaceDN w:val="0"/>
              <w:adjustRightInd w:val="0"/>
              <w:ind w:left="360"/>
              <w:rPr>
                <w:rFonts w:asciiTheme="minorHAnsi" w:hAnsiTheme="minorHAnsi" w:cstheme="minorHAnsi"/>
                <w:bCs/>
                <w:sz w:val="22"/>
                <w:szCs w:val="22"/>
              </w:rPr>
            </w:pPr>
          </w:p>
        </w:tc>
        <w:tc>
          <w:tcPr>
            <w:tcW w:w="1955" w:type="dxa"/>
          </w:tcPr>
          <w:p w14:paraId="28F3A8B1"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283624">
              <w:rPr>
                <w:rFonts w:asciiTheme="minorHAnsi" w:hAnsiTheme="minorHAnsi" w:cstheme="minorHAnsi"/>
                <w:bCs/>
                <w:sz w:val="22"/>
                <w:szCs w:val="22"/>
              </w:rPr>
              <w:t>Minor</w:t>
            </w:r>
          </w:p>
        </w:tc>
      </w:tr>
    </w:tbl>
    <w:p w14:paraId="60D700CA" w14:textId="77777777" w:rsidR="00A16BEF" w:rsidRPr="00A16BEF" w:rsidRDefault="00A16BEF" w:rsidP="00A16BEF">
      <w:pPr>
        <w:pStyle w:val="ListParagraph"/>
        <w:ind w:left="360"/>
        <w:rPr>
          <w:rFonts w:asciiTheme="minorHAnsi" w:hAnsiTheme="minorHAnsi" w:cstheme="minorHAnsi"/>
          <w:b/>
          <w:bCs/>
          <w:sz w:val="22"/>
          <w:szCs w:val="18"/>
        </w:rPr>
      </w:pPr>
    </w:p>
    <w:p w14:paraId="2897E8DD" w14:textId="3675D0C6" w:rsidR="00E91D60" w:rsidRPr="00A16BEF" w:rsidRDefault="00FA2356" w:rsidP="002C45F8">
      <w:pPr>
        <w:pStyle w:val="ListParagraph"/>
        <w:numPr>
          <w:ilvl w:val="0"/>
          <w:numId w:val="14"/>
        </w:numPr>
        <w:rPr>
          <w:rFonts w:asciiTheme="minorHAnsi" w:hAnsiTheme="minorHAnsi" w:cstheme="minorHAnsi"/>
          <w:b/>
          <w:bCs/>
          <w:sz w:val="22"/>
          <w:szCs w:val="18"/>
        </w:rPr>
      </w:pPr>
      <w:r w:rsidRPr="00A16BEF">
        <w:rPr>
          <w:rFonts w:asciiTheme="minorHAnsi" w:hAnsiTheme="minorHAnsi" w:cstheme="minorHAnsi"/>
          <w:b/>
          <w:bCs/>
          <w:szCs w:val="24"/>
        </w:rPr>
        <w:t>Are there opportunities to better promote good relations between people of different religious belief, political opinion or racial group?</w:t>
      </w:r>
    </w:p>
    <w:p w14:paraId="66CD2419" w14:textId="77777777" w:rsidR="006A1D34" w:rsidRPr="00A16BEF" w:rsidRDefault="006A1D34" w:rsidP="006A1D34">
      <w:pPr>
        <w:pStyle w:val="ListParagraph"/>
        <w:ind w:left="360"/>
        <w:rPr>
          <w:rFonts w:asciiTheme="minorHAnsi" w:hAnsiTheme="minorHAnsi" w:cstheme="minorHAnsi"/>
          <w:b/>
          <w:bCs/>
          <w:szCs w:val="24"/>
        </w:rPr>
      </w:pPr>
    </w:p>
    <w:p w14:paraId="66EECDAA" w14:textId="77777777" w:rsidR="006A1D34" w:rsidRPr="00A16BEF" w:rsidRDefault="006A1D34" w:rsidP="006A1D34">
      <w:pPr>
        <w:ind w:left="360"/>
        <w:rPr>
          <w:rFonts w:asciiTheme="minorHAnsi" w:hAnsiTheme="minorHAnsi" w:cstheme="minorHAnsi"/>
          <w:bCs/>
          <w:szCs w:val="24"/>
        </w:rPr>
      </w:pPr>
      <w:r w:rsidRPr="00A16BEF">
        <w:rPr>
          <w:rFonts w:asciiTheme="minorHAnsi" w:hAnsiTheme="minorHAnsi" w:cstheme="minorHAnsi"/>
          <w:bCs/>
          <w:szCs w:val="24"/>
        </w:rPr>
        <w:t xml:space="preserve">Detail opportunities of how this policy could </w:t>
      </w:r>
      <w:r w:rsidR="001C2ED3" w:rsidRPr="00A16BEF">
        <w:rPr>
          <w:rFonts w:asciiTheme="minorHAnsi" w:hAnsiTheme="minorHAnsi" w:cstheme="minorHAnsi"/>
          <w:bCs/>
          <w:szCs w:val="24"/>
        </w:rPr>
        <w:t xml:space="preserve">better </w:t>
      </w:r>
      <w:r w:rsidRPr="00A16BEF">
        <w:rPr>
          <w:rFonts w:asciiTheme="minorHAnsi" w:hAnsiTheme="minorHAnsi" w:cstheme="minorHAnsi"/>
          <w:bCs/>
          <w:szCs w:val="24"/>
        </w:rPr>
        <w:t xml:space="preserve">promote </w:t>
      </w:r>
      <w:r w:rsidR="001C2ED3" w:rsidRPr="00A16BEF">
        <w:rPr>
          <w:rFonts w:asciiTheme="minorHAnsi" w:hAnsiTheme="minorHAnsi" w:cstheme="minorHAnsi"/>
          <w:bCs/>
          <w:szCs w:val="24"/>
        </w:rPr>
        <w:t>good relations</w:t>
      </w:r>
      <w:r w:rsidRPr="00A16BEF">
        <w:rPr>
          <w:rFonts w:asciiTheme="minorHAnsi" w:hAnsiTheme="minorHAnsi" w:cstheme="minorHAnsi"/>
          <w:bCs/>
          <w:szCs w:val="24"/>
        </w:rPr>
        <w:t xml:space="preserve"> for people within each of the Section 75 Categories below:</w:t>
      </w:r>
    </w:p>
    <w:p w14:paraId="7C6C876E" w14:textId="77777777" w:rsidR="00A16BEF" w:rsidRPr="00A16BEF" w:rsidRDefault="00A16BEF" w:rsidP="006A1D34">
      <w:pPr>
        <w:ind w:left="360"/>
        <w:rPr>
          <w:rFonts w:asciiTheme="minorHAnsi" w:hAnsiTheme="minorHAnsi" w:cstheme="minorHAnsi"/>
          <w:bCs/>
          <w:szCs w:val="24"/>
        </w:rPr>
      </w:pP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4004"/>
        <w:gridCol w:w="1955"/>
      </w:tblGrid>
      <w:tr w:rsidR="00A16BEF" w:rsidRPr="00AB5D34" w14:paraId="1CE04624" w14:textId="77777777" w:rsidTr="00165DB3">
        <w:trPr>
          <w:trHeight w:val="284"/>
          <w:jc w:val="center"/>
        </w:trPr>
        <w:tc>
          <w:tcPr>
            <w:tcW w:w="2263" w:type="dxa"/>
          </w:tcPr>
          <w:p w14:paraId="4AAFC1E9" w14:textId="77777777" w:rsidR="00A16BEF" w:rsidRPr="00AB5D34" w:rsidRDefault="00A16BEF" w:rsidP="00165DB3">
            <w:pPr>
              <w:pStyle w:val="ListParagraph"/>
              <w:autoSpaceDE w:val="0"/>
              <w:autoSpaceDN w:val="0"/>
              <w:adjustRightInd w:val="0"/>
              <w:ind w:left="360"/>
              <w:rPr>
                <w:rFonts w:asciiTheme="minorHAnsi" w:hAnsiTheme="minorHAnsi" w:cstheme="minorHAnsi"/>
                <w:bCs/>
                <w:sz w:val="22"/>
                <w:szCs w:val="22"/>
              </w:rPr>
            </w:pPr>
          </w:p>
        </w:tc>
        <w:tc>
          <w:tcPr>
            <w:tcW w:w="4004" w:type="dxa"/>
          </w:tcPr>
          <w:p w14:paraId="53AEE23B" w14:textId="77777777" w:rsidR="00A16BEF" w:rsidRPr="00D93C62" w:rsidRDefault="00A16BEF" w:rsidP="00165DB3">
            <w:pPr>
              <w:autoSpaceDE w:val="0"/>
              <w:autoSpaceDN w:val="0"/>
              <w:adjustRightInd w:val="0"/>
              <w:jc w:val="both"/>
              <w:rPr>
                <w:rFonts w:asciiTheme="minorHAnsi" w:hAnsiTheme="minorHAnsi" w:cstheme="minorHAnsi"/>
                <w:bCs/>
                <w:sz w:val="22"/>
                <w:szCs w:val="22"/>
              </w:rPr>
            </w:pPr>
            <w:r w:rsidRPr="00D93C62">
              <w:rPr>
                <w:rFonts w:asciiTheme="minorHAnsi" w:hAnsiTheme="minorHAnsi" w:cstheme="minorHAnsi"/>
                <w:bCs/>
                <w:sz w:val="22"/>
                <w:szCs w:val="22"/>
              </w:rPr>
              <w:t>Details of the likely policy impacts on equality of opportunity</w:t>
            </w:r>
          </w:p>
        </w:tc>
        <w:tc>
          <w:tcPr>
            <w:tcW w:w="1955" w:type="dxa"/>
          </w:tcPr>
          <w:p w14:paraId="7729E26C"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D93C62">
              <w:rPr>
                <w:rFonts w:asciiTheme="minorHAnsi" w:hAnsiTheme="minorHAnsi" w:cstheme="minorHAnsi"/>
                <w:bCs/>
                <w:sz w:val="22"/>
                <w:szCs w:val="22"/>
              </w:rPr>
              <w:t>Minor/Major/None</w:t>
            </w:r>
          </w:p>
        </w:tc>
      </w:tr>
      <w:tr w:rsidR="00A16BEF" w:rsidRPr="00AB5D34" w14:paraId="36A39F1A" w14:textId="77777777" w:rsidTr="00165DB3">
        <w:trPr>
          <w:trHeight w:val="284"/>
          <w:jc w:val="center"/>
        </w:trPr>
        <w:tc>
          <w:tcPr>
            <w:tcW w:w="2263" w:type="dxa"/>
          </w:tcPr>
          <w:p w14:paraId="62EFA51F"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D93C62">
              <w:rPr>
                <w:rFonts w:asciiTheme="minorHAnsi" w:hAnsiTheme="minorHAnsi" w:cstheme="minorHAnsi"/>
                <w:bCs/>
                <w:sz w:val="22"/>
                <w:szCs w:val="22"/>
              </w:rPr>
              <w:t>Religious belief</w:t>
            </w:r>
          </w:p>
        </w:tc>
        <w:tc>
          <w:tcPr>
            <w:tcW w:w="4004" w:type="dxa"/>
            <w:vMerge w:val="restart"/>
          </w:tcPr>
          <w:p w14:paraId="1E9E927F" w14:textId="77777777" w:rsidR="00A16BEF" w:rsidRPr="00D93C62" w:rsidRDefault="00A16BEF" w:rsidP="00165DB3">
            <w:pPr>
              <w:autoSpaceDE w:val="0"/>
              <w:autoSpaceDN w:val="0"/>
              <w:adjustRightInd w:val="0"/>
              <w:jc w:val="both"/>
              <w:rPr>
                <w:rFonts w:asciiTheme="minorHAnsi" w:hAnsiTheme="minorHAnsi" w:cstheme="minorHAnsi"/>
                <w:bCs/>
                <w:sz w:val="22"/>
                <w:szCs w:val="22"/>
              </w:rPr>
            </w:pPr>
            <w:r>
              <w:rPr>
                <w:rFonts w:asciiTheme="minorHAnsi" w:hAnsiTheme="minorHAnsi" w:cstheme="minorHAnsi"/>
                <w:bCs/>
                <w:sz w:val="22"/>
                <w:szCs w:val="22"/>
              </w:rPr>
              <w:t>The programme aims to create more opportunities and improve access to facilities for all people, irrespective of their Section 75 category.</w:t>
            </w:r>
            <w:r w:rsidRPr="00A16BEF">
              <w:rPr>
                <w:rFonts w:cs="Arial"/>
                <w:bCs/>
                <w:color w:val="0070C0"/>
                <w:szCs w:val="24"/>
              </w:rPr>
              <w:t xml:space="preserve"> </w:t>
            </w:r>
            <w:r w:rsidRPr="00A16BEF">
              <w:rPr>
                <w:rFonts w:asciiTheme="minorHAnsi" w:hAnsiTheme="minorHAnsi" w:cstheme="minorHAnsi"/>
                <w:bCs/>
                <w:sz w:val="22"/>
                <w:szCs w:val="22"/>
              </w:rPr>
              <w:t>Sport and physical activity provide common ground for people of different religious belief, political opinion or racial group to associate.  As such, the investment aims to have a positive impact on good relations</w:t>
            </w:r>
          </w:p>
        </w:tc>
        <w:tc>
          <w:tcPr>
            <w:tcW w:w="1955" w:type="dxa"/>
          </w:tcPr>
          <w:p w14:paraId="4466CBC2"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283624">
              <w:rPr>
                <w:rFonts w:asciiTheme="minorHAnsi" w:hAnsiTheme="minorHAnsi" w:cstheme="minorHAnsi"/>
                <w:bCs/>
                <w:sz w:val="22"/>
                <w:szCs w:val="22"/>
              </w:rPr>
              <w:t>Minor</w:t>
            </w:r>
          </w:p>
        </w:tc>
      </w:tr>
      <w:tr w:rsidR="00A16BEF" w:rsidRPr="00AB5D34" w14:paraId="0817A1AF" w14:textId="77777777" w:rsidTr="00165DB3">
        <w:trPr>
          <w:trHeight w:val="284"/>
          <w:jc w:val="center"/>
        </w:trPr>
        <w:tc>
          <w:tcPr>
            <w:tcW w:w="2263" w:type="dxa"/>
          </w:tcPr>
          <w:p w14:paraId="3E1B892E"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D93C62">
              <w:rPr>
                <w:rFonts w:asciiTheme="minorHAnsi" w:hAnsiTheme="minorHAnsi" w:cstheme="minorHAnsi"/>
                <w:bCs/>
                <w:sz w:val="22"/>
                <w:szCs w:val="22"/>
              </w:rPr>
              <w:t>Political Opinion</w:t>
            </w:r>
          </w:p>
        </w:tc>
        <w:tc>
          <w:tcPr>
            <w:tcW w:w="4004" w:type="dxa"/>
            <w:vMerge/>
          </w:tcPr>
          <w:p w14:paraId="416A704B" w14:textId="77777777" w:rsidR="00A16BEF" w:rsidRPr="00AB5D34" w:rsidRDefault="00A16BEF" w:rsidP="00165DB3">
            <w:pPr>
              <w:pStyle w:val="ListParagraph"/>
              <w:autoSpaceDE w:val="0"/>
              <w:autoSpaceDN w:val="0"/>
              <w:adjustRightInd w:val="0"/>
              <w:ind w:left="360"/>
              <w:rPr>
                <w:rFonts w:asciiTheme="minorHAnsi" w:hAnsiTheme="minorHAnsi" w:cstheme="minorHAnsi"/>
                <w:bCs/>
                <w:sz w:val="22"/>
                <w:szCs w:val="22"/>
              </w:rPr>
            </w:pPr>
          </w:p>
        </w:tc>
        <w:tc>
          <w:tcPr>
            <w:tcW w:w="1955" w:type="dxa"/>
          </w:tcPr>
          <w:p w14:paraId="2B62CB22"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283624">
              <w:rPr>
                <w:rFonts w:asciiTheme="minorHAnsi" w:hAnsiTheme="minorHAnsi" w:cstheme="minorHAnsi"/>
                <w:bCs/>
                <w:sz w:val="22"/>
                <w:szCs w:val="22"/>
              </w:rPr>
              <w:t>Minor</w:t>
            </w:r>
          </w:p>
        </w:tc>
      </w:tr>
      <w:tr w:rsidR="00A16BEF" w:rsidRPr="00AB5D34" w14:paraId="3E888952" w14:textId="77777777" w:rsidTr="00165DB3">
        <w:trPr>
          <w:trHeight w:val="284"/>
          <w:jc w:val="center"/>
        </w:trPr>
        <w:tc>
          <w:tcPr>
            <w:tcW w:w="2263" w:type="dxa"/>
          </w:tcPr>
          <w:p w14:paraId="0DA2713F"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D93C62">
              <w:rPr>
                <w:rFonts w:asciiTheme="minorHAnsi" w:hAnsiTheme="minorHAnsi" w:cstheme="minorHAnsi"/>
                <w:bCs/>
                <w:sz w:val="22"/>
                <w:szCs w:val="22"/>
              </w:rPr>
              <w:t>Racial Group</w:t>
            </w:r>
          </w:p>
        </w:tc>
        <w:tc>
          <w:tcPr>
            <w:tcW w:w="4004" w:type="dxa"/>
            <w:vMerge/>
          </w:tcPr>
          <w:p w14:paraId="2BDF39FB" w14:textId="77777777" w:rsidR="00A16BEF" w:rsidRPr="00AB5D34" w:rsidRDefault="00A16BEF" w:rsidP="00165DB3">
            <w:pPr>
              <w:pStyle w:val="ListParagraph"/>
              <w:autoSpaceDE w:val="0"/>
              <w:autoSpaceDN w:val="0"/>
              <w:adjustRightInd w:val="0"/>
              <w:ind w:left="360"/>
              <w:rPr>
                <w:rFonts w:asciiTheme="minorHAnsi" w:hAnsiTheme="minorHAnsi" w:cstheme="minorHAnsi"/>
                <w:bCs/>
                <w:sz w:val="22"/>
                <w:szCs w:val="22"/>
              </w:rPr>
            </w:pPr>
          </w:p>
        </w:tc>
        <w:tc>
          <w:tcPr>
            <w:tcW w:w="1955" w:type="dxa"/>
          </w:tcPr>
          <w:p w14:paraId="2DC01F96"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283624">
              <w:rPr>
                <w:rFonts w:asciiTheme="minorHAnsi" w:hAnsiTheme="minorHAnsi" w:cstheme="minorHAnsi"/>
                <w:bCs/>
                <w:sz w:val="22"/>
                <w:szCs w:val="22"/>
              </w:rPr>
              <w:t>Minor</w:t>
            </w:r>
          </w:p>
        </w:tc>
      </w:tr>
      <w:tr w:rsidR="00A16BEF" w:rsidRPr="00AB5D34" w14:paraId="585DBC17" w14:textId="77777777" w:rsidTr="00165DB3">
        <w:trPr>
          <w:trHeight w:val="284"/>
          <w:jc w:val="center"/>
        </w:trPr>
        <w:tc>
          <w:tcPr>
            <w:tcW w:w="2263" w:type="dxa"/>
          </w:tcPr>
          <w:p w14:paraId="1708E1BD"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D93C62">
              <w:rPr>
                <w:rFonts w:asciiTheme="minorHAnsi" w:hAnsiTheme="minorHAnsi" w:cstheme="minorHAnsi"/>
                <w:bCs/>
                <w:sz w:val="22"/>
                <w:szCs w:val="22"/>
              </w:rPr>
              <w:t>Age</w:t>
            </w:r>
          </w:p>
        </w:tc>
        <w:tc>
          <w:tcPr>
            <w:tcW w:w="4004" w:type="dxa"/>
            <w:vMerge/>
          </w:tcPr>
          <w:p w14:paraId="4AC8C60F" w14:textId="77777777" w:rsidR="00A16BEF" w:rsidRPr="00AB5D34" w:rsidRDefault="00A16BEF" w:rsidP="00165DB3">
            <w:pPr>
              <w:pStyle w:val="ListParagraph"/>
              <w:autoSpaceDE w:val="0"/>
              <w:autoSpaceDN w:val="0"/>
              <w:adjustRightInd w:val="0"/>
              <w:ind w:left="360"/>
              <w:rPr>
                <w:rFonts w:asciiTheme="minorHAnsi" w:hAnsiTheme="minorHAnsi" w:cstheme="minorHAnsi"/>
                <w:bCs/>
                <w:sz w:val="22"/>
                <w:szCs w:val="22"/>
              </w:rPr>
            </w:pPr>
          </w:p>
        </w:tc>
        <w:tc>
          <w:tcPr>
            <w:tcW w:w="1955" w:type="dxa"/>
          </w:tcPr>
          <w:p w14:paraId="13630259"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283624">
              <w:rPr>
                <w:rFonts w:asciiTheme="minorHAnsi" w:hAnsiTheme="minorHAnsi" w:cstheme="minorHAnsi"/>
                <w:bCs/>
                <w:sz w:val="22"/>
                <w:szCs w:val="22"/>
              </w:rPr>
              <w:t>Minor</w:t>
            </w:r>
          </w:p>
        </w:tc>
      </w:tr>
      <w:tr w:rsidR="00A16BEF" w:rsidRPr="00AB5D34" w14:paraId="1D52CCB1" w14:textId="77777777" w:rsidTr="00165DB3">
        <w:trPr>
          <w:trHeight w:val="284"/>
          <w:jc w:val="center"/>
        </w:trPr>
        <w:tc>
          <w:tcPr>
            <w:tcW w:w="2263" w:type="dxa"/>
          </w:tcPr>
          <w:p w14:paraId="1F059B32"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D93C62">
              <w:rPr>
                <w:rFonts w:asciiTheme="minorHAnsi" w:hAnsiTheme="minorHAnsi" w:cstheme="minorHAnsi"/>
                <w:bCs/>
                <w:sz w:val="22"/>
                <w:szCs w:val="22"/>
              </w:rPr>
              <w:t>Marital Status</w:t>
            </w:r>
          </w:p>
        </w:tc>
        <w:tc>
          <w:tcPr>
            <w:tcW w:w="4004" w:type="dxa"/>
            <w:vMerge/>
          </w:tcPr>
          <w:p w14:paraId="351F82AA" w14:textId="77777777" w:rsidR="00A16BEF" w:rsidRPr="00AB5D34" w:rsidRDefault="00A16BEF" w:rsidP="00165DB3">
            <w:pPr>
              <w:pStyle w:val="ListParagraph"/>
              <w:autoSpaceDE w:val="0"/>
              <w:autoSpaceDN w:val="0"/>
              <w:adjustRightInd w:val="0"/>
              <w:ind w:left="360"/>
              <w:rPr>
                <w:rFonts w:asciiTheme="minorHAnsi" w:hAnsiTheme="minorHAnsi" w:cstheme="minorHAnsi"/>
                <w:bCs/>
                <w:sz w:val="22"/>
                <w:szCs w:val="22"/>
              </w:rPr>
            </w:pPr>
          </w:p>
        </w:tc>
        <w:tc>
          <w:tcPr>
            <w:tcW w:w="1955" w:type="dxa"/>
          </w:tcPr>
          <w:p w14:paraId="14E481C3"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283624">
              <w:rPr>
                <w:rFonts w:asciiTheme="minorHAnsi" w:hAnsiTheme="minorHAnsi" w:cstheme="minorHAnsi"/>
                <w:bCs/>
                <w:sz w:val="22"/>
                <w:szCs w:val="22"/>
              </w:rPr>
              <w:t>Minor</w:t>
            </w:r>
          </w:p>
        </w:tc>
      </w:tr>
      <w:tr w:rsidR="00A16BEF" w:rsidRPr="00AB5D34" w14:paraId="74D01C6E" w14:textId="77777777" w:rsidTr="00165DB3">
        <w:trPr>
          <w:trHeight w:val="284"/>
          <w:jc w:val="center"/>
        </w:trPr>
        <w:tc>
          <w:tcPr>
            <w:tcW w:w="2263" w:type="dxa"/>
          </w:tcPr>
          <w:p w14:paraId="0C835448"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D93C62">
              <w:rPr>
                <w:rFonts w:asciiTheme="minorHAnsi" w:hAnsiTheme="minorHAnsi" w:cstheme="minorHAnsi"/>
                <w:bCs/>
                <w:sz w:val="22"/>
                <w:szCs w:val="22"/>
              </w:rPr>
              <w:t>Sexual Orientation</w:t>
            </w:r>
          </w:p>
        </w:tc>
        <w:tc>
          <w:tcPr>
            <w:tcW w:w="4004" w:type="dxa"/>
            <w:vMerge/>
          </w:tcPr>
          <w:p w14:paraId="2545078E" w14:textId="77777777" w:rsidR="00A16BEF" w:rsidRPr="00AB5D34" w:rsidRDefault="00A16BEF" w:rsidP="00165DB3">
            <w:pPr>
              <w:pStyle w:val="ListParagraph"/>
              <w:autoSpaceDE w:val="0"/>
              <w:autoSpaceDN w:val="0"/>
              <w:adjustRightInd w:val="0"/>
              <w:ind w:left="360"/>
              <w:rPr>
                <w:rFonts w:asciiTheme="minorHAnsi" w:hAnsiTheme="minorHAnsi" w:cstheme="minorHAnsi"/>
                <w:bCs/>
                <w:sz w:val="22"/>
                <w:szCs w:val="22"/>
              </w:rPr>
            </w:pPr>
          </w:p>
        </w:tc>
        <w:tc>
          <w:tcPr>
            <w:tcW w:w="1955" w:type="dxa"/>
          </w:tcPr>
          <w:p w14:paraId="643F8B4E"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283624">
              <w:rPr>
                <w:rFonts w:asciiTheme="minorHAnsi" w:hAnsiTheme="minorHAnsi" w:cstheme="minorHAnsi"/>
                <w:bCs/>
                <w:sz w:val="22"/>
                <w:szCs w:val="22"/>
              </w:rPr>
              <w:t>Minor</w:t>
            </w:r>
          </w:p>
        </w:tc>
      </w:tr>
      <w:tr w:rsidR="00A16BEF" w:rsidRPr="00AB5D34" w14:paraId="3BBE6708" w14:textId="77777777" w:rsidTr="00165DB3">
        <w:trPr>
          <w:trHeight w:val="284"/>
          <w:jc w:val="center"/>
        </w:trPr>
        <w:tc>
          <w:tcPr>
            <w:tcW w:w="2263" w:type="dxa"/>
          </w:tcPr>
          <w:p w14:paraId="6EDF93C8"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D93C62">
              <w:rPr>
                <w:rFonts w:asciiTheme="minorHAnsi" w:hAnsiTheme="minorHAnsi" w:cstheme="minorHAnsi"/>
                <w:bCs/>
                <w:sz w:val="22"/>
                <w:szCs w:val="22"/>
              </w:rPr>
              <w:t>Gender</w:t>
            </w:r>
          </w:p>
        </w:tc>
        <w:tc>
          <w:tcPr>
            <w:tcW w:w="4004" w:type="dxa"/>
            <w:vMerge/>
          </w:tcPr>
          <w:p w14:paraId="1235482F" w14:textId="77777777" w:rsidR="00A16BEF" w:rsidRPr="00AB5D34" w:rsidRDefault="00A16BEF" w:rsidP="00165DB3">
            <w:pPr>
              <w:pStyle w:val="ListParagraph"/>
              <w:autoSpaceDE w:val="0"/>
              <w:autoSpaceDN w:val="0"/>
              <w:adjustRightInd w:val="0"/>
              <w:ind w:left="360"/>
              <w:rPr>
                <w:rFonts w:asciiTheme="minorHAnsi" w:hAnsiTheme="minorHAnsi" w:cstheme="minorHAnsi"/>
                <w:bCs/>
                <w:sz w:val="22"/>
                <w:szCs w:val="22"/>
              </w:rPr>
            </w:pPr>
          </w:p>
        </w:tc>
        <w:tc>
          <w:tcPr>
            <w:tcW w:w="1955" w:type="dxa"/>
          </w:tcPr>
          <w:p w14:paraId="211EF58A"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283624">
              <w:rPr>
                <w:rFonts w:asciiTheme="minorHAnsi" w:hAnsiTheme="minorHAnsi" w:cstheme="minorHAnsi"/>
                <w:bCs/>
                <w:sz w:val="22"/>
                <w:szCs w:val="22"/>
              </w:rPr>
              <w:t>Minor</w:t>
            </w:r>
          </w:p>
        </w:tc>
      </w:tr>
      <w:tr w:rsidR="00A16BEF" w:rsidRPr="00AB5D34" w14:paraId="490136D4" w14:textId="77777777" w:rsidTr="00165DB3">
        <w:trPr>
          <w:trHeight w:val="284"/>
          <w:jc w:val="center"/>
        </w:trPr>
        <w:tc>
          <w:tcPr>
            <w:tcW w:w="2263" w:type="dxa"/>
          </w:tcPr>
          <w:p w14:paraId="128364B7"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D93C62">
              <w:rPr>
                <w:rFonts w:asciiTheme="minorHAnsi" w:hAnsiTheme="minorHAnsi" w:cstheme="minorHAnsi"/>
                <w:bCs/>
                <w:sz w:val="22"/>
                <w:szCs w:val="22"/>
              </w:rPr>
              <w:t>Disability</w:t>
            </w:r>
          </w:p>
        </w:tc>
        <w:tc>
          <w:tcPr>
            <w:tcW w:w="4004" w:type="dxa"/>
            <w:vMerge/>
          </w:tcPr>
          <w:p w14:paraId="55BB8CE8" w14:textId="77777777" w:rsidR="00A16BEF" w:rsidRPr="00AB5D34" w:rsidRDefault="00A16BEF" w:rsidP="00165DB3">
            <w:pPr>
              <w:pStyle w:val="ListParagraph"/>
              <w:autoSpaceDE w:val="0"/>
              <w:autoSpaceDN w:val="0"/>
              <w:adjustRightInd w:val="0"/>
              <w:ind w:left="360"/>
              <w:rPr>
                <w:rFonts w:asciiTheme="minorHAnsi" w:hAnsiTheme="minorHAnsi" w:cstheme="minorHAnsi"/>
                <w:bCs/>
                <w:sz w:val="22"/>
                <w:szCs w:val="22"/>
              </w:rPr>
            </w:pPr>
          </w:p>
        </w:tc>
        <w:tc>
          <w:tcPr>
            <w:tcW w:w="1955" w:type="dxa"/>
          </w:tcPr>
          <w:p w14:paraId="1719849D"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283624">
              <w:rPr>
                <w:rFonts w:asciiTheme="minorHAnsi" w:hAnsiTheme="minorHAnsi" w:cstheme="minorHAnsi"/>
                <w:bCs/>
                <w:sz w:val="22"/>
                <w:szCs w:val="22"/>
              </w:rPr>
              <w:t>Minor</w:t>
            </w:r>
          </w:p>
        </w:tc>
      </w:tr>
      <w:tr w:rsidR="00A16BEF" w:rsidRPr="00AB5D34" w14:paraId="6D9F5E9A" w14:textId="77777777" w:rsidTr="00165DB3">
        <w:trPr>
          <w:trHeight w:val="284"/>
          <w:jc w:val="center"/>
        </w:trPr>
        <w:tc>
          <w:tcPr>
            <w:tcW w:w="2263" w:type="dxa"/>
          </w:tcPr>
          <w:p w14:paraId="4EA13AE8"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D93C62">
              <w:rPr>
                <w:rFonts w:asciiTheme="minorHAnsi" w:hAnsiTheme="minorHAnsi" w:cstheme="minorHAnsi"/>
                <w:bCs/>
                <w:sz w:val="22"/>
                <w:szCs w:val="22"/>
              </w:rPr>
              <w:t>Dependency</w:t>
            </w:r>
          </w:p>
        </w:tc>
        <w:tc>
          <w:tcPr>
            <w:tcW w:w="4004" w:type="dxa"/>
            <w:vMerge/>
          </w:tcPr>
          <w:p w14:paraId="1A5DB298" w14:textId="77777777" w:rsidR="00A16BEF" w:rsidRPr="00AB5D34" w:rsidRDefault="00A16BEF" w:rsidP="00165DB3">
            <w:pPr>
              <w:pStyle w:val="ListParagraph"/>
              <w:autoSpaceDE w:val="0"/>
              <w:autoSpaceDN w:val="0"/>
              <w:adjustRightInd w:val="0"/>
              <w:ind w:left="360"/>
              <w:rPr>
                <w:rFonts w:asciiTheme="minorHAnsi" w:hAnsiTheme="minorHAnsi" w:cstheme="minorHAnsi"/>
                <w:bCs/>
                <w:sz w:val="22"/>
                <w:szCs w:val="22"/>
              </w:rPr>
            </w:pPr>
          </w:p>
        </w:tc>
        <w:tc>
          <w:tcPr>
            <w:tcW w:w="1955" w:type="dxa"/>
          </w:tcPr>
          <w:p w14:paraId="179942AB" w14:textId="77777777" w:rsidR="00A16BEF" w:rsidRPr="00D93C62" w:rsidRDefault="00A16BEF" w:rsidP="00165DB3">
            <w:pPr>
              <w:autoSpaceDE w:val="0"/>
              <w:autoSpaceDN w:val="0"/>
              <w:adjustRightInd w:val="0"/>
              <w:rPr>
                <w:rFonts w:asciiTheme="minorHAnsi" w:hAnsiTheme="minorHAnsi" w:cstheme="minorHAnsi"/>
                <w:bCs/>
                <w:sz w:val="22"/>
                <w:szCs w:val="22"/>
              </w:rPr>
            </w:pPr>
            <w:r w:rsidRPr="00283624">
              <w:rPr>
                <w:rFonts w:asciiTheme="minorHAnsi" w:hAnsiTheme="minorHAnsi" w:cstheme="minorHAnsi"/>
                <w:bCs/>
                <w:sz w:val="22"/>
                <w:szCs w:val="22"/>
              </w:rPr>
              <w:t>Minor</w:t>
            </w:r>
          </w:p>
        </w:tc>
      </w:tr>
    </w:tbl>
    <w:p w14:paraId="7CEF7810" w14:textId="77777777" w:rsidR="00E91D60" w:rsidRPr="00A16BEF" w:rsidRDefault="00E91D60" w:rsidP="00A56FB9">
      <w:pPr>
        <w:jc w:val="both"/>
        <w:rPr>
          <w:rFonts w:asciiTheme="minorHAnsi" w:hAnsiTheme="minorHAnsi" w:cstheme="minorHAnsi"/>
          <w:b/>
          <w:sz w:val="28"/>
          <w:szCs w:val="28"/>
        </w:rPr>
      </w:pPr>
      <w:r>
        <w:br w:type="page"/>
      </w:r>
      <w:r w:rsidRPr="00A16BEF">
        <w:rPr>
          <w:rFonts w:asciiTheme="minorHAnsi" w:hAnsiTheme="minorHAnsi" w:cstheme="minorHAnsi"/>
          <w:b/>
          <w:color w:val="2F5496" w:themeColor="accent1" w:themeShade="BF"/>
          <w:sz w:val="28"/>
          <w:szCs w:val="28"/>
        </w:rPr>
        <w:lastRenderedPageBreak/>
        <w:t>Additional considerations</w:t>
      </w:r>
    </w:p>
    <w:p w14:paraId="09DDF361" w14:textId="77777777" w:rsidR="00E91D60" w:rsidRPr="00A16BEF" w:rsidRDefault="00E91D60" w:rsidP="00A56FB9">
      <w:pPr>
        <w:jc w:val="both"/>
        <w:rPr>
          <w:rFonts w:asciiTheme="minorHAnsi" w:hAnsiTheme="minorHAnsi" w:cstheme="minorHAnsi"/>
        </w:rPr>
      </w:pPr>
    </w:p>
    <w:p w14:paraId="323700B0" w14:textId="03222420" w:rsidR="00A16BEF" w:rsidRPr="00A16BEF" w:rsidRDefault="00E91D60" w:rsidP="00A56FB9">
      <w:pPr>
        <w:jc w:val="both"/>
        <w:rPr>
          <w:rFonts w:asciiTheme="minorHAnsi" w:hAnsiTheme="minorHAnsi" w:cstheme="minorHAnsi"/>
          <w:b/>
          <w:sz w:val="28"/>
          <w:szCs w:val="28"/>
        </w:rPr>
      </w:pPr>
      <w:r w:rsidRPr="00A16BEF">
        <w:rPr>
          <w:rFonts w:asciiTheme="minorHAnsi" w:hAnsiTheme="minorHAnsi" w:cstheme="minorHAnsi"/>
          <w:b/>
          <w:sz w:val="28"/>
          <w:szCs w:val="28"/>
        </w:rPr>
        <w:t>Multiple identity</w:t>
      </w:r>
    </w:p>
    <w:p w14:paraId="1D343EC7" w14:textId="77777777" w:rsidR="00E91D60" w:rsidRPr="00A16BEF" w:rsidRDefault="00E91D60" w:rsidP="00A56FB9">
      <w:pPr>
        <w:autoSpaceDE w:val="0"/>
        <w:autoSpaceDN w:val="0"/>
        <w:adjustRightInd w:val="0"/>
        <w:jc w:val="both"/>
        <w:rPr>
          <w:rFonts w:asciiTheme="minorHAnsi" w:hAnsiTheme="minorHAnsi" w:cstheme="minorHAnsi"/>
          <w:sz w:val="28"/>
          <w:szCs w:val="28"/>
        </w:rPr>
      </w:pPr>
      <w:r w:rsidRPr="00A16BEF">
        <w:rPr>
          <w:rFonts w:asciiTheme="minorHAnsi" w:hAnsiTheme="minorHAnsi" w:cstheme="minorHAnsi"/>
          <w:sz w:val="28"/>
          <w:szCs w:val="28"/>
        </w:rPr>
        <w:t xml:space="preserve">Generally speaking, people can fall into more than one </w:t>
      </w:r>
      <w:smartTag w:uri="urn:schemas-microsoft-com:office:smarttags" w:element="PersonName">
        <w:r w:rsidRPr="00A16BEF">
          <w:rPr>
            <w:rFonts w:asciiTheme="minorHAnsi" w:hAnsiTheme="minorHAnsi" w:cstheme="minorHAnsi"/>
            <w:sz w:val="28"/>
            <w:szCs w:val="28"/>
          </w:rPr>
          <w:t>Section 75</w:t>
        </w:r>
      </w:smartTag>
      <w:r w:rsidRPr="00A16BEF">
        <w:rPr>
          <w:rFonts w:asciiTheme="minorHAnsi" w:hAnsiTheme="minorHAnsi" w:cstheme="minorHAnsi"/>
          <w:sz w:val="28"/>
          <w:szCs w:val="28"/>
        </w:rPr>
        <w:t xml:space="preserve"> category.  Taking this into consideration, are there any potential impacts of the policy/decision on people with multiple identities?  </w:t>
      </w:r>
    </w:p>
    <w:p w14:paraId="785925C4" w14:textId="77777777" w:rsidR="00E91D60" w:rsidRPr="00A16BEF" w:rsidRDefault="00E91D60" w:rsidP="00A56FB9">
      <w:pPr>
        <w:autoSpaceDE w:val="0"/>
        <w:autoSpaceDN w:val="0"/>
        <w:adjustRightInd w:val="0"/>
        <w:ind w:right="-174"/>
        <w:jc w:val="both"/>
        <w:rPr>
          <w:rFonts w:asciiTheme="minorHAnsi" w:hAnsiTheme="minorHAnsi" w:cstheme="minorHAnsi"/>
          <w:b/>
          <w:sz w:val="28"/>
          <w:szCs w:val="28"/>
        </w:rPr>
      </w:pPr>
      <w:r w:rsidRPr="00A16BEF">
        <w:rPr>
          <w:rFonts w:asciiTheme="minorHAnsi" w:hAnsiTheme="minorHAnsi" w:cstheme="minorHAnsi"/>
          <w:sz w:val="28"/>
          <w:szCs w:val="28"/>
        </w:rPr>
        <w:t>(</w:t>
      </w:r>
      <w:r w:rsidRPr="00A16BEF">
        <w:rPr>
          <w:rFonts w:asciiTheme="minorHAnsi" w:hAnsiTheme="minorHAnsi" w:cstheme="minorHAnsi"/>
          <w:i/>
          <w:sz w:val="28"/>
          <w:szCs w:val="28"/>
        </w:rPr>
        <w:t>For example; disabled minority ethnic people; disabled women; young Protestant men; and young lesbians, gay and bisexual people).</w:t>
      </w:r>
      <w:r w:rsidRPr="00A16BEF">
        <w:rPr>
          <w:rFonts w:asciiTheme="minorHAnsi" w:hAnsiTheme="minorHAnsi" w:cstheme="minorHAnsi"/>
          <w:b/>
          <w:sz w:val="28"/>
          <w:szCs w:val="28"/>
        </w:rPr>
        <w:t xml:space="preserve"> </w:t>
      </w:r>
    </w:p>
    <w:p w14:paraId="0F0AC95E" w14:textId="77777777" w:rsidR="00E91D60" w:rsidRDefault="00E91D60" w:rsidP="00A56FB9">
      <w:pPr>
        <w:autoSpaceDE w:val="0"/>
        <w:autoSpaceDN w:val="0"/>
        <w:adjustRightInd w:val="0"/>
        <w:jc w:val="both"/>
        <w:rPr>
          <w:rFonts w:asciiTheme="minorHAnsi" w:hAnsiTheme="minorHAnsi" w:cstheme="minorHAnsi"/>
          <w:sz w:val="22"/>
          <w:szCs w:val="22"/>
        </w:rPr>
      </w:pPr>
    </w:p>
    <w:p w14:paraId="669D53C6" w14:textId="756EE078" w:rsidR="00A56FB9" w:rsidRPr="00A56FB9" w:rsidRDefault="00A56FB9" w:rsidP="00A56FB9">
      <w:pPr>
        <w:autoSpaceDE w:val="0"/>
        <w:autoSpaceDN w:val="0"/>
        <w:adjustRightInd w:val="0"/>
        <w:jc w:val="both"/>
        <w:rPr>
          <w:rFonts w:asciiTheme="minorHAnsi" w:hAnsiTheme="minorHAnsi" w:cstheme="minorHAnsi"/>
          <w:b/>
          <w:sz w:val="22"/>
          <w:szCs w:val="22"/>
        </w:rPr>
      </w:pPr>
      <w:r w:rsidRPr="00A56FB9">
        <w:rPr>
          <w:rFonts w:asciiTheme="minorHAnsi" w:hAnsiTheme="minorHAnsi" w:cstheme="minorHAnsi"/>
          <w:b/>
          <w:sz w:val="22"/>
          <w:szCs w:val="22"/>
        </w:rPr>
        <w:t>The programme aims to create more opportunities and improve access to facilities for all people, irrespective of their Section 75 category</w:t>
      </w:r>
      <w:r>
        <w:rPr>
          <w:rFonts w:asciiTheme="minorHAnsi" w:hAnsiTheme="minorHAnsi" w:cstheme="minorHAnsi"/>
          <w:b/>
          <w:sz w:val="22"/>
          <w:szCs w:val="22"/>
        </w:rPr>
        <w:t>, including those with multiple identities.</w:t>
      </w:r>
    </w:p>
    <w:p w14:paraId="2A9D220B" w14:textId="77777777" w:rsidR="00A56FB9" w:rsidRPr="00A56FB9" w:rsidRDefault="00A56FB9" w:rsidP="00A56FB9">
      <w:pPr>
        <w:autoSpaceDE w:val="0"/>
        <w:autoSpaceDN w:val="0"/>
        <w:adjustRightInd w:val="0"/>
        <w:jc w:val="both"/>
        <w:rPr>
          <w:rFonts w:asciiTheme="minorHAnsi" w:hAnsiTheme="minorHAnsi" w:cstheme="minorHAnsi"/>
          <w:sz w:val="22"/>
          <w:szCs w:val="22"/>
        </w:rPr>
      </w:pPr>
    </w:p>
    <w:p w14:paraId="3B2F8B9A" w14:textId="77777777" w:rsidR="00E91D60" w:rsidRPr="00A56FB9" w:rsidRDefault="00E91D60" w:rsidP="00A56FB9">
      <w:pPr>
        <w:autoSpaceDE w:val="0"/>
        <w:autoSpaceDN w:val="0"/>
        <w:adjustRightInd w:val="0"/>
        <w:jc w:val="both"/>
        <w:rPr>
          <w:rFonts w:asciiTheme="minorHAnsi" w:hAnsiTheme="minorHAnsi" w:cstheme="minorHAnsi"/>
          <w:szCs w:val="24"/>
        </w:rPr>
      </w:pPr>
      <w:r w:rsidRPr="00A56FB9">
        <w:rPr>
          <w:rFonts w:asciiTheme="minorHAnsi" w:hAnsiTheme="minorHAnsi" w:cstheme="minorHAnsi"/>
          <w:szCs w:val="24"/>
        </w:rPr>
        <w:t xml:space="preserve">Provide details of data on the impact of the policy on people with multiple identities.  Specify relevant </w:t>
      </w:r>
      <w:smartTag w:uri="urn:schemas-microsoft-com:office:smarttags" w:element="PersonName">
        <w:r w:rsidRPr="00A56FB9">
          <w:rPr>
            <w:rFonts w:asciiTheme="minorHAnsi" w:hAnsiTheme="minorHAnsi" w:cstheme="minorHAnsi"/>
            <w:szCs w:val="24"/>
          </w:rPr>
          <w:t>Section 75</w:t>
        </w:r>
      </w:smartTag>
      <w:r w:rsidRPr="00A56FB9">
        <w:rPr>
          <w:rFonts w:asciiTheme="minorHAnsi" w:hAnsiTheme="minorHAnsi" w:cstheme="minorHAnsi"/>
          <w:szCs w:val="24"/>
        </w:rPr>
        <w:t xml:space="preserve"> categories concerned.</w:t>
      </w:r>
    </w:p>
    <w:p w14:paraId="5BF857C2" w14:textId="77777777" w:rsidR="005C6A80" w:rsidRPr="00A56FB9" w:rsidRDefault="005C6A80" w:rsidP="00A56FB9">
      <w:pPr>
        <w:autoSpaceDE w:val="0"/>
        <w:autoSpaceDN w:val="0"/>
        <w:adjustRightInd w:val="0"/>
        <w:jc w:val="both"/>
        <w:rPr>
          <w:rFonts w:asciiTheme="minorHAnsi" w:hAnsiTheme="minorHAnsi" w:cstheme="minorHAnsi"/>
          <w:sz w:val="22"/>
          <w:szCs w:val="22"/>
        </w:rPr>
      </w:pPr>
      <w:r w:rsidRPr="00A56FB9">
        <w:rPr>
          <w:rFonts w:asciiTheme="minorHAnsi" w:hAnsiTheme="minorHAnsi" w:cstheme="minorHAnsi"/>
          <w:sz w:val="22"/>
          <w:szCs w:val="22"/>
        </w:rPr>
        <w:t>The investment will have a positive impact on each individual category and by extension, those with multiple identities.</w:t>
      </w:r>
    </w:p>
    <w:p w14:paraId="1E482ED6" w14:textId="77777777" w:rsidR="005C6A80" w:rsidRPr="00A56FB9" w:rsidRDefault="005C6A80" w:rsidP="00A56FB9">
      <w:pPr>
        <w:autoSpaceDE w:val="0"/>
        <w:autoSpaceDN w:val="0"/>
        <w:adjustRightInd w:val="0"/>
        <w:jc w:val="both"/>
        <w:rPr>
          <w:rFonts w:asciiTheme="minorHAnsi" w:hAnsiTheme="minorHAnsi" w:cstheme="minorHAnsi"/>
          <w:sz w:val="22"/>
          <w:szCs w:val="22"/>
        </w:rPr>
      </w:pPr>
    </w:p>
    <w:p w14:paraId="317B22F1" w14:textId="0F14E8AD" w:rsidR="005C6A80" w:rsidRPr="00A56FB9" w:rsidRDefault="005C6A80" w:rsidP="00A56FB9">
      <w:pPr>
        <w:autoSpaceDE w:val="0"/>
        <w:autoSpaceDN w:val="0"/>
        <w:adjustRightInd w:val="0"/>
        <w:jc w:val="both"/>
        <w:rPr>
          <w:rFonts w:asciiTheme="minorHAnsi" w:hAnsiTheme="minorHAnsi" w:cstheme="minorHAnsi"/>
          <w:sz w:val="22"/>
          <w:szCs w:val="22"/>
        </w:rPr>
      </w:pPr>
      <w:r w:rsidRPr="00A56FB9">
        <w:rPr>
          <w:rFonts w:asciiTheme="minorHAnsi" w:hAnsiTheme="minorHAnsi" w:cstheme="minorHAnsi"/>
          <w:sz w:val="22"/>
          <w:szCs w:val="22"/>
        </w:rPr>
        <w:t xml:space="preserve">The investment aims to improve </w:t>
      </w:r>
      <w:r w:rsidR="00A56FB9" w:rsidRPr="00A56FB9">
        <w:rPr>
          <w:rFonts w:asciiTheme="minorHAnsi" w:hAnsiTheme="minorHAnsi" w:cstheme="minorHAnsi"/>
          <w:sz w:val="22"/>
          <w:szCs w:val="22"/>
        </w:rPr>
        <w:t>sport facilities</w:t>
      </w:r>
      <w:r w:rsidRPr="00A56FB9">
        <w:rPr>
          <w:rFonts w:asciiTheme="minorHAnsi" w:hAnsiTheme="minorHAnsi" w:cstheme="minorHAnsi"/>
          <w:sz w:val="22"/>
          <w:szCs w:val="22"/>
        </w:rPr>
        <w:t xml:space="preserve"> across Northern Ireland </w:t>
      </w:r>
      <w:r w:rsidR="00A56FB9" w:rsidRPr="00A56FB9">
        <w:rPr>
          <w:rFonts w:asciiTheme="minorHAnsi" w:hAnsiTheme="minorHAnsi" w:cstheme="minorHAnsi"/>
          <w:sz w:val="22"/>
          <w:szCs w:val="22"/>
        </w:rPr>
        <w:t>for all within the local</w:t>
      </w:r>
      <w:r w:rsidR="007256D9" w:rsidRPr="00A56FB9">
        <w:rPr>
          <w:rFonts w:asciiTheme="minorHAnsi" w:hAnsiTheme="minorHAnsi" w:cstheme="minorHAnsi"/>
          <w:sz w:val="22"/>
          <w:szCs w:val="22"/>
        </w:rPr>
        <w:t xml:space="preserve"> community in which </w:t>
      </w:r>
      <w:r w:rsidR="00A56FB9" w:rsidRPr="00A56FB9">
        <w:rPr>
          <w:rFonts w:asciiTheme="minorHAnsi" w:hAnsiTheme="minorHAnsi" w:cstheme="minorHAnsi"/>
          <w:sz w:val="22"/>
          <w:szCs w:val="22"/>
        </w:rPr>
        <w:t xml:space="preserve">the school estate </w:t>
      </w:r>
      <w:r w:rsidR="007256D9" w:rsidRPr="00A56FB9">
        <w:rPr>
          <w:rFonts w:asciiTheme="minorHAnsi" w:hAnsiTheme="minorHAnsi" w:cstheme="minorHAnsi"/>
          <w:sz w:val="22"/>
          <w:szCs w:val="22"/>
        </w:rPr>
        <w:t>is located</w:t>
      </w:r>
      <w:r w:rsidRPr="00A56FB9">
        <w:rPr>
          <w:rFonts w:asciiTheme="minorHAnsi" w:hAnsiTheme="minorHAnsi" w:cstheme="minorHAnsi"/>
          <w:sz w:val="22"/>
          <w:szCs w:val="22"/>
        </w:rPr>
        <w:t xml:space="preserve">.  </w:t>
      </w:r>
    </w:p>
    <w:p w14:paraId="2D085844" w14:textId="77777777" w:rsidR="005C6A80" w:rsidRPr="00F36F5D" w:rsidRDefault="005C6A80" w:rsidP="00A56FB9">
      <w:pPr>
        <w:autoSpaceDE w:val="0"/>
        <w:autoSpaceDN w:val="0"/>
        <w:adjustRightInd w:val="0"/>
        <w:jc w:val="both"/>
        <w:rPr>
          <w:rFonts w:cs="Arial"/>
          <w:sz w:val="28"/>
          <w:szCs w:val="28"/>
        </w:rPr>
      </w:pPr>
    </w:p>
    <w:p w14:paraId="2A0B5688" w14:textId="77777777" w:rsidR="00E91D60" w:rsidRPr="00A56FB9" w:rsidRDefault="00453279" w:rsidP="00A56FB9">
      <w:pPr>
        <w:autoSpaceDE w:val="0"/>
        <w:autoSpaceDN w:val="0"/>
        <w:adjustRightInd w:val="0"/>
        <w:jc w:val="both"/>
        <w:rPr>
          <w:rFonts w:ascii="Calibri" w:hAnsi="Calibri" w:cs="Calibri"/>
          <w:szCs w:val="24"/>
        </w:rPr>
      </w:pPr>
      <w:r>
        <w:br w:type="page"/>
      </w:r>
      <w:r w:rsidR="00E91D60" w:rsidRPr="00A56FB9">
        <w:rPr>
          <w:rFonts w:ascii="Calibri" w:hAnsi="Calibri" w:cs="Calibri"/>
          <w:b/>
          <w:szCs w:val="24"/>
        </w:rPr>
        <w:lastRenderedPageBreak/>
        <w:t>Part 3. Screening decision</w:t>
      </w:r>
    </w:p>
    <w:p w14:paraId="384AE54E" w14:textId="77777777" w:rsidR="007256D9" w:rsidRPr="00A56FB9" w:rsidRDefault="007256D9" w:rsidP="00A56FB9">
      <w:pPr>
        <w:autoSpaceDE w:val="0"/>
        <w:autoSpaceDN w:val="0"/>
        <w:adjustRightInd w:val="0"/>
        <w:jc w:val="both"/>
        <w:rPr>
          <w:rFonts w:ascii="Calibri" w:hAnsi="Calibri" w:cs="Calibri"/>
          <w:szCs w:val="24"/>
        </w:rPr>
      </w:pPr>
      <w:r w:rsidRPr="00A56FB9">
        <w:rPr>
          <w:rFonts w:ascii="Calibri" w:hAnsi="Calibri" w:cs="Calibri"/>
          <w:szCs w:val="24"/>
        </w:rPr>
        <w:t xml:space="preserve">In light of your answers to the previous questions, do you feel that the policy should: (please underline one) </w:t>
      </w:r>
    </w:p>
    <w:p w14:paraId="2C4BB57B" w14:textId="77777777" w:rsidR="007256D9" w:rsidRPr="00A56FB9" w:rsidRDefault="007256D9" w:rsidP="00A56FB9">
      <w:pPr>
        <w:autoSpaceDE w:val="0"/>
        <w:autoSpaceDN w:val="0"/>
        <w:adjustRightInd w:val="0"/>
        <w:jc w:val="both"/>
        <w:rPr>
          <w:rFonts w:ascii="Calibri" w:hAnsi="Calibri" w:cs="Calibri"/>
          <w:szCs w:val="24"/>
        </w:rPr>
      </w:pPr>
    </w:p>
    <w:p w14:paraId="6F7E08D8" w14:textId="77777777" w:rsidR="007256D9" w:rsidRPr="00A56FB9" w:rsidRDefault="007256D9" w:rsidP="00A56FB9">
      <w:pPr>
        <w:autoSpaceDE w:val="0"/>
        <w:autoSpaceDN w:val="0"/>
        <w:adjustRightInd w:val="0"/>
        <w:jc w:val="both"/>
        <w:rPr>
          <w:rFonts w:ascii="Calibri" w:hAnsi="Calibri" w:cs="Calibri"/>
          <w:szCs w:val="24"/>
        </w:rPr>
      </w:pPr>
      <w:r w:rsidRPr="00A56FB9">
        <w:rPr>
          <w:rFonts w:ascii="Calibri" w:hAnsi="Calibri" w:cs="Calibri"/>
          <w:szCs w:val="24"/>
        </w:rPr>
        <w:t xml:space="preserve">1. </w:t>
      </w:r>
      <w:r w:rsidRPr="00A56FB9">
        <w:rPr>
          <w:rFonts w:ascii="Calibri" w:hAnsi="Calibri" w:cs="Calibri"/>
          <w:b/>
          <w:bCs/>
          <w:szCs w:val="24"/>
          <w:u w:val="single"/>
        </w:rPr>
        <w:t>Not be subject to an EQIA</w:t>
      </w:r>
      <w:r w:rsidRPr="00A56FB9">
        <w:rPr>
          <w:rFonts w:ascii="Calibri" w:hAnsi="Calibri" w:cs="Calibri"/>
          <w:szCs w:val="24"/>
        </w:rPr>
        <w:t xml:space="preserve"> </w:t>
      </w:r>
    </w:p>
    <w:p w14:paraId="51264C84" w14:textId="77777777" w:rsidR="007256D9" w:rsidRPr="00A56FB9" w:rsidRDefault="007256D9" w:rsidP="00A56FB9">
      <w:pPr>
        <w:autoSpaceDE w:val="0"/>
        <w:autoSpaceDN w:val="0"/>
        <w:adjustRightInd w:val="0"/>
        <w:jc w:val="both"/>
        <w:rPr>
          <w:rFonts w:ascii="Calibri" w:hAnsi="Calibri" w:cs="Calibri"/>
          <w:szCs w:val="24"/>
        </w:rPr>
      </w:pPr>
      <w:r w:rsidRPr="00A56FB9">
        <w:rPr>
          <w:rFonts w:ascii="Calibri" w:hAnsi="Calibri" w:cs="Calibri"/>
          <w:szCs w:val="24"/>
        </w:rPr>
        <w:t xml:space="preserve">2. Not be subject to an EQIA (with mitigating measures /alternative policies) </w:t>
      </w:r>
    </w:p>
    <w:p w14:paraId="45523C25" w14:textId="77777777" w:rsidR="007256D9" w:rsidRPr="00A56FB9" w:rsidRDefault="007256D9" w:rsidP="00A56FB9">
      <w:pPr>
        <w:autoSpaceDE w:val="0"/>
        <w:autoSpaceDN w:val="0"/>
        <w:adjustRightInd w:val="0"/>
        <w:jc w:val="both"/>
        <w:rPr>
          <w:rFonts w:ascii="Calibri" w:hAnsi="Calibri" w:cs="Calibri"/>
          <w:szCs w:val="24"/>
        </w:rPr>
      </w:pPr>
      <w:r w:rsidRPr="00A56FB9">
        <w:rPr>
          <w:rFonts w:ascii="Calibri" w:hAnsi="Calibri" w:cs="Calibri"/>
          <w:szCs w:val="24"/>
        </w:rPr>
        <w:t xml:space="preserve">3. Be subject to an EQIA </w:t>
      </w:r>
    </w:p>
    <w:p w14:paraId="7EDA2942" w14:textId="77777777" w:rsidR="007256D9" w:rsidRPr="00A56FB9" w:rsidRDefault="007256D9" w:rsidP="00A56FB9">
      <w:pPr>
        <w:autoSpaceDE w:val="0"/>
        <w:autoSpaceDN w:val="0"/>
        <w:adjustRightInd w:val="0"/>
        <w:jc w:val="both"/>
        <w:rPr>
          <w:rFonts w:ascii="Calibri" w:hAnsi="Calibri" w:cs="Calibri"/>
          <w:sz w:val="22"/>
          <w:szCs w:val="22"/>
        </w:rPr>
      </w:pPr>
    </w:p>
    <w:p w14:paraId="6F638229" w14:textId="77777777" w:rsidR="00E91D60" w:rsidRPr="00A56FB9" w:rsidRDefault="00E91D60" w:rsidP="00A56FB9">
      <w:pPr>
        <w:autoSpaceDE w:val="0"/>
        <w:autoSpaceDN w:val="0"/>
        <w:adjustRightInd w:val="0"/>
        <w:jc w:val="both"/>
        <w:rPr>
          <w:rFonts w:ascii="Calibri" w:hAnsi="Calibri" w:cs="Calibri"/>
          <w:szCs w:val="24"/>
        </w:rPr>
      </w:pPr>
      <w:r w:rsidRPr="00A56FB9">
        <w:rPr>
          <w:rFonts w:ascii="Calibri" w:hAnsi="Calibri" w:cs="Calibri"/>
          <w:szCs w:val="24"/>
        </w:rPr>
        <w:t>If the decision is not to conduct an equality impact assessment, please provide details of the reasons</w:t>
      </w:r>
      <w:r w:rsidR="009D617C" w:rsidRPr="00A56FB9">
        <w:rPr>
          <w:rFonts w:ascii="Calibri" w:hAnsi="Calibri" w:cs="Calibri"/>
          <w:szCs w:val="24"/>
        </w:rPr>
        <w:t>.</w:t>
      </w:r>
    </w:p>
    <w:p w14:paraId="55DB49BC" w14:textId="7E33CEA0" w:rsidR="007256D9" w:rsidRPr="00A56FB9" w:rsidRDefault="007256D9" w:rsidP="00A56FB9">
      <w:pPr>
        <w:autoSpaceDE w:val="0"/>
        <w:autoSpaceDN w:val="0"/>
        <w:adjustRightInd w:val="0"/>
        <w:jc w:val="both"/>
        <w:rPr>
          <w:rFonts w:ascii="Calibri" w:hAnsi="Calibri" w:cs="Calibri"/>
          <w:b/>
          <w:bCs/>
          <w:szCs w:val="24"/>
        </w:rPr>
      </w:pPr>
      <w:r w:rsidRPr="00A56FB9">
        <w:rPr>
          <w:rFonts w:ascii="Calibri" w:hAnsi="Calibri" w:cs="Calibri"/>
          <w:b/>
          <w:bCs/>
          <w:szCs w:val="24"/>
        </w:rPr>
        <w:t>Sport NI has decided that it is not necessary to conduct an equality impact assessment.  This decision is made on the basis that the policy will help further promote equality of opportunity</w:t>
      </w:r>
      <w:r w:rsidR="00A56FB9" w:rsidRPr="00A56FB9">
        <w:rPr>
          <w:rFonts w:ascii="Calibri" w:hAnsi="Calibri" w:cs="Calibri"/>
          <w:b/>
          <w:bCs/>
          <w:szCs w:val="24"/>
        </w:rPr>
        <w:t xml:space="preserve"> and as </w:t>
      </w:r>
      <w:r w:rsidRPr="00A56FB9">
        <w:rPr>
          <w:rFonts w:ascii="Calibri" w:hAnsi="Calibri" w:cs="Calibri"/>
          <w:b/>
          <w:bCs/>
          <w:szCs w:val="24"/>
        </w:rPr>
        <w:t xml:space="preserve">none of the categories are adversely affected by this policy. </w:t>
      </w:r>
    </w:p>
    <w:p w14:paraId="3A7031C2" w14:textId="77777777" w:rsidR="00FA2356" w:rsidRPr="00A56FB9" w:rsidRDefault="00FA2356" w:rsidP="00A56FB9">
      <w:pPr>
        <w:autoSpaceDE w:val="0"/>
        <w:autoSpaceDN w:val="0"/>
        <w:adjustRightInd w:val="0"/>
        <w:jc w:val="both"/>
        <w:rPr>
          <w:rFonts w:ascii="Calibri" w:hAnsi="Calibri" w:cs="Calibri"/>
          <w:sz w:val="22"/>
          <w:szCs w:val="22"/>
        </w:rPr>
      </w:pPr>
    </w:p>
    <w:p w14:paraId="7D31BCD5" w14:textId="77777777" w:rsidR="00C81F6B" w:rsidRPr="00A56FB9" w:rsidRDefault="00E91D60" w:rsidP="00A56FB9">
      <w:pPr>
        <w:autoSpaceDE w:val="0"/>
        <w:autoSpaceDN w:val="0"/>
        <w:adjustRightInd w:val="0"/>
        <w:jc w:val="both"/>
        <w:rPr>
          <w:rFonts w:ascii="Calibri" w:hAnsi="Calibri" w:cs="Calibri"/>
          <w:szCs w:val="24"/>
        </w:rPr>
      </w:pPr>
      <w:r w:rsidRPr="00A56FB9">
        <w:rPr>
          <w:rFonts w:ascii="Calibri" w:hAnsi="Calibri" w:cs="Calibri"/>
          <w:szCs w:val="24"/>
        </w:rPr>
        <w:t>If the decision is not to conduct an equality impact assessment the public authority should consider if the policy should be mitigated or an alternative policy be introduced</w:t>
      </w:r>
      <w:r w:rsidR="009D617C" w:rsidRPr="00A56FB9">
        <w:rPr>
          <w:rFonts w:ascii="Calibri" w:hAnsi="Calibri" w:cs="Calibri"/>
          <w:szCs w:val="24"/>
        </w:rPr>
        <w:t xml:space="preserve"> - please provide details</w:t>
      </w:r>
      <w:r w:rsidR="00C81F6B" w:rsidRPr="00A56FB9">
        <w:rPr>
          <w:rFonts w:ascii="Calibri" w:hAnsi="Calibri" w:cs="Calibri"/>
          <w:szCs w:val="24"/>
        </w:rPr>
        <w:t>.</w:t>
      </w:r>
    </w:p>
    <w:p w14:paraId="6F0C4B68" w14:textId="02635874" w:rsidR="00FA2356" w:rsidRPr="00A56FB9" w:rsidRDefault="007256D9" w:rsidP="00A56FB9">
      <w:pPr>
        <w:autoSpaceDE w:val="0"/>
        <w:autoSpaceDN w:val="0"/>
        <w:adjustRightInd w:val="0"/>
        <w:jc w:val="both"/>
        <w:rPr>
          <w:rFonts w:ascii="Calibri" w:hAnsi="Calibri" w:cs="Calibri"/>
          <w:b/>
          <w:bCs/>
          <w:szCs w:val="24"/>
        </w:rPr>
      </w:pPr>
      <w:r w:rsidRPr="00A56FB9">
        <w:rPr>
          <w:rFonts w:ascii="Calibri" w:hAnsi="Calibri" w:cs="Calibri"/>
          <w:b/>
          <w:bCs/>
          <w:szCs w:val="24"/>
        </w:rPr>
        <w:t>n/a</w:t>
      </w:r>
    </w:p>
    <w:p w14:paraId="45B5BBA8" w14:textId="77777777" w:rsidR="00FA2356" w:rsidRPr="00A56FB9" w:rsidRDefault="00FA2356" w:rsidP="00A56FB9">
      <w:pPr>
        <w:autoSpaceDE w:val="0"/>
        <w:autoSpaceDN w:val="0"/>
        <w:adjustRightInd w:val="0"/>
        <w:jc w:val="both"/>
        <w:rPr>
          <w:rFonts w:ascii="Calibri" w:hAnsi="Calibri" w:cs="Calibri"/>
          <w:sz w:val="22"/>
          <w:szCs w:val="22"/>
        </w:rPr>
      </w:pPr>
    </w:p>
    <w:p w14:paraId="68F6DA39" w14:textId="77777777" w:rsidR="00E91D60" w:rsidRPr="00A56FB9" w:rsidRDefault="00E91D60" w:rsidP="00A56FB9">
      <w:pPr>
        <w:autoSpaceDE w:val="0"/>
        <w:autoSpaceDN w:val="0"/>
        <w:adjustRightInd w:val="0"/>
        <w:jc w:val="both"/>
        <w:rPr>
          <w:rFonts w:ascii="Calibri" w:hAnsi="Calibri" w:cs="Calibri"/>
          <w:szCs w:val="24"/>
        </w:rPr>
      </w:pPr>
      <w:r w:rsidRPr="00A56FB9">
        <w:rPr>
          <w:rFonts w:ascii="Calibri" w:hAnsi="Calibri" w:cs="Calibri"/>
          <w:szCs w:val="24"/>
        </w:rPr>
        <w:t>If the decision is to subject the policy to an equality impact assessment, please provide details of the reasons</w:t>
      </w:r>
      <w:r w:rsidR="009D617C" w:rsidRPr="00A56FB9">
        <w:rPr>
          <w:rFonts w:ascii="Calibri" w:hAnsi="Calibri" w:cs="Calibri"/>
          <w:szCs w:val="24"/>
        </w:rPr>
        <w:t>.</w:t>
      </w:r>
    </w:p>
    <w:p w14:paraId="6E5CC0B3" w14:textId="0501707B" w:rsidR="00FA2356" w:rsidRPr="00A56FB9" w:rsidRDefault="007256D9" w:rsidP="00A56FB9">
      <w:pPr>
        <w:autoSpaceDE w:val="0"/>
        <w:autoSpaceDN w:val="0"/>
        <w:adjustRightInd w:val="0"/>
        <w:jc w:val="both"/>
        <w:rPr>
          <w:rFonts w:ascii="Calibri" w:hAnsi="Calibri" w:cs="Calibri"/>
          <w:b/>
          <w:szCs w:val="24"/>
        </w:rPr>
      </w:pPr>
      <w:r w:rsidRPr="00A56FB9">
        <w:rPr>
          <w:rFonts w:ascii="Calibri" w:hAnsi="Calibri" w:cs="Calibri"/>
          <w:b/>
          <w:szCs w:val="24"/>
        </w:rPr>
        <w:t>n/a</w:t>
      </w:r>
    </w:p>
    <w:p w14:paraId="467C389E" w14:textId="77777777" w:rsidR="00FA2356" w:rsidRPr="00A56FB9" w:rsidRDefault="00FA2356" w:rsidP="00A56FB9">
      <w:pPr>
        <w:autoSpaceDE w:val="0"/>
        <w:autoSpaceDN w:val="0"/>
        <w:adjustRightInd w:val="0"/>
        <w:jc w:val="both"/>
        <w:rPr>
          <w:rFonts w:ascii="Calibri" w:hAnsi="Calibri" w:cs="Calibri"/>
          <w:bCs/>
          <w:sz w:val="22"/>
          <w:szCs w:val="22"/>
        </w:rPr>
      </w:pPr>
    </w:p>
    <w:p w14:paraId="2694E562" w14:textId="77777777" w:rsidR="00E91D60" w:rsidRDefault="00E91D60" w:rsidP="00A56FB9">
      <w:pPr>
        <w:jc w:val="both"/>
        <w:rPr>
          <w:rFonts w:ascii="Calibri" w:hAnsi="Calibri" w:cs="Calibri"/>
          <w:szCs w:val="24"/>
        </w:rPr>
      </w:pPr>
      <w:r w:rsidRPr="00A56FB9">
        <w:rPr>
          <w:rFonts w:ascii="Calibri" w:hAnsi="Calibri" w:cs="Calibri"/>
          <w:szCs w:val="24"/>
        </w:rPr>
        <w:t>All public authorities’ equality schemes must state the authority’s arrangements for assessing and consulting on the likely impact of policies adopted or proposed to be adopted by the authority on the promotion of equality of opportunity.  The Commission recommends screening and equality impact assessment as the tools to be utilised for such assessments.  Further advice on equality impact assessment may be found in a separate Commission publication: Practical Guidance on Equality Impact Assessment.</w:t>
      </w:r>
    </w:p>
    <w:p w14:paraId="54ACF569" w14:textId="77777777" w:rsidR="00A56FB9" w:rsidRDefault="00A56FB9" w:rsidP="00A56FB9">
      <w:pPr>
        <w:autoSpaceDE w:val="0"/>
        <w:autoSpaceDN w:val="0"/>
        <w:adjustRightInd w:val="0"/>
        <w:jc w:val="both"/>
        <w:rPr>
          <w:rFonts w:ascii="Calibri" w:hAnsi="Calibri" w:cs="Calibri"/>
          <w:b/>
          <w:color w:val="2F5496" w:themeColor="accent1" w:themeShade="BF"/>
          <w:szCs w:val="24"/>
        </w:rPr>
      </w:pPr>
    </w:p>
    <w:p w14:paraId="1B98C7CE" w14:textId="62B1A8FE" w:rsidR="00E91D60" w:rsidRPr="00A56FB9" w:rsidRDefault="00E91D60" w:rsidP="00A56FB9">
      <w:pPr>
        <w:autoSpaceDE w:val="0"/>
        <w:autoSpaceDN w:val="0"/>
        <w:adjustRightInd w:val="0"/>
        <w:jc w:val="both"/>
        <w:rPr>
          <w:rFonts w:ascii="Calibri" w:hAnsi="Calibri" w:cs="Calibri"/>
          <w:b/>
          <w:szCs w:val="24"/>
        </w:rPr>
      </w:pPr>
      <w:r w:rsidRPr="00A56FB9">
        <w:rPr>
          <w:rFonts w:ascii="Calibri" w:hAnsi="Calibri" w:cs="Calibri"/>
          <w:b/>
          <w:color w:val="2F5496" w:themeColor="accent1" w:themeShade="BF"/>
          <w:szCs w:val="24"/>
        </w:rPr>
        <w:t xml:space="preserve">Mitigation </w:t>
      </w:r>
    </w:p>
    <w:p w14:paraId="4F35F06B" w14:textId="77777777" w:rsidR="00E91D60" w:rsidRPr="00A56FB9" w:rsidRDefault="00E91D60" w:rsidP="00A56FB9">
      <w:pPr>
        <w:autoSpaceDE w:val="0"/>
        <w:autoSpaceDN w:val="0"/>
        <w:adjustRightInd w:val="0"/>
        <w:jc w:val="both"/>
        <w:rPr>
          <w:rFonts w:ascii="Calibri" w:hAnsi="Calibri" w:cs="Calibri"/>
          <w:szCs w:val="24"/>
        </w:rPr>
      </w:pPr>
      <w:r w:rsidRPr="00A56FB9">
        <w:rPr>
          <w:rFonts w:ascii="Calibri" w:hAnsi="Calibri" w:cs="Calibri"/>
          <w:szCs w:val="24"/>
        </w:rPr>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635516C1" w14:textId="77777777" w:rsidR="00E91D60" w:rsidRPr="00A56FB9" w:rsidRDefault="00E91D60" w:rsidP="00A56FB9">
      <w:pPr>
        <w:autoSpaceDE w:val="0"/>
        <w:autoSpaceDN w:val="0"/>
        <w:adjustRightInd w:val="0"/>
        <w:jc w:val="both"/>
        <w:rPr>
          <w:rFonts w:ascii="Calibri" w:hAnsi="Calibri" w:cs="Calibri"/>
          <w:szCs w:val="24"/>
        </w:rPr>
      </w:pPr>
    </w:p>
    <w:p w14:paraId="5256DACE" w14:textId="77777777" w:rsidR="00E91D60" w:rsidRPr="00A56FB9" w:rsidRDefault="00E91D60" w:rsidP="00A56FB9">
      <w:pPr>
        <w:autoSpaceDE w:val="0"/>
        <w:autoSpaceDN w:val="0"/>
        <w:adjustRightInd w:val="0"/>
        <w:jc w:val="both"/>
        <w:rPr>
          <w:rFonts w:ascii="Calibri" w:hAnsi="Calibri" w:cs="Calibri"/>
          <w:szCs w:val="24"/>
        </w:rPr>
      </w:pPr>
      <w:r w:rsidRPr="00A56FB9">
        <w:rPr>
          <w:rFonts w:ascii="Calibri" w:hAnsi="Calibri" w:cs="Calibri"/>
          <w:szCs w:val="24"/>
        </w:rPr>
        <w:t xml:space="preserve">Can the policy/decision be amended or changed or an alternative policy introduced to better promote equality of opportunity and/or good relations? </w:t>
      </w:r>
    </w:p>
    <w:p w14:paraId="6914F1DE" w14:textId="77777777" w:rsidR="00E91D60" w:rsidRPr="00A56FB9" w:rsidRDefault="00E91D60" w:rsidP="00A56FB9">
      <w:pPr>
        <w:autoSpaceDE w:val="0"/>
        <w:autoSpaceDN w:val="0"/>
        <w:adjustRightInd w:val="0"/>
        <w:jc w:val="both"/>
        <w:rPr>
          <w:rFonts w:ascii="Calibri" w:hAnsi="Calibri" w:cs="Calibri"/>
          <w:szCs w:val="24"/>
        </w:rPr>
      </w:pPr>
    </w:p>
    <w:p w14:paraId="638FB41A" w14:textId="77777777" w:rsidR="00E91D60" w:rsidRPr="00A56FB9" w:rsidRDefault="00E91D60" w:rsidP="00A56FB9">
      <w:pPr>
        <w:autoSpaceDE w:val="0"/>
        <w:autoSpaceDN w:val="0"/>
        <w:adjustRightInd w:val="0"/>
        <w:jc w:val="both"/>
        <w:rPr>
          <w:rFonts w:ascii="Calibri" w:hAnsi="Calibri" w:cs="Calibri"/>
          <w:szCs w:val="24"/>
        </w:rPr>
      </w:pPr>
      <w:r w:rsidRPr="00A56FB9">
        <w:rPr>
          <w:rFonts w:ascii="Calibri" w:hAnsi="Calibri" w:cs="Calibri"/>
          <w:szCs w:val="24"/>
        </w:rPr>
        <w:t xml:space="preserve">If so, </w:t>
      </w:r>
      <w:r w:rsidRPr="00A56FB9">
        <w:rPr>
          <w:rFonts w:ascii="Calibri" w:hAnsi="Calibri" w:cs="Calibri"/>
          <w:b/>
          <w:bCs/>
          <w:szCs w:val="24"/>
        </w:rPr>
        <w:t>give the reasons</w:t>
      </w:r>
      <w:r w:rsidR="00C81F6B" w:rsidRPr="00A56FB9">
        <w:rPr>
          <w:rFonts w:ascii="Calibri" w:hAnsi="Calibri" w:cs="Calibri"/>
          <w:b/>
          <w:szCs w:val="24"/>
        </w:rPr>
        <w:t xml:space="preserve"> </w:t>
      </w:r>
      <w:r w:rsidRPr="00A56FB9">
        <w:rPr>
          <w:rFonts w:ascii="Calibri" w:hAnsi="Calibri" w:cs="Calibri"/>
          <w:szCs w:val="24"/>
        </w:rPr>
        <w:t>to support your decision, together with the proposed changes/amendments or alternative policy.</w:t>
      </w:r>
    </w:p>
    <w:p w14:paraId="00220C73" w14:textId="7B36AE06" w:rsidR="00FA2356" w:rsidRPr="00A56FB9" w:rsidRDefault="007256D9" w:rsidP="00A56FB9">
      <w:pPr>
        <w:autoSpaceDE w:val="0"/>
        <w:autoSpaceDN w:val="0"/>
        <w:adjustRightInd w:val="0"/>
        <w:jc w:val="both"/>
        <w:rPr>
          <w:rFonts w:ascii="Calibri" w:hAnsi="Calibri" w:cs="Calibri"/>
          <w:b/>
          <w:szCs w:val="24"/>
        </w:rPr>
      </w:pPr>
      <w:r w:rsidRPr="00A56FB9">
        <w:rPr>
          <w:rFonts w:ascii="Calibri" w:hAnsi="Calibri" w:cs="Calibri"/>
          <w:b/>
          <w:szCs w:val="24"/>
        </w:rPr>
        <w:t>n/a</w:t>
      </w:r>
    </w:p>
    <w:p w14:paraId="6A0A7774" w14:textId="77777777" w:rsidR="007256D9" w:rsidRPr="00A56FB9" w:rsidRDefault="007256D9" w:rsidP="00E91D60">
      <w:pPr>
        <w:autoSpaceDE w:val="0"/>
        <w:autoSpaceDN w:val="0"/>
        <w:adjustRightInd w:val="0"/>
        <w:rPr>
          <w:rFonts w:ascii="Calibri" w:hAnsi="Calibri" w:cs="Calibri"/>
          <w:bCs/>
          <w:sz w:val="28"/>
          <w:szCs w:val="28"/>
        </w:rPr>
      </w:pPr>
    </w:p>
    <w:p w14:paraId="3544445C" w14:textId="77777777" w:rsidR="00E91D60" w:rsidRPr="00A56FB9" w:rsidRDefault="00E91D60" w:rsidP="00E91D60">
      <w:pPr>
        <w:autoSpaceDE w:val="0"/>
        <w:autoSpaceDN w:val="0"/>
        <w:adjustRightInd w:val="0"/>
        <w:jc w:val="both"/>
        <w:rPr>
          <w:rFonts w:asciiTheme="minorHAnsi" w:hAnsiTheme="minorHAnsi" w:cstheme="minorHAnsi"/>
          <w:b/>
          <w:szCs w:val="24"/>
        </w:rPr>
      </w:pPr>
      <w:r w:rsidRPr="00A56FB9">
        <w:rPr>
          <w:rFonts w:ascii="Calibri" w:hAnsi="Calibri" w:cs="Calibri"/>
          <w:b/>
          <w:sz w:val="28"/>
          <w:szCs w:val="28"/>
        </w:rPr>
        <w:br w:type="page"/>
      </w:r>
      <w:r w:rsidRPr="00A56FB9">
        <w:rPr>
          <w:rFonts w:asciiTheme="minorHAnsi" w:hAnsiTheme="minorHAnsi" w:cstheme="minorHAnsi"/>
          <w:b/>
          <w:color w:val="2F5496" w:themeColor="accent1" w:themeShade="BF"/>
          <w:szCs w:val="24"/>
        </w:rPr>
        <w:lastRenderedPageBreak/>
        <w:t>Timetabling and prioritising</w:t>
      </w:r>
    </w:p>
    <w:p w14:paraId="16FF5A30" w14:textId="77777777" w:rsidR="00E91D60" w:rsidRPr="00A56FB9" w:rsidRDefault="00E91D60" w:rsidP="00E91D60">
      <w:pPr>
        <w:autoSpaceDE w:val="0"/>
        <w:autoSpaceDN w:val="0"/>
        <w:adjustRightInd w:val="0"/>
        <w:jc w:val="both"/>
        <w:rPr>
          <w:rFonts w:asciiTheme="minorHAnsi" w:hAnsiTheme="minorHAnsi" w:cstheme="minorHAnsi"/>
          <w:b/>
          <w:szCs w:val="24"/>
        </w:rPr>
      </w:pPr>
    </w:p>
    <w:p w14:paraId="5D33A05A" w14:textId="77777777" w:rsidR="00E91D60" w:rsidRPr="00A56FB9" w:rsidRDefault="00E91D60" w:rsidP="00E91D60">
      <w:pPr>
        <w:rPr>
          <w:rFonts w:asciiTheme="minorHAnsi" w:hAnsiTheme="minorHAnsi" w:cstheme="minorHAnsi"/>
          <w:szCs w:val="24"/>
        </w:rPr>
      </w:pPr>
      <w:r w:rsidRPr="00A56FB9">
        <w:rPr>
          <w:rFonts w:asciiTheme="minorHAnsi" w:hAnsiTheme="minorHAnsi" w:cstheme="minorHAnsi"/>
          <w:szCs w:val="24"/>
        </w:rPr>
        <w:t>Factors to be considered in timetabling and prioritising policies for equality impact assessment.</w:t>
      </w:r>
    </w:p>
    <w:p w14:paraId="209B9063" w14:textId="77777777" w:rsidR="00E91D60" w:rsidRPr="00A56FB9" w:rsidRDefault="00E91D60" w:rsidP="00E91D60">
      <w:pPr>
        <w:rPr>
          <w:rFonts w:asciiTheme="minorHAnsi" w:hAnsiTheme="minorHAnsi" w:cstheme="minorHAnsi"/>
          <w:szCs w:val="18"/>
        </w:rPr>
      </w:pPr>
    </w:p>
    <w:p w14:paraId="0AFEEAD4" w14:textId="77777777" w:rsidR="00E91D60" w:rsidRPr="00A56FB9" w:rsidRDefault="00E91D60" w:rsidP="00E91D60">
      <w:pPr>
        <w:rPr>
          <w:rFonts w:asciiTheme="minorHAnsi" w:hAnsiTheme="minorHAnsi" w:cstheme="minorHAnsi"/>
          <w:szCs w:val="18"/>
        </w:rPr>
      </w:pPr>
      <w:r w:rsidRPr="00A56FB9">
        <w:rPr>
          <w:rFonts w:asciiTheme="minorHAnsi" w:hAnsiTheme="minorHAnsi" w:cstheme="minorHAnsi"/>
          <w:szCs w:val="18"/>
        </w:rPr>
        <w:t xml:space="preserve">If the policy has been </w:t>
      </w:r>
      <w:r w:rsidRPr="00A56FB9">
        <w:rPr>
          <w:rFonts w:asciiTheme="minorHAnsi" w:hAnsiTheme="minorHAnsi" w:cstheme="minorHAnsi"/>
          <w:b/>
          <w:szCs w:val="18"/>
        </w:rPr>
        <w:t xml:space="preserve">‘screened in’ </w:t>
      </w:r>
      <w:r w:rsidRPr="00A56FB9">
        <w:rPr>
          <w:rFonts w:asciiTheme="minorHAnsi" w:hAnsiTheme="minorHAnsi" w:cstheme="minorHAnsi"/>
          <w:szCs w:val="18"/>
        </w:rPr>
        <w:t>for equality impact assessment, then please answer the following questions to determine its priority for timetabling the equality impact assessment.</w:t>
      </w:r>
    </w:p>
    <w:p w14:paraId="708377B7" w14:textId="77777777" w:rsidR="00E91D60" w:rsidRPr="00A56FB9" w:rsidRDefault="00E91D60" w:rsidP="00E91D60">
      <w:pPr>
        <w:rPr>
          <w:rFonts w:asciiTheme="minorHAnsi" w:hAnsiTheme="minorHAnsi" w:cstheme="minorHAnsi"/>
          <w:szCs w:val="18"/>
        </w:rPr>
      </w:pPr>
    </w:p>
    <w:p w14:paraId="7E94AA3A" w14:textId="77777777" w:rsidR="00E91D60" w:rsidRPr="00A56FB9" w:rsidRDefault="00E91D60" w:rsidP="00E91D60">
      <w:pPr>
        <w:pStyle w:val="BodyTextIndent2"/>
        <w:ind w:left="0" w:firstLine="0"/>
        <w:rPr>
          <w:rFonts w:asciiTheme="minorHAnsi" w:hAnsiTheme="minorHAnsi" w:cstheme="minorHAnsi"/>
          <w:sz w:val="24"/>
          <w:szCs w:val="24"/>
        </w:rPr>
      </w:pPr>
      <w:r w:rsidRPr="00A56FB9">
        <w:rPr>
          <w:rFonts w:asciiTheme="minorHAnsi" w:hAnsiTheme="minorHAnsi" w:cstheme="minorHAnsi"/>
          <w:sz w:val="24"/>
          <w:szCs w:val="24"/>
        </w:rPr>
        <w:t>On a scale of 1-3, with 1 being the lowest priority and 3 being the highest, assess the policy in terms of its priority for equality impact assessment.</w:t>
      </w:r>
    </w:p>
    <w:p w14:paraId="285371ED" w14:textId="77777777" w:rsidR="00E91D60" w:rsidRPr="00A56FB9" w:rsidRDefault="00E91D60" w:rsidP="00E91D60">
      <w:pPr>
        <w:numPr>
          <w:ilvl w:val="12"/>
          <w:numId w:val="0"/>
        </w:numPr>
        <w:ind w:left="720"/>
        <w:rPr>
          <w:rFonts w:asciiTheme="minorHAnsi" w:hAnsiTheme="minorHAnsi" w:cstheme="minorHAnsi"/>
          <w:sz w:val="22"/>
          <w:szCs w:val="18"/>
          <w:highlight w:val="yellow"/>
        </w:rPr>
      </w:pPr>
    </w:p>
    <w:tbl>
      <w:tblPr>
        <w:tblW w:w="92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Caption w:val="Priority criterion Rating"/>
        <w:tblDescription w:val="priority for equality impact assessment"/>
      </w:tblPr>
      <w:tblGrid>
        <w:gridCol w:w="7827"/>
        <w:gridCol w:w="1418"/>
      </w:tblGrid>
      <w:tr w:rsidR="00E91D60" w:rsidRPr="00A56FB9" w14:paraId="4F77F235" w14:textId="77777777" w:rsidTr="00A56FB9">
        <w:trPr>
          <w:trHeight w:val="347"/>
          <w:tblHeader/>
        </w:trPr>
        <w:tc>
          <w:tcPr>
            <w:tcW w:w="7827" w:type="dxa"/>
            <w:tcBorders>
              <w:top w:val="single" w:sz="2" w:space="0" w:color="auto"/>
              <w:left w:val="single" w:sz="2" w:space="0" w:color="auto"/>
              <w:bottom w:val="single" w:sz="2" w:space="0" w:color="auto"/>
              <w:right w:val="single" w:sz="2" w:space="0" w:color="auto"/>
            </w:tcBorders>
            <w:shd w:val="clear" w:color="auto" w:fill="C0C0C0"/>
          </w:tcPr>
          <w:p w14:paraId="24465882" w14:textId="77777777" w:rsidR="00E91D60" w:rsidRPr="00A56FB9" w:rsidRDefault="00E91D60" w:rsidP="00E43D7A">
            <w:pPr>
              <w:numPr>
                <w:ilvl w:val="12"/>
                <w:numId w:val="0"/>
              </w:numPr>
              <w:spacing w:before="120" w:after="120"/>
              <w:rPr>
                <w:rFonts w:asciiTheme="minorHAnsi" w:hAnsiTheme="minorHAnsi" w:cstheme="minorHAnsi"/>
                <w:b/>
                <w:sz w:val="22"/>
                <w:szCs w:val="22"/>
              </w:rPr>
            </w:pPr>
            <w:r w:rsidRPr="00A56FB9">
              <w:rPr>
                <w:rFonts w:asciiTheme="minorHAnsi" w:hAnsiTheme="minorHAnsi" w:cstheme="minorHAnsi"/>
                <w:b/>
                <w:sz w:val="22"/>
                <w:szCs w:val="22"/>
              </w:rPr>
              <w:t>Priority criterion</w:t>
            </w:r>
          </w:p>
        </w:tc>
        <w:tc>
          <w:tcPr>
            <w:tcW w:w="1418" w:type="dxa"/>
            <w:tcBorders>
              <w:top w:val="single" w:sz="2" w:space="0" w:color="auto"/>
              <w:left w:val="single" w:sz="2" w:space="0" w:color="auto"/>
              <w:bottom w:val="single" w:sz="2" w:space="0" w:color="auto"/>
              <w:right w:val="single" w:sz="2" w:space="0" w:color="auto"/>
            </w:tcBorders>
            <w:shd w:val="clear" w:color="auto" w:fill="C0C0C0"/>
          </w:tcPr>
          <w:p w14:paraId="39BE2AAD" w14:textId="77777777" w:rsidR="00E91D60" w:rsidRPr="00A56FB9" w:rsidRDefault="00E91D60" w:rsidP="00E43D7A">
            <w:pPr>
              <w:numPr>
                <w:ilvl w:val="12"/>
                <w:numId w:val="0"/>
              </w:numPr>
              <w:spacing w:before="120" w:after="120"/>
              <w:rPr>
                <w:rFonts w:asciiTheme="minorHAnsi" w:hAnsiTheme="minorHAnsi" w:cstheme="minorHAnsi"/>
                <w:b/>
                <w:sz w:val="22"/>
                <w:szCs w:val="22"/>
                <w:highlight w:val="yellow"/>
              </w:rPr>
            </w:pPr>
            <w:r w:rsidRPr="00A56FB9">
              <w:rPr>
                <w:rFonts w:asciiTheme="minorHAnsi" w:hAnsiTheme="minorHAnsi" w:cstheme="minorHAnsi"/>
                <w:b/>
                <w:sz w:val="22"/>
                <w:szCs w:val="22"/>
              </w:rPr>
              <w:t>Rating (1-3)</w:t>
            </w:r>
          </w:p>
        </w:tc>
      </w:tr>
      <w:tr w:rsidR="00E91D60" w:rsidRPr="00A56FB9" w14:paraId="35F0EA35" w14:textId="77777777" w:rsidTr="00A56FB9">
        <w:trPr>
          <w:trHeight w:val="471"/>
        </w:trPr>
        <w:tc>
          <w:tcPr>
            <w:tcW w:w="7827" w:type="dxa"/>
            <w:tcBorders>
              <w:top w:val="single" w:sz="2" w:space="0" w:color="auto"/>
              <w:left w:val="single" w:sz="2" w:space="0" w:color="auto"/>
              <w:bottom w:val="single" w:sz="2" w:space="0" w:color="auto"/>
              <w:right w:val="single" w:sz="2" w:space="0" w:color="auto"/>
            </w:tcBorders>
          </w:tcPr>
          <w:p w14:paraId="4793C068" w14:textId="77777777" w:rsidR="00E91D60" w:rsidRPr="00A56FB9" w:rsidRDefault="00E91D60" w:rsidP="00E43D7A">
            <w:pPr>
              <w:numPr>
                <w:ilvl w:val="12"/>
                <w:numId w:val="0"/>
              </w:numPr>
              <w:spacing w:before="120" w:after="120"/>
              <w:rPr>
                <w:rFonts w:asciiTheme="minorHAnsi" w:hAnsiTheme="minorHAnsi" w:cstheme="minorHAnsi"/>
                <w:sz w:val="22"/>
                <w:szCs w:val="22"/>
              </w:rPr>
            </w:pPr>
            <w:r w:rsidRPr="00A56FB9">
              <w:rPr>
                <w:rFonts w:asciiTheme="minorHAnsi" w:hAnsiTheme="minorHAnsi" w:cstheme="minorHAnsi"/>
                <w:sz w:val="22"/>
                <w:szCs w:val="22"/>
              </w:rPr>
              <w:t xml:space="preserve">Effect on equality of opportunity and good relations </w:t>
            </w:r>
          </w:p>
        </w:tc>
        <w:tc>
          <w:tcPr>
            <w:tcW w:w="1418" w:type="dxa"/>
            <w:tcBorders>
              <w:top w:val="single" w:sz="2" w:space="0" w:color="auto"/>
              <w:left w:val="single" w:sz="2" w:space="0" w:color="auto"/>
              <w:bottom w:val="single" w:sz="2" w:space="0" w:color="auto"/>
              <w:right w:val="single" w:sz="2" w:space="0" w:color="auto"/>
            </w:tcBorders>
            <w:shd w:val="clear" w:color="auto" w:fill="E6E6E6"/>
          </w:tcPr>
          <w:p w14:paraId="0A4937DE" w14:textId="3EEDCE02" w:rsidR="00E91D60" w:rsidRPr="00A56FB9" w:rsidRDefault="00A56FB9" w:rsidP="00A56FB9">
            <w:pPr>
              <w:numPr>
                <w:ilvl w:val="12"/>
                <w:numId w:val="0"/>
              </w:numPr>
              <w:spacing w:before="120" w:after="120"/>
              <w:rPr>
                <w:rFonts w:asciiTheme="minorHAnsi" w:hAnsiTheme="minorHAnsi" w:cstheme="minorHAnsi"/>
                <w:sz w:val="22"/>
                <w:szCs w:val="22"/>
                <w:highlight w:val="yellow"/>
              </w:rPr>
            </w:pPr>
            <w:r w:rsidRPr="00F2531F">
              <w:rPr>
                <w:rFonts w:asciiTheme="minorHAnsi" w:hAnsiTheme="minorHAnsi" w:cstheme="minorHAnsi"/>
                <w:sz w:val="22"/>
                <w:szCs w:val="22"/>
              </w:rPr>
              <w:t>N/A</w:t>
            </w:r>
          </w:p>
        </w:tc>
      </w:tr>
      <w:tr w:rsidR="00E91D60" w:rsidRPr="00A56FB9" w14:paraId="7B1E4EA7" w14:textId="77777777" w:rsidTr="00A56FB9">
        <w:trPr>
          <w:trHeight w:val="473"/>
        </w:trPr>
        <w:tc>
          <w:tcPr>
            <w:tcW w:w="7827" w:type="dxa"/>
            <w:tcBorders>
              <w:top w:val="single" w:sz="2" w:space="0" w:color="auto"/>
              <w:left w:val="single" w:sz="2" w:space="0" w:color="auto"/>
              <w:bottom w:val="single" w:sz="2" w:space="0" w:color="auto"/>
              <w:right w:val="single" w:sz="2" w:space="0" w:color="auto"/>
            </w:tcBorders>
          </w:tcPr>
          <w:p w14:paraId="7655D3AF" w14:textId="77777777" w:rsidR="00E91D60" w:rsidRPr="00A56FB9" w:rsidRDefault="00E91D60" w:rsidP="00E43D7A">
            <w:pPr>
              <w:numPr>
                <w:ilvl w:val="12"/>
                <w:numId w:val="0"/>
              </w:numPr>
              <w:spacing w:before="120" w:after="120"/>
              <w:rPr>
                <w:rFonts w:asciiTheme="minorHAnsi" w:hAnsiTheme="minorHAnsi" w:cstheme="minorHAnsi"/>
                <w:sz w:val="22"/>
                <w:szCs w:val="22"/>
              </w:rPr>
            </w:pPr>
            <w:r w:rsidRPr="00A56FB9">
              <w:rPr>
                <w:rFonts w:asciiTheme="minorHAnsi" w:hAnsiTheme="minorHAnsi" w:cstheme="minorHAnsi"/>
                <w:sz w:val="22"/>
                <w:szCs w:val="22"/>
              </w:rPr>
              <w:t>Social need</w:t>
            </w:r>
          </w:p>
        </w:tc>
        <w:tc>
          <w:tcPr>
            <w:tcW w:w="1418" w:type="dxa"/>
            <w:tcBorders>
              <w:top w:val="single" w:sz="2" w:space="0" w:color="auto"/>
              <w:left w:val="single" w:sz="2" w:space="0" w:color="auto"/>
              <w:bottom w:val="single" w:sz="2" w:space="0" w:color="auto"/>
              <w:right w:val="single" w:sz="2" w:space="0" w:color="auto"/>
            </w:tcBorders>
            <w:shd w:val="clear" w:color="auto" w:fill="E6E6E6"/>
          </w:tcPr>
          <w:p w14:paraId="7CB9B33E" w14:textId="2AC1ACC2" w:rsidR="00E91D60" w:rsidRPr="00A56FB9" w:rsidRDefault="00A56FB9" w:rsidP="00A56FB9">
            <w:pPr>
              <w:numPr>
                <w:ilvl w:val="12"/>
                <w:numId w:val="0"/>
              </w:numPr>
              <w:spacing w:before="120" w:after="120"/>
              <w:rPr>
                <w:rFonts w:asciiTheme="minorHAnsi" w:hAnsiTheme="minorHAnsi" w:cstheme="minorHAnsi"/>
                <w:sz w:val="22"/>
                <w:szCs w:val="22"/>
                <w:highlight w:val="yellow"/>
              </w:rPr>
            </w:pPr>
            <w:r w:rsidRPr="00A56FB9">
              <w:rPr>
                <w:rFonts w:asciiTheme="minorHAnsi" w:hAnsiTheme="minorHAnsi" w:cstheme="minorHAnsi"/>
                <w:sz w:val="22"/>
                <w:szCs w:val="22"/>
              </w:rPr>
              <w:t>N/A</w:t>
            </w:r>
          </w:p>
        </w:tc>
      </w:tr>
      <w:tr w:rsidR="00E91D60" w:rsidRPr="00A56FB9" w14:paraId="5B0B7DFA" w14:textId="77777777" w:rsidTr="00A56FB9">
        <w:trPr>
          <w:trHeight w:val="482"/>
        </w:trPr>
        <w:tc>
          <w:tcPr>
            <w:tcW w:w="7827" w:type="dxa"/>
            <w:tcBorders>
              <w:top w:val="single" w:sz="2" w:space="0" w:color="auto"/>
              <w:left w:val="single" w:sz="2" w:space="0" w:color="auto"/>
              <w:bottom w:val="single" w:sz="2" w:space="0" w:color="auto"/>
              <w:right w:val="single" w:sz="2" w:space="0" w:color="auto"/>
            </w:tcBorders>
          </w:tcPr>
          <w:p w14:paraId="557DD436" w14:textId="2E1EF625" w:rsidR="00E91D60" w:rsidRPr="00A56FB9" w:rsidRDefault="00E91D60" w:rsidP="00E43D7A">
            <w:pPr>
              <w:numPr>
                <w:ilvl w:val="12"/>
                <w:numId w:val="0"/>
              </w:numPr>
              <w:spacing w:before="120" w:after="120"/>
              <w:rPr>
                <w:rFonts w:asciiTheme="minorHAnsi" w:hAnsiTheme="minorHAnsi" w:cstheme="minorHAnsi"/>
                <w:sz w:val="22"/>
                <w:szCs w:val="22"/>
              </w:rPr>
            </w:pPr>
            <w:r w:rsidRPr="00A56FB9">
              <w:rPr>
                <w:rFonts w:asciiTheme="minorHAnsi" w:hAnsiTheme="minorHAnsi" w:cstheme="minorHAnsi"/>
                <w:sz w:val="22"/>
                <w:szCs w:val="22"/>
              </w:rPr>
              <w:t>Effect on people’s daily lives</w:t>
            </w:r>
          </w:p>
        </w:tc>
        <w:tc>
          <w:tcPr>
            <w:tcW w:w="1418" w:type="dxa"/>
            <w:tcBorders>
              <w:top w:val="single" w:sz="2" w:space="0" w:color="auto"/>
              <w:left w:val="single" w:sz="2" w:space="0" w:color="auto"/>
              <w:bottom w:val="single" w:sz="2" w:space="0" w:color="auto"/>
              <w:right w:val="single" w:sz="2" w:space="0" w:color="auto"/>
            </w:tcBorders>
            <w:shd w:val="clear" w:color="auto" w:fill="E6E6E6"/>
          </w:tcPr>
          <w:p w14:paraId="405369B8" w14:textId="2A957E15" w:rsidR="00E91D60" w:rsidRPr="00A56FB9" w:rsidRDefault="00A56FB9" w:rsidP="00A56FB9">
            <w:pPr>
              <w:numPr>
                <w:ilvl w:val="12"/>
                <w:numId w:val="0"/>
              </w:numPr>
              <w:spacing w:before="120" w:after="120"/>
              <w:rPr>
                <w:rFonts w:asciiTheme="minorHAnsi" w:hAnsiTheme="minorHAnsi" w:cstheme="minorHAnsi"/>
                <w:sz w:val="22"/>
                <w:szCs w:val="22"/>
              </w:rPr>
            </w:pPr>
            <w:r>
              <w:rPr>
                <w:rFonts w:asciiTheme="minorHAnsi" w:hAnsiTheme="minorHAnsi" w:cstheme="minorHAnsi"/>
                <w:sz w:val="22"/>
                <w:szCs w:val="22"/>
              </w:rPr>
              <w:t>N/A</w:t>
            </w:r>
          </w:p>
        </w:tc>
      </w:tr>
      <w:tr w:rsidR="00E91D60" w:rsidRPr="00A56FB9" w14:paraId="0B0E66B2" w14:textId="77777777" w:rsidTr="00A56FB9">
        <w:trPr>
          <w:trHeight w:val="504"/>
        </w:trPr>
        <w:tc>
          <w:tcPr>
            <w:tcW w:w="7827" w:type="dxa"/>
            <w:tcBorders>
              <w:top w:val="single" w:sz="2" w:space="0" w:color="auto"/>
              <w:left w:val="single" w:sz="2" w:space="0" w:color="auto"/>
              <w:bottom w:val="single" w:sz="2" w:space="0" w:color="auto"/>
              <w:right w:val="single" w:sz="2" w:space="0" w:color="auto"/>
            </w:tcBorders>
          </w:tcPr>
          <w:p w14:paraId="62ECBA42" w14:textId="77777777" w:rsidR="00E91D60" w:rsidRPr="00A56FB9" w:rsidRDefault="00E91D60" w:rsidP="00E43D7A">
            <w:pPr>
              <w:numPr>
                <w:ilvl w:val="12"/>
                <w:numId w:val="0"/>
              </w:numPr>
              <w:spacing w:before="120" w:after="120"/>
              <w:rPr>
                <w:rFonts w:asciiTheme="minorHAnsi" w:hAnsiTheme="minorHAnsi" w:cstheme="minorHAnsi"/>
                <w:sz w:val="22"/>
                <w:szCs w:val="22"/>
              </w:rPr>
            </w:pPr>
            <w:r w:rsidRPr="00A56FB9">
              <w:rPr>
                <w:rFonts w:asciiTheme="minorHAnsi" w:hAnsiTheme="minorHAnsi" w:cstheme="minorHAnsi"/>
                <w:sz w:val="22"/>
                <w:szCs w:val="22"/>
              </w:rPr>
              <w:t>Relevance to a public authority’s functions</w:t>
            </w:r>
          </w:p>
        </w:tc>
        <w:tc>
          <w:tcPr>
            <w:tcW w:w="1418" w:type="dxa"/>
            <w:tcBorders>
              <w:top w:val="single" w:sz="2" w:space="0" w:color="auto"/>
              <w:left w:val="single" w:sz="2" w:space="0" w:color="auto"/>
              <w:bottom w:val="single" w:sz="2" w:space="0" w:color="auto"/>
              <w:right w:val="single" w:sz="2" w:space="0" w:color="auto"/>
            </w:tcBorders>
            <w:shd w:val="clear" w:color="auto" w:fill="E6E6E6"/>
          </w:tcPr>
          <w:p w14:paraId="2EB25908" w14:textId="7E746229" w:rsidR="00E91D60" w:rsidRPr="00A56FB9" w:rsidRDefault="00A56FB9" w:rsidP="00A56FB9">
            <w:pPr>
              <w:numPr>
                <w:ilvl w:val="12"/>
                <w:numId w:val="0"/>
              </w:numPr>
              <w:spacing w:before="120" w:after="120"/>
              <w:rPr>
                <w:rFonts w:asciiTheme="minorHAnsi" w:hAnsiTheme="minorHAnsi" w:cstheme="minorHAnsi"/>
                <w:sz w:val="22"/>
                <w:szCs w:val="22"/>
              </w:rPr>
            </w:pPr>
            <w:r>
              <w:rPr>
                <w:rFonts w:asciiTheme="minorHAnsi" w:hAnsiTheme="minorHAnsi" w:cstheme="minorHAnsi"/>
                <w:sz w:val="22"/>
                <w:szCs w:val="22"/>
              </w:rPr>
              <w:t>N/A</w:t>
            </w:r>
          </w:p>
        </w:tc>
      </w:tr>
    </w:tbl>
    <w:p w14:paraId="42866586" w14:textId="77777777" w:rsidR="00E91D60" w:rsidRPr="00A56FB9" w:rsidRDefault="00E91D60" w:rsidP="00E91D60">
      <w:pPr>
        <w:pStyle w:val="BodyTextIndent2"/>
        <w:ind w:left="0"/>
        <w:rPr>
          <w:rFonts w:asciiTheme="minorHAnsi" w:hAnsiTheme="minorHAnsi" w:cstheme="minorHAnsi"/>
          <w:b/>
          <w:sz w:val="24"/>
          <w:szCs w:val="18"/>
        </w:rPr>
      </w:pPr>
    </w:p>
    <w:p w14:paraId="38F19BA0" w14:textId="77777777" w:rsidR="00E91D60" w:rsidRPr="00A56FB9" w:rsidRDefault="00E91D60" w:rsidP="00E91D60">
      <w:pPr>
        <w:pStyle w:val="BodyTextIndent2"/>
        <w:ind w:left="0" w:firstLine="0"/>
        <w:rPr>
          <w:rFonts w:asciiTheme="minorHAnsi" w:hAnsiTheme="minorHAnsi" w:cstheme="minorHAnsi"/>
          <w:sz w:val="24"/>
          <w:szCs w:val="24"/>
        </w:rPr>
      </w:pPr>
      <w:r w:rsidRPr="00A56FB9">
        <w:rPr>
          <w:rFonts w:asciiTheme="minorHAnsi" w:hAnsiTheme="minorHAnsi" w:cstheme="minorHAnsi"/>
          <w:sz w:val="24"/>
          <w:szCs w:val="24"/>
        </w:rPr>
        <w:t>Note: The Total Rating Score should be used to prioritise the policy in rank order with other policies screened in for equality impact assessment.  This list of priorities will assist the public authority in timetabling.  Details of the Public Authority’s Equality Impact Assessment Timetable should be included in the quarterly Screening Report.</w:t>
      </w:r>
    </w:p>
    <w:p w14:paraId="27EC09B7" w14:textId="77777777" w:rsidR="00E91D60" w:rsidRPr="00A56FB9" w:rsidRDefault="00E91D60" w:rsidP="00E91D60">
      <w:pPr>
        <w:numPr>
          <w:ilvl w:val="12"/>
          <w:numId w:val="0"/>
        </w:numPr>
        <w:rPr>
          <w:rFonts w:asciiTheme="minorHAnsi" w:hAnsiTheme="minorHAnsi" w:cstheme="minorHAnsi"/>
          <w:sz w:val="22"/>
          <w:szCs w:val="18"/>
        </w:rPr>
      </w:pPr>
    </w:p>
    <w:p w14:paraId="42A3F6A7" w14:textId="6F5E4BB5" w:rsidR="00E91D60" w:rsidRPr="00F2531F" w:rsidRDefault="00E91D60" w:rsidP="00E91D60">
      <w:pPr>
        <w:pStyle w:val="BodyTextIndent2"/>
        <w:ind w:left="0" w:firstLine="0"/>
        <w:rPr>
          <w:rFonts w:asciiTheme="minorHAnsi" w:hAnsiTheme="minorHAnsi" w:cstheme="minorHAnsi"/>
          <w:sz w:val="24"/>
          <w:szCs w:val="24"/>
        </w:rPr>
      </w:pPr>
      <w:r w:rsidRPr="00A56FB9">
        <w:rPr>
          <w:rFonts w:asciiTheme="minorHAnsi" w:hAnsiTheme="minorHAnsi" w:cstheme="minorHAnsi"/>
          <w:sz w:val="24"/>
          <w:szCs w:val="24"/>
        </w:rPr>
        <w:t>Is the policy affected by timetables established by other relevant public authorities?</w:t>
      </w:r>
      <w:r w:rsidR="00A56FB9" w:rsidRPr="00F2531F">
        <w:rPr>
          <w:rFonts w:asciiTheme="minorHAnsi" w:hAnsiTheme="minorHAnsi" w:cstheme="minorHAnsi"/>
          <w:b/>
          <w:bCs/>
          <w:sz w:val="22"/>
          <w:szCs w:val="16"/>
        </w:rPr>
        <w:t xml:space="preserve"> </w:t>
      </w:r>
    </w:p>
    <w:p w14:paraId="5FB4E49B" w14:textId="77777777" w:rsidR="00A56FB9" w:rsidRPr="00F2531F" w:rsidRDefault="00A56FB9" w:rsidP="00E91D60">
      <w:pPr>
        <w:pStyle w:val="BodyTextIndent2"/>
        <w:ind w:left="0" w:firstLine="0"/>
        <w:rPr>
          <w:rFonts w:asciiTheme="minorHAnsi" w:hAnsiTheme="minorHAnsi" w:cstheme="minorHAnsi"/>
          <w:sz w:val="22"/>
          <w:szCs w:val="16"/>
        </w:rPr>
      </w:pPr>
    </w:p>
    <w:p w14:paraId="302B3F57" w14:textId="7E8C1356" w:rsidR="00A56FB9" w:rsidRPr="00F2531F" w:rsidRDefault="00E91D60" w:rsidP="00E91D60">
      <w:pPr>
        <w:autoSpaceDE w:val="0"/>
        <w:autoSpaceDN w:val="0"/>
        <w:adjustRightInd w:val="0"/>
        <w:rPr>
          <w:rFonts w:asciiTheme="minorHAnsi" w:hAnsiTheme="minorHAnsi" w:cstheme="minorHAnsi"/>
          <w:szCs w:val="24"/>
        </w:rPr>
      </w:pPr>
      <w:r w:rsidRPr="00A56FB9">
        <w:rPr>
          <w:rFonts w:asciiTheme="minorHAnsi" w:hAnsiTheme="minorHAnsi" w:cstheme="minorHAnsi"/>
          <w:szCs w:val="24"/>
        </w:rPr>
        <w:t>If yes, please provide details</w:t>
      </w:r>
      <w:r w:rsidR="00C2631D" w:rsidRPr="00A56FB9">
        <w:rPr>
          <w:rFonts w:asciiTheme="minorHAnsi" w:hAnsiTheme="minorHAnsi" w:cstheme="minorHAnsi"/>
          <w:szCs w:val="24"/>
        </w:rPr>
        <w:t>.</w:t>
      </w:r>
    </w:p>
    <w:p w14:paraId="02D2B801" w14:textId="77777777" w:rsidR="00E91D60" w:rsidRPr="00F2531F" w:rsidRDefault="00E91D60" w:rsidP="00F2531F">
      <w:pPr>
        <w:autoSpaceDE w:val="0"/>
        <w:autoSpaceDN w:val="0"/>
        <w:adjustRightInd w:val="0"/>
        <w:jc w:val="both"/>
        <w:rPr>
          <w:rFonts w:asciiTheme="minorHAnsi" w:hAnsiTheme="minorHAnsi" w:cstheme="minorHAnsi"/>
          <w:b/>
          <w:szCs w:val="24"/>
        </w:rPr>
      </w:pPr>
      <w:r>
        <w:rPr>
          <w:rFonts w:cs="Arial"/>
          <w:b/>
          <w:sz w:val="28"/>
          <w:szCs w:val="28"/>
        </w:rPr>
        <w:br w:type="page"/>
      </w:r>
      <w:r w:rsidRPr="00F2531F">
        <w:rPr>
          <w:rFonts w:asciiTheme="minorHAnsi" w:hAnsiTheme="minorHAnsi" w:cstheme="minorHAnsi"/>
          <w:b/>
          <w:szCs w:val="24"/>
        </w:rPr>
        <w:lastRenderedPageBreak/>
        <w:t>Part 4. Monitoring</w:t>
      </w:r>
    </w:p>
    <w:p w14:paraId="664D2E51" w14:textId="77777777" w:rsidR="00E91D60" w:rsidRPr="00F2531F" w:rsidRDefault="00E91D60" w:rsidP="00F2531F">
      <w:pPr>
        <w:autoSpaceDE w:val="0"/>
        <w:autoSpaceDN w:val="0"/>
        <w:adjustRightInd w:val="0"/>
        <w:jc w:val="both"/>
        <w:rPr>
          <w:rFonts w:asciiTheme="minorHAnsi" w:hAnsiTheme="minorHAnsi" w:cstheme="minorHAnsi"/>
          <w:szCs w:val="24"/>
        </w:rPr>
      </w:pPr>
      <w:r w:rsidRPr="00F2531F">
        <w:rPr>
          <w:rFonts w:asciiTheme="minorHAnsi" w:hAnsiTheme="minorHAnsi" w:cstheme="minorHAnsi"/>
          <w:szCs w:val="24"/>
        </w:rPr>
        <w:t xml:space="preserve">Public authorities should consider the guidance contained in the Commission’s Monitoring Guidance for Use by Public Authorities (July 2007). </w:t>
      </w:r>
    </w:p>
    <w:p w14:paraId="39F6B896" w14:textId="77777777" w:rsidR="00E91D60" w:rsidRPr="00F2531F" w:rsidRDefault="00E91D60" w:rsidP="00F2531F">
      <w:pPr>
        <w:autoSpaceDE w:val="0"/>
        <w:autoSpaceDN w:val="0"/>
        <w:adjustRightInd w:val="0"/>
        <w:jc w:val="both"/>
        <w:rPr>
          <w:rFonts w:asciiTheme="minorHAnsi" w:hAnsiTheme="minorHAnsi" w:cstheme="minorHAnsi"/>
          <w:szCs w:val="24"/>
        </w:rPr>
      </w:pPr>
    </w:p>
    <w:p w14:paraId="49142031" w14:textId="77777777" w:rsidR="00E91D60" w:rsidRPr="00F2531F" w:rsidRDefault="00E91D60" w:rsidP="00F2531F">
      <w:pPr>
        <w:autoSpaceDE w:val="0"/>
        <w:autoSpaceDN w:val="0"/>
        <w:adjustRightInd w:val="0"/>
        <w:jc w:val="both"/>
        <w:rPr>
          <w:rFonts w:asciiTheme="minorHAnsi" w:hAnsiTheme="minorHAnsi" w:cstheme="minorHAnsi"/>
          <w:szCs w:val="24"/>
        </w:rPr>
      </w:pPr>
      <w:r w:rsidRPr="00F2531F">
        <w:rPr>
          <w:rFonts w:asciiTheme="minorHAnsi" w:hAnsiTheme="minorHAnsi" w:cstheme="minorHAnsi"/>
          <w:szCs w:val="24"/>
        </w:rPr>
        <w:t>The Commission recommends that where the policy has been amended or an alternative policy introduced, the public authority should monitor more broadly than for adverse impact (See Benefits, P.9-10, paras 2.13 – 2.20 of the Monitoring Guidance).</w:t>
      </w:r>
    </w:p>
    <w:p w14:paraId="2423DF81" w14:textId="77777777" w:rsidR="00E91D60" w:rsidRPr="00F2531F" w:rsidRDefault="00E91D60" w:rsidP="00F2531F">
      <w:pPr>
        <w:autoSpaceDE w:val="0"/>
        <w:autoSpaceDN w:val="0"/>
        <w:adjustRightInd w:val="0"/>
        <w:jc w:val="both"/>
        <w:rPr>
          <w:rFonts w:asciiTheme="minorHAnsi" w:hAnsiTheme="minorHAnsi" w:cstheme="minorHAnsi"/>
          <w:szCs w:val="24"/>
        </w:rPr>
      </w:pPr>
    </w:p>
    <w:p w14:paraId="0F421A54" w14:textId="77777777" w:rsidR="00E91D60" w:rsidRPr="00F2531F" w:rsidRDefault="00E91D60" w:rsidP="00F2531F">
      <w:pPr>
        <w:autoSpaceDE w:val="0"/>
        <w:autoSpaceDN w:val="0"/>
        <w:adjustRightInd w:val="0"/>
        <w:jc w:val="both"/>
        <w:rPr>
          <w:rFonts w:asciiTheme="minorHAnsi" w:hAnsiTheme="minorHAnsi" w:cstheme="minorHAnsi"/>
          <w:szCs w:val="24"/>
        </w:rPr>
      </w:pPr>
      <w:r w:rsidRPr="00F2531F">
        <w:rPr>
          <w:rFonts w:asciiTheme="minorHAnsi" w:hAnsiTheme="minorHAnsi" w:cstheme="minorHAnsi"/>
          <w:szCs w:val="24"/>
        </w:rPr>
        <w:t>Effective monitoring will help the public authority identify any future adverse impact arising from the policy which may lead the public authority to conduct an equality impact assessment, as well as help with future planning and policy development.</w:t>
      </w:r>
    </w:p>
    <w:p w14:paraId="75F8C069" w14:textId="77777777" w:rsidR="00E91D60" w:rsidRPr="00F2531F" w:rsidRDefault="00E91D60" w:rsidP="00F2531F">
      <w:pPr>
        <w:autoSpaceDE w:val="0"/>
        <w:autoSpaceDN w:val="0"/>
        <w:adjustRightInd w:val="0"/>
        <w:jc w:val="both"/>
        <w:rPr>
          <w:rFonts w:asciiTheme="minorHAnsi" w:hAnsiTheme="minorHAnsi" w:cstheme="minorHAnsi"/>
          <w:szCs w:val="24"/>
        </w:rPr>
      </w:pPr>
    </w:p>
    <w:p w14:paraId="62FA6950" w14:textId="1D3D6448" w:rsidR="00E91D60" w:rsidRPr="00F2531F" w:rsidRDefault="00F2531F" w:rsidP="00F2531F">
      <w:pPr>
        <w:autoSpaceDE w:val="0"/>
        <w:autoSpaceDN w:val="0"/>
        <w:adjustRightInd w:val="0"/>
        <w:jc w:val="both"/>
        <w:rPr>
          <w:rFonts w:asciiTheme="minorHAnsi" w:hAnsiTheme="minorHAnsi" w:cstheme="minorHAnsi"/>
          <w:b/>
          <w:bCs/>
          <w:sz w:val="22"/>
          <w:szCs w:val="22"/>
        </w:rPr>
      </w:pPr>
      <w:r w:rsidRPr="00F2531F">
        <w:rPr>
          <w:rFonts w:asciiTheme="minorHAnsi" w:hAnsiTheme="minorHAnsi" w:cstheme="minorHAnsi"/>
          <w:b/>
          <w:bCs/>
          <w:sz w:val="22"/>
          <w:szCs w:val="22"/>
        </w:rPr>
        <w:t>All facilities will be monitored to ensure that they are open to the local community outside of school hours. The profile of users is not collected and would depend entirely upon the social demographic of the local community. The opening of the facility will not change this demographic but provide increased opportunities for local people irrespective of their social demographic.</w:t>
      </w:r>
    </w:p>
    <w:p w14:paraId="3BA714EE" w14:textId="77777777" w:rsidR="00E91D60" w:rsidRPr="00F2531F" w:rsidRDefault="00E91D60" w:rsidP="00F2531F">
      <w:pPr>
        <w:autoSpaceDE w:val="0"/>
        <w:autoSpaceDN w:val="0"/>
        <w:adjustRightInd w:val="0"/>
        <w:jc w:val="both"/>
        <w:rPr>
          <w:rFonts w:asciiTheme="minorHAnsi" w:hAnsiTheme="minorHAnsi" w:cstheme="minorHAnsi"/>
          <w:sz w:val="22"/>
          <w:szCs w:val="22"/>
        </w:rPr>
      </w:pPr>
    </w:p>
    <w:p w14:paraId="0321D56B" w14:textId="77777777" w:rsidR="007A183E" w:rsidRPr="00F2531F" w:rsidRDefault="007A183E" w:rsidP="00F2531F">
      <w:pPr>
        <w:autoSpaceDE w:val="0"/>
        <w:autoSpaceDN w:val="0"/>
        <w:adjustRightInd w:val="0"/>
        <w:jc w:val="both"/>
        <w:rPr>
          <w:rFonts w:asciiTheme="minorHAnsi" w:hAnsiTheme="minorHAnsi" w:cstheme="minorHAnsi"/>
          <w:sz w:val="22"/>
          <w:szCs w:val="22"/>
        </w:rPr>
      </w:pPr>
    </w:p>
    <w:p w14:paraId="413AE488" w14:textId="77777777" w:rsidR="00E91D60" w:rsidRPr="00F2531F" w:rsidRDefault="00E91D60" w:rsidP="00F2531F">
      <w:pPr>
        <w:pStyle w:val="BodyTextIndent2"/>
        <w:ind w:left="0" w:firstLine="0"/>
        <w:jc w:val="both"/>
        <w:rPr>
          <w:rFonts w:asciiTheme="minorHAnsi" w:hAnsiTheme="minorHAnsi" w:cstheme="minorHAnsi"/>
          <w:b/>
          <w:sz w:val="24"/>
          <w:szCs w:val="24"/>
        </w:rPr>
      </w:pPr>
      <w:r w:rsidRPr="00F2531F">
        <w:rPr>
          <w:rFonts w:asciiTheme="minorHAnsi" w:hAnsiTheme="minorHAnsi" w:cstheme="minorHAnsi"/>
          <w:b/>
          <w:sz w:val="24"/>
          <w:szCs w:val="24"/>
        </w:rPr>
        <w:t>Part 5 - Approval and authorisation</w:t>
      </w:r>
    </w:p>
    <w:p w14:paraId="0B5E189D" w14:textId="77777777" w:rsidR="00E91D60" w:rsidRPr="00F2531F" w:rsidRDefault="00E91D60" w:rsidP="00E91D60">
      <w:pPr>
        <w:pStyle w:val="BodyTextIndent2"/>
        <w:rPr>
          <w:rFonts w:asciiTheme="minorHAnsi" w:hAnsiTheme="minorHAnsi" w:cstheme="minorHAnsi"/>
          <w:b/>
          <w:sz w:val="24"/>
          <w:szCs w:val="18"/>
        </w:rPr>
      </w:pPr>
    </w:p>
    <w:p w14:paraId="33E30565" w14:textId="05ABC681" w:rsidR="00E91D60" w:rsidRPr="00F2531F" w:rsidRDefault="00C21A24" w:rsidP="00F2531F">
      <w:pPr>
        <w:pStyle w:val="BodyTextIndent2"/>
        <w:ind w:left="360"/>
        <w:jc w:val="both"/>
        <w:rPr>
          <w:rFonts w:asciiTheme="minorHAnsi" w:hAnsiTheme="minorHAnsi" w:cstheme="minorHAnsi"/>
          <w:sz w:val="24"/>
          <w:szCs w:val="24"/>
        </w:rPr>
      </w:pPr>
      <w:r w:rsidRPr="00F2531F">
        <w:rPr>
          <w:rFonts w:asciiTheme="minorHAnsi" w:hAnsiTheme="minorHAnsi" w:cstheme="minorHAnsi"/>
          <w:sz w:val="24"/>
          <w:szCs w:val="24"/>
        </w:rPr>
        <w:t>Screened by:</w:t>
      </w:r>
      <w:r w:rsidR="007A183E" w:rsidRPr="00F2531F">
        <w:rPr>
          <w:rFonts w:asciiTheme="minorHAnsi" w:hAnsiTheme="minorHAnsi" w:cstheme="minorHAnsi"/>
          <w:sz w:val="24"/>
          <w:szCs w:val="24"/>
        </w:rPr>
        <w:tab/>
      </w:r>
      <w:r w:rsidR="007A183E" w:rsidRPr="00F2531F">
        <w:rPr>
          <w:rFonts w:asciiTheme="minorHAnsi" w:hAnsiTheme="minorHAnsi" w:cstheme="minorHAnsi"/>
          <w:sz w:val="24"/>
          <w:szCs w:val="24"/>
        </w:rPr>
        <w:tab/>
      </w:r>
      <w:r w:rsidR="00E04314">
        <w:rPr>
          <w:rFonts w:asciiTheme="minorHAnsi" w:hAnsiTheme="minorHAnsi" w:cstheme="minorHAnsi"/>
          <w:sz w:val="24"/>
          <w:szCs w:val="24"/>
        </w:rPr>
        <w:t>Aaron McGrady</w:t>
      </w:r>
    </w:p>
    <w:p w14:paraId="5DC8E4DE" w14:textId="77777777" w:rsidR="00E04314" w:rsidRPr="00F2531F" w:rsidRDefault="00C21A24" w:rsidP="00E04314">
      <w:pPr>
        <w:pStyle w:val="BodyTextIndent2"/>
        <w:ind w:left="360"/>
        <w:jc w:val="both"/>
        <w:rPr>
          <w:rFonts w:asciiTheme="minorHAnsi" w:hAnsiTheme="minorHAnsi" w:cstheme="minorHAnsi"/>
          <w:sz w:val="24"/>
          <w:szCs w:val="24"/>
        </w:rPr>
      </w:pPr>
      <w:r w:rsidRPr="00F2531F">
        <w:rPr>
          <w:rFonts w:asciiTheme="minorHAnsi" w:hAnsiTheme="minorHAnsi" w:cstheme="minorHAnsi"/>
          <w:sz w:val="24"/>
          <w:szCs w:val="24"/>
        </w:rPr>
        <w:t>Position/Job Title:</w:t>
      </w:r>
      <w:r w:rsidR="007A183E" w:rsidRPr="00F2531F">
        <w:rPr>
          <w:rFonts w:asciiTheme="minorHAnsi" w:hAnsiTheme="minorHAnsi" w:cstheme="minorHAnsi"/>
          <w:sz w:val="24"/>
          <w:szCs w:val="24"/>
        </w:rPr>
        <w:tab/>
      </w:r>
      <w:r w:rsidR="00E04314">
        <w:rPr>
          <w:rFonts w:asciiTheme="minorHAnsi" w:hAnsiTheme="minorHAnsi" w:cstheme="minorHAnsi"/>
          <w:sz w:val="24"/>
          <w:szCs w:val="24"/>
        </w:rPr>
        <w:t>Deputy Principal</w:t>
      </w:r>
    </w:p>
    <w:p w14:paraId="160707DD" w14:textId="77777777" w:rsidR="00E04314" w:rsidRPr="00F2531F" w:rsidRDefault="00C21A24" w:rsidP="00E04314">
      <w:pPr>
        <w:pStyle w:val="BodyTextIndent2"/>
        <w:ind w:left="360"/>
        <w:jc w:val="both"/>
        <w:rPr>
          <w:rFonts w:asciiTheme="minorHAnsi" w:hAnsiTheme="minorHAnsi" w:cstheme="minorHAnsi"/>
          <w:sz w:val="24"/>
          <w:szCs w:val="24"/>
        </w:rPr>
      </w:pPr>
      <w:r w:rsidRPr="00F2531F">
        <w:rPr>
          <w:rFonts w:asciiTheme="minorHAnsi" w:hAnsiTheme="minorHAnsi" w:cstheme="minorHAnsi"/>
          <w:sz w:val="24"/>
          <w:szCs w:val="24"/>
        </w:rPr>
        <w:t>Date:</w:t>
      </w:r>
      <w:r w:rsidR="007A183E" w:rsidRPr="00F2531F">
        <w:rPr>
          <w:rFonts w:asciiTheme="minorHAnsi" w:hAnsiTheme="minorHAnsi" w:cstheme="minorHAnsi"/>
          <w:sz w:val="24"/>
          <w:szCs w:val="24"/>
        </w:rPr>
        <w:tab/>
      </w:r>
      <w:r w:rsidR="007A183E" w:rsidRPr="00F2531F">
        <w:rPr>
          <w:rFonts w:asciiTheme="minorHAnsi" w:hAnsiTheme="minorHAnsi" w:cstheme="minorHAnsi"/>
          <w:sz w:val="24"/>
          <w:szCs w:val="24"/>
        </w:rPr>
        <w:tab/>
      </w:r>
      <w:r w:rsidR="007A183E" w:rsidRPr="00F2531F">
        <w:rPr>
          <w:rFonts w:asciiTheme="minorHAnsi" w:hAnsiTheme="minorHAnsi" w:cstheme="minorHAnsi"/>
          <w:sz w:val="24"/>
          <w:szCs w:val="24"/>
        </w:rPr>
        <w:tab/>
      </w:r>
      <w:r w:rsidR="00E04314">
        <w:rPr>
          <w:rFonts w:asciiTheme="minorHAnsi" w:hAnsiTheme="minorHAnsi" w:cstheme="minorHAnsi"/>
          <w:sz w:val="24"/>
          <w:szCs w:val="24"/>
        </w:rPr>
        <w:t>04/09/2024</w:t>
      </w:r>
    </w:p>
    <w:p w14:paraId="6C2A4341" w14:textId="26C55592" w:rsidR="00C21A24" w:rsidRPr="00F2531F" w:rsidRDefault="00C21A24" w:rsidP="00F2531F">
      <w:pPr>
        <w:pStyle w:val="BodyTextIndent2"/>
        <w:ind w:left="360"/>
        <w:jc w:val="both"/>
        <w:rPr>
          <w:rFonts w:asciiTheme="minorHAnsi" w:hAnsiTheme="minorHAnsi" w:cstheme="minorHAnsi"/>
          <w:sz w:val="24"/>
          <w:szCs w:val="24"/>
        </w:rPr>
      </w:pPr>
    </w:p>
    <w:p w14:paraId="2C6301A3" w14:textId="2F79CF65" w:rsidR="00C21A24" w:rsidRPr="00F2531F" w:rsidRDefault="00C21A24" w:rsidP="00F2531F">
      <w:pPr>
        <w:pStyle w:val="BodyTextIndent2"/>
        <w:ind w:left="360"/>
        <w:jc w:val="both"/>
        <w:rPr>
          <w:rFonts w:asciiTheme="minorHAnsi" w:hAnsiTheme="minorHAnsi" w:cstheme="minorHAnsi"/>
          <w:sz w:val="24"/>
          <w:szCs w:val="24"/>
        </w:rPr>
      </w:pPr>
      <w:r w:rsidRPr="00F2531F">
        <w:rPr>
          <w:rFonts w:asciiTheme="minorHAnsi" w:hAnsiTheme="minorHAnsi" w:cstheme="minorHAnsi"/>
          <w:sz w:val="24"/>
          <w:szCs w:val="24"/>
        </w:rPr>
        <w:t>Approved by:</w:t>
      </w:r>
      <w:r w:rsidR="00D0513B">
        <w:rPr>
          <w:rFonts w:asciiTheme="minorHAnsi" w:hAnsiTheme="minorHAnsi" w:cstheme="minorHAnsi"/>
          <w:sz w:val="24"/>
          <w:szCs w:val="24"/>
        </w:rPr>
        <w:tab/>
      </w:r>
      <w:r w:rsidR="00D0513B">
        <w:rPr>
          <w:rFonts w:asciiTheme="minorHAnsi" w:hAnsiTheme="minorHAnsi" w:cstheme="minorHAnsi"/>
          <w:sz w:val="24"/>
          <w:szCs w:val="24"/>
        </w:rPr>
        <w:tab/>
      </w:r>
      <w:r w:rsidR="006A0CA3">
        <w:rPr>
          <w:rFonts w:asciiTheme="minorHAnsi" w:hAnsiTheme="minorHAnsi" w:cstheme="minorHAnsi"/>
          <w:sz w:val="24"/>
          <w:szCs w:val="24"/>
        </w:rPr>
        <w:t xml:space="preserve">Rebecca Hope </w:t>
      </w:r>
    </w:p>
    <w:p w14:paraId="6D4288C7" w14:textId="5D8897C6" w:rsidR="00C21A24" w:rsidRPr="00F2531F" w:rsidRDefault="00C21A24" w:rsidP="00F2531F">
      <w:pPr>
        <w:pStyle w:val="BodyTextIndent2"/>
        <w:ind w:left="360"/>
        <w:jc w:val="both"/>
        <w:rPr>
          <w:rFonts w:asciiTheme="minorHAnsi" w:hAnsiTheme="minorHAnsi" w:cstheme="minorHAnsi"/>
          <w:sz w:val="24"/>
          <w:szCs w:val="24"/>
        </w:rPr>
      </w:pPr>
      <w:r w:rsidRPr="00F2531F">
        <w:rPr>
          <w:rFonts w:asciiTheme="minorHAnsi" w:hAnsiTheme="minorHAnsi" w:cstheme="minorHAnsi"/>
          <w:sz w:val="24"/>
          <w:szCs w:val="24"/>
        </w:rPr>
        <w:t>Position/Job Title:</w:t>
      </w:r>
      <w:r w:rsidR="00D0513B">
        <w:rPr>
          <w:rFonts w:asciiTheme="minorHAnsi" w:hAnsiTheme="minorHAnsi" w:cstheme="minorHAnsi"/>
          <w:sz w:val="24"/>
          <w:szCs w:val="24"/>
        </w:rPr>
        <w:tab/>
      </w:r>
      <w:r w:rsidR="006A0CA3">
        <w:rPr>
          <w:rFonts w:asciiTheme="minorHAnsi" w:hAnsiTheme="minorHAnsi" w:cstheme="minorHAnsi"/>
          <w:sz w:val="24"/>
          <w:szCs w:val="24"/>
        </w:rPr>
        <w:t xml:space="preserve">Interim Director of Sport </w:t>
      </w:r>
    </w:p>
    <w:p w14:paraId="2C862DD5" w14:textId="7E89B7AA" w:rsidR="00C21A24" w:rsidRPr="00F2531F" w:rsidRDefault="00C21A24" w:rsidP="00F2531F">
      <w:pPr>
        <w:pStyle w:val="BodyTextIndent2"/>
        <w:ind w:left="360"/>
        <w:jc w:val="both"/>
        <w:rPr>
          <w:rFonts w:asciiTheme="minorHAnsi" w:hAnsiTheme="minorHAnsi" w:cstheme="minorHAnsi"/>
          <w:sz w:val="24"/>
          <w:szCs w:val="24"/>
        </w:rPr>
      </w:pPr>
      <w:r w:rsidRPr="00F2531F">
        <w:rPr>
          <w:rFonts w:asciiTheme="minorHAnsi" w:hAnsiTheme="minorHAnsi" w:cstheme="minorHAnsi"/>
          <w:sz w:val="24"/>
          <w:szCs w:val="24"/>
        </w:rPr>
        <w:t>Date:</w:t>
      </w:r>
      <w:r w:rsidR="00D0513B">
        <w:rPr>
          <w:rFonts w:asciiTheme="minorHAnsi" w:hAnsiTheme="minorHAnsi" w:cstheme="minorHAnsi"/>
          <w:sz w:val="24"/>
          <w:szCs w:val="24"/>
        </w:rPr>
        <w:tab/>
      </w:r>
      <w:r w:rsidR="00D0513B">
        <w:rPr>
          <w:rFonts w:asciiTheme="minorHAnsi" w:hAnsiTheme="minorHAnsi" w:cstheme="minorHAnsi"/>
          <w:sz w:val="24"/>
          <w:szCs w:val="24"/>
        </w:rPr>
        <w:tab/>
      </w:r>
      <w:r w:rsidR="00D0513B">
        <w:rPr>
          <w:rFonts w:asciiTheme="minorHAnsi" w:hAnsiTheme="minorHAnsi" w:cstheme="minorHAnsi"/>
          <w:sz w:val="24"/>
          <w:szCs w:val="24"/>
        </w:rPr>
        <w:tab/>
      </w:r>
      <w:r w:rsidR="006A0CA3">
        <w:rPr>
          <w:rFonts w:asciiTheme="minorHAnsi" w:hAnsiTheme="minorHAnsi" w:cstheme="minorHAnsi"/>
          <w:sz w:val="24"/>
          <w:szCs w:val="24"/>
        </w:rPr>
        <w:t>06/10/25</w:t>
      </w:r>
    </w:p>
    <w:p w14:paraId="329921D1" w14:textId="77777777" w:rsidR="00C21A24" w:rsidRPr="00F2531F" w:rsidRDefault="00C21A24" w:rsidP="00C21A24">
      <w:pPr>
        <w:pStyle w:val="BodyTextIndent2"/>
        <w:ind w:left="360"/>
        <w:rPr>
          <w:rFonts w:asciiTheme="minorHAnsi" w:hAnsiTheme="minorHAnsi" w:cstheme="minorHAnsi"/>
          <w:b/>
          <w:sz w:val="24"/>
          <w:szCs w:val="18"/>
        </w:rPr>
      </w:pPr>
    </w:p>
    <w:p w14:paraId="37B315CF" w14:textId="77777777" w:rsidR="00C21A24" w:rsidRPr="00F2531F" w:rsidRDefault="00C21A24" w:rsidP="00E91D60">
      <w:pPr>
        <w:rPr>
          <w:rFonts w:asciiTheme="minorHAnsi" w:hAnsiTheme="minorHAnsi" w:cstheme="minorHAnsi"/>
          <w:szCs w:val="24"/>
        </w:rPr>
      </w:pPr>
    </w:p>
    <w:p w14:paraId="6C587998" w14:textId="77777777" w:rsidR="00E91D60" w:rsidRPr="00F2531F" w:rsidRDefault="00E91D60" w:rsidP="00F2531F">
      <w:pPr>
        <w:jc w:val="both"/>
        <w:rPr>
          <w:rFonts w:asciiTheme="minorHAnsi" w:hAnsiTheme="minorHAnsi" w:cstheme="minorHAnsi"/>
          <w:sz w:val="22"/>
          <w:szCs w:val="18"/>
        </w:rPr>
      </w:pPr>
      <w:r w:rsidRPr="00F2531F">
        <w:rPr>
          <w:rFonts w:asciiTheme="minorHAnsi" w:hAnsiTheme="minorHAnsi" w:cstheme="minorHAnsi"/>
          <w:szCs w:val="24"/>
        </w:rPr>
        <w:t xml:space="preserve">Note: A copy of the Screening Template, for each policy screened should be ‘signed off’ and approved by a senior manager responsible for the policy, made easily accessible on the public authority’s website as soon as possible following completion and made available on request. </w:t>
      </w:r>
    </w:p>
    <w:sectPr w:rsidR="00E91D60" w:rsidRPr="00F2531F" w:rsidSect="00E91D60">
      <w:footerReference w:type="even" r:id="rId26"/>
      <w:footerReference w:type="default" r:id="rId27"/>
      <w:pgSz w:w="12240" w:h="15840"/>
      <w:pgMar w:top="1134" w:right="1151" w:bottom="1134" w:left="11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F3AC0" w14:textId="77777777" w:rsidR="00A569D0" w:rsidRDefault="00A569D0">
      <w:r>
        <w:separator/>
      </w:r>
    </w:p>
  </w:endnote>
  <w:endnote w:type="continuationSeparator" w:id="0">
    <w:p w14:paraId="26ACD447" w14:textId="77777777" w:rsidR="00A569D0" w:rsidRDefault="00A56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FE7E" w14:textId="77777777" w:rsidR="002A748F" w:rsidRDefault="002A748F"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040907" w14:textId="77777777" w:rsidR="002A748F" w:rsidRDefault="002A748F" w:rsidP="002A74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AD65" w14:textId="77777777" w:rsidR="002A748F" w:rsidRDefault="002A748F"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5E97">
      <w:rPr>
        <w:rStyle w:val="PageNumber"/>
        <w:noProof/>
      </w:rPr>
      <w:t>6</w:t>
    </w:r>
    <w:r>
      <w:rPr>
        <w:rStyle w:val="PageNumber"/>
      </w:rPr>
      <w:fldChar w:fldCharType="end"/>
    </w:r>
  </w:p>
  <w:p w14:paraId="5570CF9C" w14:textId="77777777" w:rsidR="002A748F" w:rsidRDefault="002A748F" w:rsidP="002A74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80E9F" w14:textId="77777777" w:rsidR="00A569D0" w:rsidRDefault="00A569D0">
      <w:r>
        <w:separator/>
      </w:r>
    </w:p>
  </w:footnote>
  <w:footnote w:type="continuationSeparator" w:id="0">
    <w:p w14:paraId="36F268A5" w14:textId="77777777" w:rsidR="00A569D0" w:rsidRDefault="00A569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FF8"/>
    <w:multiLevelType w:val="hybridMultilevel"/>
    <w:tmpl w:val="C0586484"/>
    <w:lvl w:ilvl="0" w:tplc="08090017">
      <w:start w:val="1"/>
      <w:numFmt w:val="lowerLetter"/>
      <w:lvlText w:val="%1)"/>
      <w:lvlJc w:val="left"/>
      <w:pPr>
        <w:tabs>
          <w:tab w:val="num" w:pos="720"/>
        </w:tabs>
        <w:ind w:left="720" w:hanging="360"/>
      </w:pPr>
      <w:rPr>
        <w:rFonts w:hint="default"/>
      </w:rPr>
    </w:lvl>
    <w:lvl w:ilvl="1" w:tplc="176CFEEC">
      <w:start w:val="1"/>
      <w:numFmt w:val="decimal"/>
      <w:lvlText w:val="%2"/>
      <w:lvlJc w:val="left"/>
      <w:pPr>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8060A5"/>
    <w:multiLevelType w:val="hybridMultilevel"/>
    <w:tmpl w:val="ECC49D32"/>
    <w:lvl w:ilvl="0" w:tplc="34786CC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A4A0F"/>
    <w:multiLevelType w:val="hybridMultilevel"/>
    <w:tmpl w:val="BE48749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9261ADD"/>
    <w:multiLevelType w:val="hybridMultilevel"/>
    <w:tmpl w:val="A80ED3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794F5E"/>
    <w:multiLevelType w:val="hybridMultilevel"/>
    <w:tmpl w:val="30103B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3452BE"/>
    <w:multiLevelType w:val="hybridMultilevel"/>
    <w:tmpl w:val="F3F4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A916FA"/>
    <w:multiLevelType w:val="hybridMultilevel"/>
    <w:tmpl w:val="460223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E05BB4"/>
    <w:multiLevelType w:val="hybridMultilevel"/>
    <w:tmpl w:val="84EE3A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6F548C"/>
    <w:multiLevelType w:val="hybridMultilevel"/>
    <w:tmpl w:val="A23679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22A4CA4"/>
    <w:multiLevelType w:val="hybridMultilevel"/>
    <w:tmpl w:val="FC1C50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7B32ABD"/>
    <w:multiLevelType w:val="hybridMultilevel"/>
    <w:tmpl w:val="B3AEC2D0"/>
    <w:lvl w:ilvl="0" w:tplc="34786CC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770CAC"/>
    <w:multiLevelType w:val="hybridMultilevel"/>
    <w:tmpl w:val="BB0E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3C0745"/>
    <w:multiLevelType w:val="hybridMultilevel"/>
    <w:tmpl w:val="225EDD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C0E6A"/>
    <w:multiLevelType w:val="hybridMultilevel"/>
    <w:tmpl w:val="372E7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2D5E98"/>
    <w:multiLevelType w:val="hybridMultilevel"/>
    <w:tmpl w:val="63645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DB459B"/>
    <w:multiLevelType w:val="hybridMultilevel"/>
    <w:tmpl w:val="8D1037AE"/>
    <w:lvl w:ilvl="0" w:tplc="34786CC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D24240"/>
    <w:multiLevelType w:val="hybridMultilevel"/>
    <w:tmpl w:val="8F24FE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7660EB"/>
    <w:multiLevelType w:val="hybridMultilevel"/>
    <w:tmpl w:val="E8F6EB7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60DC1666"/>
    <w:multiLevelType w:val="hybridMultilevel"/>
    <w:tmpl w:val="FA647502"/>
    <w:lvl w:ilvl="0" w:tplc="D7F67CDE">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24" w15:restartNumberingAfterBreak="0">
    <w:nsid w:val="74E95E6E"/>
    <w:multiLevelType w:val="hybridMultilevel"/>
    <w:tmpl w:val="E8300B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0C7D2A"/>
    <w:multiLevelType w:val="hybridMultilevel"/>
    <w:tmpl w:val="FBC67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D56973"/>
    <w:multiLevelType w:val="hybridMultilevel"/>
    <w:tmpl w:val="49F23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4259941">
    <w:abstractNumId w:val="23"/>
  </w:num>
  <w:num w:numId="2" w16cid:durableId="37819744">
    <w:abstractNumId w:val="24"/>
  </w:num>
  <w:num w:numId="3" w16cid:durableId="708186312">
    <w:abstractNumId w:val="21"/>
  </w:num>
  <w:num w:numId="4" w16cid:durableId="239750448">
    <w:abstractNumId w:val="17"/>
  </w:num>
  <w:num w:numId="5" w16cid:durableId="417989570">
    <w:abstractNumId w:val="22"/>
  </w:num>
  <w:num w:numId="6" w16cid:durableId="908032211">
    <w:abstractNumId w:val="0"/>
  </w:num>
  <w:num w:numId="7" w16cid:durableId="1964916478">
    <w:abstractNumId w:val="16"/>
  </w:num>
  <w:num w:numId="8" w16cid:durableId="979992151">
    <w:abstractNumId w:val="14"/>
  </w:num>
  <w:num w:numId="9" w16cid:durableId="1177236425">
    <w:abstractNumId w:val="6"/>
  </w:num>
  <w:num w:numId="10" w16cid:durableId="1343361098">
    <w:abstractNumId w:val="12"/>
  </w:num>
  <w:num w:numId="11" w16cid:durableId="762535410">
    <w:abstractNumId w:val="19"/>
  </w:num>
  <w:num w:numId="12" w16cid:durableId="1734813020">
    <w:abstractNumId w:val="4"/>
  </w:num>
  <w:num w:numId="13" w16cid:durableId="366443762">
    <w:abstractNumId w:val="7"/>
  </w:num>
  <w:num w:numId="14" w16cid:durableId="812527642">
    <w:abstractNumId w:val="3"/>
  </w:num>
  <w:num w:numId="15" w16cid:durableId="968899809">
    <w:abstractNumId w:val="9"/>
  </w:num>
  <w:num w:numId="16" w16cid:durableId="149903451">
    <w:abstractNumId w:val="20"/>
  </w:num>
  <w:num w:numId="17" w16cid:durableId="215241972">
    <w:abstractNumId w:val="2"/>
  </w:num>
  <w:num w:numId="18" w16cid:durableId="20986669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8092440">
    <w:abstractNumId w:val="25"/>
  </w:num>
  <w:num w:numId="20" w16cid:durableId="196937713">
    <w:abstractNumId w:val="13"/>
  </w:num>
  <w:num w:numId="21" w16cid:durableId="1213925406">
    <w:abstractNumId w:val="11"/>
  </w:num>
  <w:num w:numId="22" w16cid:durableId="1019311520">
    <w:abstractNumId w:val="15"/>
  </w:num>
  <w:num w:numId="23" w16cid:durableId="32192328">
    <w:abstractNumId w:val="5"/>
  </w:num>
  <w:num w:numId="24" w16cid:durableId="1878155654">
    <w:abstractNumId w:val="18"/>
  </w:num>
  <w:num w:numId="25" w16cid:durableId="1220633143">
    <w:abstractNumId w:val="10"/>
  </w:num>
  <w:num w:numId="26" w16cid:durableId="883640648">
    <w:abstractNumId w:val="1"/>
  </w:num>
  <w:num w:numId="27" w16cid:durableId="90021392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D60"/>
    <w:rsid w:val="00002A49"/>
    <w:rsid w:val="0003438B"/>
    <w:rsid w:val="000A1318"/>
    <w:rsid w:val="001167B8"/>
    <w:rsid w:val="001238AD"/>
    <w:rsid w:val="00127EA5"/>
    <w:rsid w:val="00142190"/>
    <w:rsid w:val="001637E8"/>
    <w:rsid w:val="0017404D"/>
    <w:rsid w:val="001A3183"/>
    <w:rsid w:val="001C2ED3"/>
    <w:rsid w:val="002963A0"/>
    <w:rsid w:val="002A69AD"/>
    <w:rsid w:val="002A748F"/>
    <w:rsid w:val="002B5CB3"/>
    <w:rsid w:val="002C45F8"/>
    <w:rsid w:val="002E1017"/>
    <w:rsid w:val="002E41AE"/>
    <w:rsid w:val="002E6D9F"/>
    <w:rsid w:val="002F1C63"/>
    <w:rsid w:val="002F3D15"/>
    <w:rsid w:val="00377651"/>
    <w:rsid w:val="0037770F"/>
    <w:rsid w:val="00390DDC"/>
    <w:rsid w:val="003B03F2"/>
    <w:rsid w:val="003B0CAA"/>
    <w:rsid w:val="003E5E97"/>
    <w:rsid w:val="00453279"/>
    <w:rsid w:val="00455E63"/>
    <w:rsid w:val="00496E44"/>
    <w:rsid w:val="004D6111"/>
    <w:rsid w:val="004E3127"/>
    <w:rsid w:val="004F042F"/>
    <w:rsid w:val="004F1E7E"/>
    <w:rsid w:val="00523DD4"/>
    <w:rsid w:val="005762B3"/>
    <w:rsid w:val="0058579E"/>
    <w:rsid w:val="005B0505"/>
    <w:rsid w:val="005C6A80"/>
    <w:rsid w:val="005C7119"/>
    <w:rsid w:val="0063519A"/>
    <w:rsid w:val="00651B3B"/>
    <w:rsid w:val="00677060"/>
    <w:rsid w:val="006A0CA3"/>
    <w:rsid w:val="006A1D34"/>
    <w:rsid w:val="006D4CE3"/>
    <w:rsid w:val="007067B2"/>
    <w:rsid w:val="00720BBE"/>
    <w:rsid w:val="0072544B"/>
    <w:rsid w:val="007256D9"/>
    <w:rsid w:val="00730AD9"/>
    <w:rsid w:val="00776185"/>
    <w:rsid w:val="00792F80"/>
    <w:rsid w:val="00793070"/>
    <w:rsid w:val="007A183E"/>
    <w:rsid w:val="007A65C3"/>
    <w:rsid w:val="007B2056"/>
    <w:rsid w:val="008067AA"/>
    <w:rsid w:val="00824EEA"/>
    <w:rsid w:val="00835420"/>
    <w:rsid w:val="00835A0A"/>
    <w:rsid w:val="008519EB"/>
    <w:rsid w:val="00870403"/>
    <w:rsid w:val="0087101B"/>
    <w:rsid w:val="00871A85"/>
    <w:rsid w:val="008765CE"/>
    <w:rsid w:val="008779A1"/>
    <w:rsid w:val="00890DE7"/>
    <w:rsid w:val="0089572F"/>
    <w:rsid w:val="008B02FA"/>
    <w:rsid w:val="008C67A9"/>
    <w:rsid w:val="008F5E50"/>
    <w:rsid w:val="009007A5"/>
    <w:rsid w:val="009100C0"/>
    <w:rsid w:val="00914890"/>
    <w:rsid w:val="00924727"/>
    <w:rsid w:val="0096413F"/>
    <w:rsid w:val="009A5A95"/>
    <w:rsid w:val="009B5371"/>
    <w:rsid w:val="009D5FF9"/>
    <w:rsid w:val="009D617C"/>
    <w:rsid w:val="009E1374"/>
    <w:rsid w:val="009E487D"/>
    <w:rsid w:val="00A16BEF"/>
    <w:rsid w:val="00A569D0"/>
    <w:rsid w:val="00A56FB9"/>
    <w:rsid w:val="00A95F12"/>
    <w:rsid w:val="00AB5D34"/>
    <w:rsid w:val="00AC65C2"/>
    <w:rsid w:val="00B04968"/>
    <w:rsid w:val="00B1472D"/>
    <w:rsid w:val="00B82F88"/>
    <w:rsid w:val="00B92E4E"/>
    <w:rsid w:val="00BB0620"/>
    <w:rsid w:val="00BD1D3C"/>
    <w:rsid w:val="00BD2AEC"/>
    <w:rsid w:val="00BD3C70"/>
    <w:rsid w:val="00C0511A"/>
    <w:rsid w:val="00C21A24"/>
    <w:rsid w:val="00C2631D"/>
    <w:rsid w:val="00C40F3F"/>
    <w:rsid w:val="00C81F6B"/>
    <w:rsid w:val="00C82DA4"/>
    <w:rsid w:val="00CA53A3"/>
    <w:rsid w:val="00CB647A"/>
    <w:rsid w:val="00CF0B02"/>
    <w:rsid w:val="00D0513B"/>
    <w:rsid w:val="00D25A10"/>
    <w:rsid w:val="00D331A8"/>
    <w:rsid w:val="00D41A21"/>
    <w:rsid w:val="00D4612A"/>
    <w:rsid w:val="00D47B3D"/>
    <w:rsid w:val="00D6128C"/>
    <w:rsid w:val="00D93C62"/>
    <w:rsid w:val="00DD62F3"/>
    <w:rsid w:val="00DE167C"/>
    <w:rsid w:val="00DF1B5D"/>
    <w:rsid w:val="00DF3FB5"/>
    <w:rsid w:val="00E04314"/>
    <w:rsid w:val="00E138F4"/>
    <w:rsid w:val="00E20567"/>
    <w:rsid w:val="00E42C80"/>
    <w:rsid w:val="00E43D7A"/>
    <w:rsid w:val="00E513EE"/>
    <w:rsid w:val="00E62217"/>
    <w:rsid w:val="00E91D60"/>
    <w:rsid w:val="00EA4088"/>
    <w:rsid w:val="00EB7518"/>
    <w:rsid w:val="00ED67F5"/>
    <w:rsid w:val="00F224B5"/>
    <w:rsid w:val="00F2531F"/>
    <w:rsid w:val="00F41683"/>
    <w:rsid w:val="00F64CF4"/>
    <w:rsid w:val="00F922C9"/>
    <w:rsid w:val="00F9355E"/>
    <w:rsid w:val="00FA2356"/>
    <w:rsid w:val="00FA4088"/>
    <w:rsid w:val="00FA6E95"/>
    <w:rsid w:val="00FE4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8E034CA"/>
  <w15:chartTrackingRefBased/>
  <w15:docId w15:val="{06C395A2-0F60-4A6F-879B-F3F6E560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518"/>
    <w:rPr>
      <w:rFonts w:ascii="Arial" w:hAnsi="Arial"/>
      <w:sz w:val="24"/>
      <w:lang w:eastAsia="en-US"/>
    </w:rPr>
  </w:style>
  <w:style w:type="paragraph" w:styleId="Heading1">
    <w:name w:val="heading 1"/>
    <w:basedOn w:val="Normal"/>
    <w:next w:val="Normal"/>
    <w:link w:val="Heading1Char"/>
    <w:uiPriority w:val="9"/>
    <w:qFormat/>
    <w:rsid w:val="0079307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9307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930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79307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qFormat/>
    <w:rsid w:val="00E91D60"/>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D60"/>
    <w:rPr>
      <w:color w:val="0000FF"/>
      <w:u w:val="single"/>
    </w:rPr>
  </w:style>
  <w:style w:type="paragraph" w:styleId="BodyTextIndent2">
    <w:name w:val="Body Text Indent 2"/>
    <w:basedOn w:val="Normal"/>
    <w:rsid w:val="00E91D60"/>
    <w:pPr>
      <w:ind w:left="1440" w:hanging="360"/>
    </w:pPr>
    <w:rPr>
      <w:sz w:val="28"/>
    </w:rPr>
  </w:style>
  <w:style w:type="paragraph" w:customStyle="1" w:styleId="BulletPoints1">
    <w:name w:val="Bullet Points 1"/>
    <w:basedOn w:val="Normal"/>
    <w:rsid w:val="00E91D60"/>
    <w:pPr>
      <w:numPr>
        <w:numId w:val="1"/>
      </w:numPr>
      <w:spacing w:after="240" w:line="240" w:lineRule="atLeast"/>
      <w:ind w:left="1210" w:right="850"/>
      <w:jc w:val="both"/>
    </w:pPr>
    <w:rPr>
      <w:sz w:val="28"/>
    </w:rPr>
  </w:style>
  <w:style w:type="paragraph" w:styleId="Footer">
    <w:name w:val="footer"/>
    <w:basedOn w:val="Normal"/>
    <w:rsid w:val="002A748F"/>
    <w:pPr>
      <w:tabs>
        <w:tab w:val="center" w:pos="4320"/>
        <w:tab w:val="right" w:pos="8640"/>
      </w:tabs>
    </w:pPr>
  </w:style>
  <w:style w:type="character" w:styleId="PageNumber">
    <w:name w:val="page number"/>
    <w:basedOn w:val="DefaultParagraphFont"/>
    <w:rsid w:val="002A748F"/>
  </w:style>
  <w:style w:type="paragraph" w:styleId="ListParagraph">
    <w:name w:val="List Paragraph"/>
    <w:aliases w:val="L,Firetail List Paragraph,Dot pt,No Spacing1,List Paragraph Char Char Char,Indicator Text,Numbered Para 1,List Paragraph1,Bullet Points,MAIN CONTENT,OBC Bullet,List Paragraph11,List Paragraph12,F5 List Paragraph,Colorful List - Accent 11"/>
    <w:basedOn w:val="Normal"/>
    <w:link w:val="ListParagraphChar"/>
    <w:uiPriority w:val="34"/>
    <w:qFormat/>
    <w:rsid w:val="002C45F8"/>
    <w:pPr>
      <w:ind w:left="720"/>
      <w:contextualSpacing/>
    </w:pPr>
  </w:style>
  <w:style w:type="character" w:customStyle="1" w:styleId="Heading1Char">
    <w:name w:val="Heading 1 Char"/>
    <w:basedOn w:val="DefaultParagraphFont"/>
    <w:link w:val="Heading1"/>
    <w:uiPriority w:val="9"/>
    <w:rsid w:val="00793070"/>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semiHidden/>
    <w:rsid w:val="00793070"/>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semiHidden/>
    <w:rsid w:val="00793070"/>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semiHidden/>
    <w:rsid w:val="00793070"/>
    <w:rPr>
      <w:rFonts w:asciiTheme="majorHAnsi" w:eastAsiaTheme="majorEastAsia" w:hAnsiTheme="majorHAnsi" w:cstheme="majorBidi"/>
      <w:i/>
      <w:iCs/>
      <w:color w:val="2F5496" w:themeColor="accent1" w:themeShade="BF"/>
      <w:sz w:val="24"/>
      <w:lang w:eastAsia="en-US"/>
    </w:rPr>
  </w:style>
  <w:style w:type="character" w:styleId="FollowedHyperlink">
    <w:name w:val="FollowedHyperlink"/>
    <w:basedOn w:val="DefaultParagraphFont"/>
    <w:uiPriority w:val="99"/>
    <w:semiHidden/>
    <w:unhideWhenUsed/>
    <w:rsid w:val="00914890"/>
    <w:rPr>
      <w:color w:val="954F72" w:themeColor="followedHyperlink"/>
      <w:u w:val="single"/>
    </w:rPr>
  </w:style>
  <w:style w:type="paragraph" w:styleId="BalloonText">
    <w:name w:val="Balloon Text"/>
    <w:basedOn w:val="Normal"/>
    <w:link w:val="BalloonTextChar"/>
    <w:uiPriority w:val="99"/>
    <w:semiHidden/>
    <w:unhideWhenUsed/>
    <w:rsid w:val="003E5E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E97"/>
    <w:rPr>
      <w:rFonts w:ascii="Segoe UI" w:hAnsi="Segoe UI" w:cs="Segoe UI"/>
      <w:sz w:val="18"/>
      <w:szCs w:val="18"/>
      <w:lang w:eastAsia="en-US"/>
    </w:rPr>
  </w:style>
  <w:style w:type="character" w:customStyle="1" w:styleId="ListParagraphChar">
    <w:name w:val="List Paragraph Char"/>
    <w:aliases w:val="L Char,Firetail List Paragraph Char,Dot pt Char,No Spacing1 Char,List Paragraph Char Char Char Char,Indicator Text Char,Numbered Para 1 Char,List Paragraph1 Char,Bullet Points Char,MAIN CONTENT Char,OBC Bullet Char"/>
    <w:link w:val="ListParagraph"/>
    <w:uiPriority w:val="34"/>
    <w:qFormat/>
    <w:locked/>
    <w:rsid w:val="002F1C63"/>
    <w:rPr>
      <w:rFonts w:ascii="Arial" w:hAnsi="Arial"/>
      <w:sz w:val="24"/>
      <w:lang w:eastAsia="en-US"/>
    </w:rPr>
  </w:style>
  <w:style w:type="paragraph" w:styleId="NoSpacing">
    <w:name w:val="No Spacing"/>
    <w:uiPriority w:val="1"/>
    <w:qFormat/>
    <w:rsid w:val="00BD1D3C"/>
    <w:rPr>
      <w:rFonts w:ascii="Calibri" w:eastAsia="Calibri" w:hAnsi="Calibri"/>
      <w:kern w:val="2"/>
      <w:sz w:val="22"/>
      <w:szCs w:val="22"/>
      <w:lang w:eastAsia="en-US"/>
    </w:rPr>
  </w:style>
  <w:style w:type="paragraph" w:customStyle="1" w:styleId="Default">
    <w:name w:val="Default"/>
    <w:rsid w:val="00BD1D3C"/>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B7518"/>
    <w:rPr>
      <w:color w:val="605E5C"/>
      <w:shd w:val="clear" w:color="auto" w:fill="E1DFDD"/>
    </w:rPr>
  </w:style>
  <w:style w:type="paragraph" w:styleId="Revision">
    <w:name w:val="Revision"/>
    <w:hidden/>
    <w:uiPriority w:val="99"/>
    <w:semiHidden/>
    <w:rsid w:val="00D93C62"/>
    <w:rPr>
      <w:rFonts w:ascii="Arial" w:hAnsi="Arial"/>
      <w:sz w:val="24"/>
      <w:lang w:eastAsia="en-US"/>
    </w:rPr>
  </w:style>
  <w:style w:type="table" w:styleId="TableGrid">
    <w:name w:val="Table Grid"/>
    <w:basedOn w:val="TableNormal"/>
    <w:uiPriority w:val="59"/>
    <w:rsid w:val="00835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14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mmunities-ni.gov.uk/publications/engagement-culture-arts-heritage-and-sport-by-adults-northern-ireland-202324" TargetMode="External"/><Relationship Id="rId18" Type="http://schemas.openxmlformats.org/officeDocument/2006/relationships/hyperlink" Target="https://www.communities-ni.gov.uk/publications/engagement-culture-arts-heritage-and-sport-by-adults-northern-ireland-202324"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ommunities-ni.gov.uk/system/files/publications/communities/engagement-culture-arts-heritage-sport-by-adults-in-northern-ireland-202122.ods" TargetMode="External"/><Relationship Id="rId7" Type="http://schemas.openxmlformats.org/officeDocument/2006/relationships/settings" Target="settings.xml"/><Relationship Id="rId12" Type="http://schemas.openxmlformats.org/officeDocument/2006/relationships/hyperlink" Target="https://www.communities-ni.gov.uk/system/files/publications/communities/engagement-culture-arts-heritage-sport-by-adults-in-northern-ireland-202122.ods" TargetMode="External"/><Relationship Id="rId17" Type="http://schemas.openxmlformats.org/officeDocument/2006/relationships/hyperlink" Target="https://www.communities-ni.gov.uk/system/files/publications/communities/engagement-culture-arts-heritage-sport-by-adults-in-northern-ireland-202122.ods" TargetMode="External"/><Relationship Id="rId25" Type="http://schemas.openxmlformats.org/officeDocument/2006/relationships/hyperlink" Target="https://equalityinsport.org/docs/Tackling%20Racism%20and%20Racial%20Inequality%20in%20Sport%20Review%202021-%20Tell%20Your%20Story.pdf" TargetMode="External"/><Relationship Id="rId2" Type="http://schemas.openxmlformats.org/officeDocument/2006/relationships/customXml" Target="../customXml/item2.xml"/><Relationship Id="rId16" Type="http://schemas.openxmlformats.org/officeDocument/2006/relationships/hyperlink" Target="https://equalityinsport.org/docs/Tackling%20Racism%20and%20Racial%20Inequality%20in%20Sport%20Review%202021-%20Tell%20Your%20Story.pdf" TargetMode="External"/><Relationship Id="rId20" Type="http://schemas.openxmlformats.org/officeDocument/2006/relationships/hyperlink" Target="https://www.communities-ni.gov.uk/publications/engagement-culture-arts-heritage-and-sport-by-adults-northern-ireland-20232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qualityni.org/ECNI/media/ECNI/Publications/Employers%20and%20Service%20Providers/Public%20Authorities/S75DataSignpostingGuide.pdf" TargetMode="External"/><Relationship Id="rId24" Type="http://schemas.openxmlformats.org/officeDocument/2006/relationships/hyperlink" Target="https://www.communities-ni.gov.uk/publications/engagement-culture-arts-heritage-and-sport-by-adults-northern-ireland-202324" TargetMode="External"/><Relationship Id="rId5" Type="http://schemas.openxmlformats.org/officeDocument/2006/relationships/numbering" Target="numbering.xml"/><Relationship Id="rId15" Type="http://schemas.openxmlformats.org/officeDocument/2006/relationships/hyperlink" Target="http://www.niassembly.gov.uk/globalassets/documents/cal/committee-motions/grassroot-and-elite-sports-facilities/3.grassroots-sport-in-ni-a-summary-of-participation-and-potential-challenges.pdf" TargetMode="External"/><Relationship Id="rId23" Type="http://schemas.openxmlformats.org/officeDocument/2006/relationships/hyperlink" Target="https://www.communities-ni.gov.uk/system/files/publications/communities/engagement-culture-arts-heritage-sport-by-adults-in-northern-ireland-202122.od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ommunities-ni.gov.uk/system/files/publications/communities/engagement-culture-arts-heritage-sport-by-adults-in-northern-ireland-202122.o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qualityinsport.org/docs/Tackling%20Racism%20and%20Racial%20Inequality%20in%20Sport%20Review%202021-%20Tell%20Your%20Story.pdf" TargetMode="External"/><Relationship Id="rId22" Type="http://schemas.openxmlformats.org/officeDocument/2006/relationships/hyperlink" Target="https://www.communities-ni.gov.uk/publications/engagement-culture-arts-heritage-and-sport-by-adults-northern-ireland-202324"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969696"/>
        </a:solidFill>
        <a:ln w="9525">
          <a:solidFill>
            <a:srgbClr val="808080"/>
          </a:solidFill>
          <a:miter lim="800000"/>
          <a:headEnd/>
          <a:tailEnd/>
        </a:ln>
      </a:spPr>
      <a:bodyPr rot="0" vert="horz" wrap="square" lIns="91440" tIns="45720" rIns="91440" bIns="4572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965A990924674A86495080F894D827" ma:contentTypeVersion="22" ma:contentTypeDescription="Create a new document." ma:contentTypeScope="" ma:versionID="e1d9ca9a5174acf100d5ad4848895c90">
  <xsd:schema xmlns:xsd="http://www.w3.org/2001/XMLSchema" xmlns:xs="http://www.w3.org/2001/XMLSchema" xmlns:p="http://schemas.microsoft.com/office/2006/metadata/properties" xmlns:ns2="ea79ff72-1966-45ee-b60c-4dd5fb6cb9ad" targetNamespace="http://schemas.microsoft.com/office/2006/metadata/properties" ma:root="true" ma:fieldsID="77347fe5c913251279590420fec7ca38" ns2:_="">
    <xsd:import namespace="ea79ff72-1966-45ee-b60c-4dd5fb6cb9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9ff72-1966-45ee-b60c-4dd5fb6cb9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5EAF01-EFE6-4F02-A1EA-5EE1B5D8B345}">
  <ds:schemaRefs>
    <ds:schemaRef ds:uri="http://schemas.openxmlformats.org/officeDocument/2006/bibliography"/>
  </ds:schemaRefs>
</ds:datastoreItem>
</file>

<file path=customXml/itemProps2.xml><?xml version="1.0" encoding="utf-8"?>
<ds:datastoreItem xmlns:ds="http://schemas.openxmlformats.org/officeDocument/2006/customXml" ds:itemID="{BAAAFDFF-41EC-4B8D-BAF9-B2E744AC0DC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a79ff72-1966-45ee-b60c-4dd5fb6cb9ad"/>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6F73653-4581-4BD8-BF4B-99697253A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9ff72-1966-45ee-b60c-4dd5fb6cb9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659983-A034-406E-8DB6-8AD8BAD6E1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6505</Words>
  <Characters>40488</Characters>
  <Application>Microsoft Office Word</Application>
  <DocSecurity>4</DocSecurity>
  <Lines>337</Lines>
  <Paragraphs>93</Paragraphs>
  <ScaleCrop>false</ScaleCrop>
  <HeadingPairs>
    <vt:vector size="2" baseType="variant">
      <vt:variant>
        <vt:lpstr>Title</vt:lpstr>
      </vt:variant>
      <vt:variant>
        <vt:i4>1</vt:i4>
      </vt:variant>
    </vt:vector>
  </HeadingPairs>
  <TitlesOfParts>
    <vt:vector size="1" baseType="lpstr">
      <vt:lpstr>Screening flowchart and template</vt:lpstr>
    </vt:vector>
  </TitlesOfParts>
  <Company>ECNI</Company>
  <LinksUpToDate>false</LinksUpToDate>
  <CharactersWithSpaces>46900</CharactersWithSpaces>
  <SharedDoc>false</SharedDoc>
  <HLinks>
    <vt:vector size="6" baseType="variant">
      <vt:variant>
        <vt:i4>8192101</vt:i4>
      </vt:variant>
      <vt:variant>
        <vt:i4>3</vt:i4>
      </vt:variant>
      <vt:variant>
        <vt:i4>0</vt:i4>
      </vt:variant>
      <vt:variant>
        <vt:i4>5</vt:i4>
      </vt:variant>
      <vt:variant>
        <vt:lpwstr/>
      </vt:variant>
      <vt:variant>
        <vt:lpwstr>Onefour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Screening flowchart and template</dc:title>
  <dc:subject/>
  <dc:creator>Administrator</dc:creator>
  <cp:keywords/>
  <cp:lastModifiedBy>Hope, Rebecca</cp:lastModifiedBy>
  <cp:revision>2</cp:revision>
  <dcterms:created xsi:type="dcterms:W3CDTF">2025-10-06T08:00:00Z</dcterms:created>
  <dcterms:modified xsi:type="dcterms:W3CDTF">2025-10-06T08:00:00Z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0x010100BA965A990924674A86495080F894D827</vt:lpwstr>
  </property>
</Properties>
</file>