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52400143"/>
        <w:docPartObj>
          <w:docPartGallery w:val="Cover Pages"/>
          <w:docPartUnique/>
        </w:docPartObj>
      </w:sdtPr>
      <w:sdtEndPr>
        <w:rPr>
          <w:rFonts w:ascii="Arial" w:eastAsia="Times New Roman" w:hAnsi="Arial" w:cs="Arial"/>
          <w:noProof/>
          <w:color w:val="000000"/>
          <w:kern w:val="0"/>
          <w:sz w:val="24"/>
          <w:szCs w:val="24"/>
          <w:lang w:eastAsia="en-GB"/>
          <w14:ligatures w14:val="none"/>
        </w:rPr>
      </w:sdtEndPr>
      <w:sdtContent>
        <w:p w14:paraId="2D982658" w14:textId="72521098" w:rsidR="00555406" w:rsidRDefault="002A6A3A">
          <w:r>
            <w:rPr>
              <w:rFonts w:ascii="Arial" w:eastAsia="Times New Roman" w:hAnsi="Arial" w:cs="Arial"/>
              <w:noProof/>
              <w:color w:val="000000"/>
              <w:kern w:val="0"/>
              <w:sz w:val="24"/>
              <w:szCs w:val="24"/>
              <w:lang w:eastAsia="en-GB"/>
              <w14:ligatures w14:val="none"/>
            </w:rPr>
            <w:drawing>
              <wp:anchor distT="0" distB="0" distL="114300" distR="114300" simplePos="0" relativeHeight="251658240" behindDoc="1" locked="0" layoutInCell="1" allowOverlap="1" wp14:anchorId="4A64251A" wp14:editId="18F5BDA5">
                <wp:simplePos x="0" y="0"/>
                <wp:positionH relativeFrom="margin">
                  <wp:posOffset>-883920</wp:posOffset>
                </wp:positionH>
                <wp:positionV relativeFrom="paragraph">
                  <wp:posOffset>-935193</wp:posOffset>
                </wp:positionV>
                <wp:extent cx="7545070" cy="10675620"/>
                <wp:effectExtent l="0" t="0" r="0" b="0"/>
                <wp:wrapNone/>
                <wp:docPr id="16085986" name="Picture 1" descr="A blue and green background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86" name="Picture 1" descr="A blue and green background with hexagon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070" cy="10675620"/>
                        </a:xfrm>
                        <a:prstGeom prst="rect">
                          <a:avLst/>
                        </a:prstGeom>
                        <a:noFill/>
                      </pic:spPr>
                    </pic:pic>
                  </a:graphicData>
                </a:graphic>
                <wp14:sizeRelH relativeFrom="page">
                  <wp14:pctWidth>0</wp14:pctWidth>
                </wp14:sizeRelH>
                <wp14:sizeRelV relativeFrom="page">
                  <wp14:pctHeight>0</wp14:pctHeight>
                </wp14:sizeRelV>
              </wp:anchor>
            </w:drawing>
          </w:r>
          <w:r w:rsidR="00555406">
            <w:rPr>
              <w:noProof/>
            </w:rPr>
            <mc:AlternateContent>
              <mc:Choice Requires="wps">
                <w:drawing>
                  <wp:anchor distT="45720" distB="45720" distL="114300" distR="114300" simplePos="0" relativeHeight="251658241" behindDoc="0" locked="0" layoutInCell="1" allowOverlap="1" wp14:anchorId="08A17FEC" wp14:editId="515382AA">
                    <wp:simplePos x="0" y="0"/>
                    <wp:positionH relativeFrom="page">
                      <wp:posOffset>-11430</wp:posOffset>
                    </wp:positionH>
                    <wp:positionV relativeFrom="paragraph">
                      <wp:posOffset>29210</wp:posOffset>
                    </wp:positionV>
                    <wp:extent cx="756412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1404620"/>
                            </a:xfrm>
                            <a:prstGeom prst="rect">
                              <a:avLst/>
                            </a:prstGeom>
                            <a:solidFill>
                              <a:srgbClr val="1E2D6A"/>
                            </a:solidFill>
                            <a:ln w="9525">
                              <a:noFill/>
                              <a:miter lim="800000"/>
                              <a:headEnd/>
                              <a:tailEnd/>
                            </a:ln>
                            <a:effectLst>
                              <a:softEdge rad="635000"/>
                            </a:effectLst>
                          </wps:spPr>
                          <wps:txbx>
                            <w:txbxContent>
                              <w:p w14:paraId="101969F4" w14:textId="79A0330A" w:rsidR="00555406" w:rsidRPr="00555406" w:rsidRDefault="00B027DA" w:rsidP="00555406">
                                <w:pPr>
                                  <w:jc w:val="center"/>
                                  <w:rPr>
                                    <w:rFonts w:ascii="Verdana" w:hAnsi="Verdana"/>
                                    <w:b/>
                                    <w:bCs/>
                                    <w:color w:val="FFFFFF" w:themeColor="background1"/>
                                    <w:sz w:val="120"/>
                                    <w:szCs w:val="120"/>
                                    <w:lang w:val="en-US"/>
                                  </w:rPr>
                                </w:pPr>
                                <w:r>
                                  <w:rPr>
                                    <w:rFonts w:ascii="Verdana" w:hAnsi="Verdana"/>
                                    <w:b/>
                                    <w:bCs/>
                                    <w:color w:val="FFFFFF" w:themeColor="background1"/>
                                    <w:sz w:val="120"/>
                                    <w:szCs w:val="120"/>
                                    <w:lang w:val="en-US"/>
                                  </w:rPr>
                                  <w:t>OLYMPIC LEGACY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17FEC" id="_x0000_t202" coordsize="21600,21600" o:spt="202" path="m,l,21600r21600,l21600,xe">
                    <v:stroke joinstyle="miter"/>
                    <v:path gradientshapeok="t" o:connecttype="rect"/>
                  </v:shapetype>
                  <v:shape id="Text Box 2" o:spid="_x0000_s1026" type="#_x0000_t202" style="position:absolute;margin-left:-.9pt;margin-top:2.3pt;width:595.6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VwKAIAACwEAAAOAAAAZHJzL2Uyb0RvYy54bWysU9tu2zAMfR+wfxD0vtjOkrQ14hRZLsOA&#10;7gJ0+wBZlm1hsqhJSuzu60fJbpptb8P8IIgmdUgeHq7vh06Rs7BOgi5oNkspEZpDJXVT0G9fj29u&#10;KXGe6Yop0KKgT8LR+83rV+ve5GIOLahKWIIg2uW9KWjrvcmTxPFWdMzNwAiNzhpsxzyatkkqy3pE&#10;71QyT9NV0oOtjAUunMO/+9FJNxG/rgX3n+vaCU9UQbE2H08bzzKcyWbN8sYy00o+lcH+oYqOSY1J&#10;L1B75hk5WfkXVCe5BQe1n3HoEqhryUXsAbvJ0j+6eWyZEbEXJMeZC03u/8HyT+dH88USP7yDAQcY&#10;m3DmAfh3RzTsWqYbsbUW+lawChNngbKkNy6fngaqXe4CSNl/hAqHzE4eItBQ2y6wgn0SRMcBPF1I&#10;F4MnHH/eLFeLbI4ujr5skS5WaIQcLH9+bqzz7wV0JFwKanGqEZ6dH5wfQ59DQjYHSlZHqVQ0bFPu&#10;lCVnhgrIDvP9ajuh/xamNOkLerecLyOyhvA+iqOTHhWqZFfQ2zR8o2YCHQddxRDPpBrvWLTSIa2I&#10;2sPyxoJqf6gaQSyrCrp6u5xQMPoqLpIaeBwZ9UM5IHogt4TqCem1MMoX1w0vLdiflPQo3YK6Hydm&#10;BSXqg8YR3WWLRdB6NBbLm0CuvfaU1x6mOUIV1FMyXnc+7kcs3GxxlEcZSX6pZBIASjKOaVqfoPlr&#10;O0a9LPnmFwAAAP//AwBQSwMEFAAGAAgAAAAhAECZuPreAAAACQEAAA8AAABkcnMvZG93bnJldi54&#10;bWxMj81uwjAQhO+V+g7WIvUGTlKKkpANaitx6c8h0Acw8ZJExOsoNpC+fc2pHEczmvmm2EymFxca&#10;XWcZIV5EIIhrqztuEH7223kKwnnFWvWWCeGXHGzKx4dC5dpeuaLLzjcilLDLFULr/ZBL6eqWjHIL&#10;OxAH72hHo3yQYyP1qK6h3PQyiaKVNKrjsNCqgd5bqk+7s0F4/qK3Pqo+s2YfH11F32p7yj4Qn2bT&#10;6xqEp8n/h+GGH9ChDEwHe2btRI8wjwO5R1iuQNzsOM2WIA4ISfKSgiwLef+g/AMAAP//AwBQSwEC&#10;LQAUAAYACAAAACEAtoM4kv4AAADhAQAAEwAAAAAAAAAAAAAAAAAAAAAAW0NvbnRlbnRfVHlwZXNd&#10;LnhtbFBLAQItABQABgAIAAAAIQA4/SH/1gAAAJQBAAALAAAAAAAAAAAAAAAAAC8BAABfcmVscy8u&#10;cmVsc1BLAQItABQABgAIAAAAIQAEpoVwKAIAACwEAAAOAAAAAAAAAAAAAAAAAC4CAABkcnMvZTJv&#10;RG9jLnhtbFBLAQItABQABgAIAAAAIQBAmbj63gAAAAkBAAAPAAAAAAAAAAAAAAAAAIIEAABkcnMv&#10;ZG93bnJldi54bWxQSwUGAAAAAAQABADzAAAAjQUAAAAA&#10;" fillcolor="#1e2d6a" stroked="f">
                    <v:textbox style="mso-fit-shape-to-text:t">
                      <w:txbxContent>
                        <w:p w14:paraId="101969F4" w14:textId="79A0330A" w:rsidR="00555406" w:rsidRPr="00555406" w:rsidRDefault="00B027DA" w:rsidP="00555406">
                          <w:pPr>
                            <w:jc w:val="center"/>
                            <w:rPr>
                              <w:rFonts w:ascii="Verdana" w:hAnsi="Verdana"/>
                              <w:b/>
                              <w:bCs/>
                              <w:color w:val="FFFFFF" w:themeColor="background1"/>
                              <w:sz w:val="120"/>
                              <w:szCs w:val="120"/>
                              <w:lang w:val="en-US"/>
                            </w:rPr>
                          </w:pPr>
                          <w:r>
                            <w:rPr>
                              <w:rFonts w:ascii="Verdana" w:hAnsi="Verdana"/>
                              <w:b/>
                              <w:bCs/>
                              <w:color w:val="FFFFFF" w:themeColor="background1"/>
                              <w:sz w:val="120"/>
                              <w:szCs w:val="120"/>
                              <w:lang w:val="en-US"/>
                            </w:rPr>
                            <w:t>OLYMPIC LEGACY FUND</w:t>
                          </w:r>
                        </w:p>
                      </w:txbxContent>
                    </v:textbox>
                    <w10:wrap anchorx="page"/>
                  </v:shape>
                </w:pict>
              </mc:Fallback>
            </mc:AlternateContent>
          </w:r>
        </w:p>
        <w:p w14:paraId="62BCBA2C" w14:textId="1B43B427" w:rsidR="00555406" w:rsidRDefault="00555406" w:rsidP="00555406">
          <w:pPr>
            <w:rPr>
              <w:rFonts w:ascii="Arial" w:eastAsia="Times New Roman" w:hAnsi="Arial" w:cs="Arial"/>
              <w:noProof/>
              <w:color w:val="000000"/>
              <w:kern w:val="0"/>
              <w:sz w:val="24"/>
              <w:szCs w:val="24"/>
              <w:lang w:eastAsia="en-GB"/>
              <w14:ligatures w14:val="none"/>
            </w:rPr>
          </w:pPr>
        </w:p>
        <w:p w14:paraId="7562E8BE" w14:textId="134EC61D" w:rsidR="00555406" w:rsidRDefault="00555406" w:rsidP="00555406">
          <w:pPr>
            <w:rPr>
              <w:rFonts w:ascii="Arial" w:eastAsia="Times New Roman" w:hAnsi="Arial" w:cs="Arial"/>
              <w:noProof/>
              <w:color w:val="000000"/>
              <w:kern w:val="0"/>
              <w:sz w:val="24"/>
              <w:szCs w:val="24"/>
              <w:lang w:eastAsia="en-GB"/>
              <w14:ligatures w14:val="none"/>
            </w:rPr>
          </w:pPr>
        </w:p>
        <w:p w14:paraId="6A09946F" w14:textId="26A35DCA" w:rsidR="00555406" w:rsidRDefault="00555406" w:rsidP="00555406">
          <w:pPr>
            <w:rPr>
              <w:rFonts w:ascii="Arial" w:eastAsia="Times New Roman" w:hAnsi="Arial" w:cs="Arial"/>
              <w:noProof/>
              <w:color w:val="000000"/>
              <w:kern w:val="0"/>
              <w:sz w:val="24"/>
              <w:szCs w:val="24"/>
              <w:lang w:eastAsia="en-GB"/>
              <w14:ligatures w14:val="none"/>
            </w:rPr>
          </w:pPr>
        </w:p>
        <w:p w14:paraId="191C2D57" w14:textId="443A511F" w:rsidR="00555406" w:rsidRDefault="00555406" w:rsidP="00555406">
          <w:pPr>
            <w:rPr>
              <w:rFonts w:ascii="Arial" w:eastAsia="Times New Roman" w:hAnsi="Arial" w:cs="Arial"/>
              <w:noProof/>
              <w:color w:val="000000"/>
              <w:kern w:val="0"/>
              <w:sz w:val="24"/>
              <w:szCs w:val="24"/>
              <w:lang w:eastAsia="en-GB"/>
              <w14:ligatures w14:val="none"/>
            </w:rPr>
          </w:pPr>
        </w:p>
        <w:p w14:paraId="5F709709" w14:textId="7E4E9FC0" w:rsidR="00555406" w:rsidRDefault="00555406" w:rsidP="00555406">
          <w:pPr>
            <w:rPr>
              <w:rFonts w:ascii="Arial" w:eastAsia="Times New Roman" w:hAnsi="Arial" w:cs="Arial"/>
              <w:noProof/>
              <w:color w:val="000000"/>
              <w:kern w:val="0"/>
              <w:sz w:val="24"/>
              <w:szCs w:val="24"/>
              <w:lang w:eastAsia="en-GB"/>
              <w14:ligatures w14:val="none"/>
            </w:rPr>
          </w:pPr>
        </w:p>
        <w:p w14:paraId="47926175" w14:textId="2EB18AB7" w:rsidR="00555406" w:rsidRDefault="00555406" w:rsidP="00555406">
          <w:pPr>
            <w:rPr>
              <w:rFonts w:ascii="Arial" w:eastAsia="Times New Roman" w:hAnsi="Arial" w:cs="Arial"/>
              <w:noProof/>
              <w:color w:val="000000"/>
              <w:kern w:val="0"/>
              <w:sz w:val="24"/>
              <w:szCs w:val="24"/>
              <w:lang w:eastAsia="en-GB"/>
              <w14:ligatures w14:val="none"/>
            </w:rPr>
          </w:pPr>
        </w:p>
        <w:p w14:paraId="1B20BA4C" w14:textId="3680B3DF" w:rsidR="00555406" w:rsidRDefault="00555406" w:rsidP="00555406">
          <w:pPr>
            <w:rPr>
              <w:rFonts w:ascii="Arial" w:eastAsia="Times New Roman" w:hAnsi="Arial" w:cs="Arial"/>
              <w:noProof/>
              <w:color w:val="000000"/>
              <w:kern w:val="0"/>
              <w:sz w:val="24"/>
              <w:szCs w:val="24"/>
              <w:lang w:eastAsia="en-GB"/>
              <w14:ligatures w14:val="none"/>
            </w:rPr>
          </w:pPr>
        </w:p>
        <w:p w14:paraId="4483288A" w14:textId="518BC7AE" w:rsidR="00555406" w:rsidRDefault="00555406" w:rsidP="00555406">
          <w:pPr>
            <w:rPr>
              <w:rFonts w:ascii="Arial" w:eastAsia="Times New Roman" w:hAnsi="Arial" w:cs="Arial"/>
              <w:noProof/>
              <w:color w:val="000000"/>
              <w:kern w:val="0"/>
              <w:sz w:val="24"/>
              <w:szCs w:val="24"/>
              <w:lang w:eastAsia="en-GB"/>
              <w14:ligatures w14:val="none"/>
            </w:rPr>
          </w:pPr>
        </w:p>
        <w:p w14:paraId="699601FD" w14:textId="7F70EE22" w:rsidR="00555406" w:rsidRDefault="00555406" w:rsidP="00555406">
          <w:pPr>
            <w:rPr>
              <w:rFonts w:ascii="Arial" w:eastAsia="Times New Roman" w:hAnsi="Arial" w:cs="Arial"/>
              <w:noProof/>
              <w:color w:val="000000"/>
              <w:kern w:val="0"/>
              <w:sz w:val="24"/>
              <w:szCs w:val="24"/>
              <w:lang w:eastAsia="en-GB"/>
              <w14:ligatures w14:val="none"/>
            </w:rPr>
          </w:pPr>
        </w:p>
        <w:p w14:paraId="6A9A3136" w14:textId="048ACA16" w:rsidR="00555406" w:rsidRDefault="00555406" w:rsidP="00555406">
          <w:pPr>
            <w:rPr>
              <w:rFonts w:ascii="Arial" w:eastAsia="Times New Roman" w:hAnsi="Arial" w:cs="Arial"/>
              <w:noProof/>
              <w:color w:val="000000"/>
              <w:kern w:val="0"/>
              <w:sz w:val="24"/>
              <w:szCs w:val="24"/>
              <w:lang w:eastAsia="en-GB"/>
              <w14:ligatures w14:val="none"/>
            </w:rPr>
          </w:pPr>
        </w:p>
        <w:p w14:paraId="2A85E916" w14:textId="341F7C47" w:rsidR="00555406" w:rsidRDefault="00555406" w:rsidP="00555406">
          <w:pPr>
            <w:rPr>
              <w:rFonts w:ascii="Arial" w:eastAsia="Times New Roman" w:hAnsi="Arial" w:cs="Arial"/>
              <w:noProof/>
              <w:color w:val="000000"/>
              <w:kern w:val="0"/>
              <w:sz w:val="24"/>
              <w:szCs w:val="24"/>
              <w:lang w:eastAsia="en-GB"/>
              <w14:ligatures w14:val="none"/>
            </w:rPr>
          </w:pPr>
        </w:p>
        <w:p w14:paraId="683ED243" w14:textId="5695D4E3" w:rsidR="00555406" w:rsidRDefault="00555406" w:rsidP="00555406">
          <w:pPr>
            <w:rPr>
              <w:rFonts w:ascii="Arial" w:eastAsia="Times New Roman" w:hAnsi="Arial" w:cs="Arial"/>
              <w:noProof/>
              <w:color w:val="000000"/>
              <w:kern w:val="0"/>
              <w:sz w:val="24"/>
              <w:szCs w:val="24"/>
              <w:lang w:eastAsia="en-GB"/>
              <w14:ligatures w14:val="none"/>
            </w:rPr>
          </w:pPr>
        </w:p>
        <w:p w14:paraId="43A74935" w14:textId="7421BD46" w:rsidR="00555406" w:rsidRDefault="00555406" w:rsidP="00555406">
          <w:pPr>
            <w:rPr>
              <w:rFonts w:ascii="Arial" w:eastAsia="Times New Roman" w:hAnsi="Arial" w:cs="Arial"/>
              <w:noProof/>
              <w:color w:val="000000"/>
              <w:kern w:val="0"/>
              <w:sz w:val="24"/>
              <w:szCs w:val="24"/>
              <w:lang w:eastAsia="en-GB"/>
              <w14:ligatures w14:val="none"/>
            </w:rPr>
          </w:pPr>
        </w:p>
        <w:p w14:paraId="1CAA49A7" w14:textId="17670E5B" w:rsidR="00555406" w:rsidRDefault="00555406" w:rsidP="00555406">
          <w:pPr>
            <w:rPr>
              <w:rFonts w:ascii="Arial" w:eastAsia="Times New Roman" w:hAnsi="Arial" w:cs="Arial"/>
              <w:noProof/>
              <w:color w:val="000000"/>
              <w:kern w:val="0"/>
              <w:sz w:val="24"/>
              <w:szCs w:val="24"/>
              <w:lang w:eastAsia="en-GB"/>
              <w14:ligatures w14:val="none"/>
            </w:rPr>
          </w:pPr>
        </w:p>
        <w:p w14:paraId="45CC9424" w14:textId="015BC6A5" w:rsidR="00555406" w:rsidRDefault="00555406" w:rsidP="00555406">
          <w:pPr>
            <w:rPr>
              <w:rFonts w:ascii="Arial" w:eastAsia="Times New Roman" w:hAnsi="Arial" w:cs="Arial"/>
              <w:noProof/>
              <w:color w:val="000000"/>
              <w:kern w:val="0"/>
              <w:sz w:val="24"/>
              <w:szCs w:val="24"/>
              <w:lang w:eastAsia="en-GB"/>
              <w14:ligatures w14:val="none"/>
            </w:rPr>
          </w:pPr>
        </w:p>
        <w:p w14:paraId="6B94E443" w14:textId="38E052AF" w:rsidR="00555406" w:rsidRDefault="002A6A3A" w:rsidP="00555406">
          <w:pPr>
            <w:rPr>
              <w:rFonts w:ascii="Arial" w:eastAsia="Times New Roman" w:hAnsi="Arial" w:cs="Arial"/>
              <w:noProof/>
              <w:color w:val="000000"/>
              <w:kern w:val="0"/>
              <w:sz w:val="24"/>
              <w:szCs w:val="24"/>
              <w:lang w:eastAsia="en-GB"/>
              <w14:ligatures w14:val="none"/>
            </w:rPr>
          </w:pPr>
          <w:r>
            <w:rPr>
              <w:rFonts w:ascii="Arial" w:eastAsia="Times New Roman" w:hAnsi="Arial" w:cs="Arial"/>
              <w:noProof/>
              <w:color w:val="000000"/>
              <w:kern w:val="0"/>
              <w:sz w:val="24"/>
              <w:szCs w:val="24"/>
              <w:lang w:eastAsia="en-GB"/>
            </w:rPr>
            <w:drawing>
              <wp:anchor distT="0" distB="0" distL="114300" distR="114300" simplePos="0" relativeHeight="251660291" behindDoc="1" locked="0" layoutInCell="1" allowOverlap="1" wp14:anchorId="41561F10" wp14:editId="126F99B9">
                <wp:simplePos x="0" y="0"/>
                <wp:positionH relativeFrom="column">
                  <wp:posOffset>2764317</wp:posOffset>
                </wp:positionH>
                <wp:positionV relativeFrom="page">
                  <wp:posOffset>5760720</wp:posOffset>
                </wp:positionV>
                <wp:extent cx="2987675" cy="783590"/>
                <wp:effectExtent l="0" t="0" r="0" b="0"/>
                <wp:wrapThrough wrapText="bothSides">
                  <wp:wrapPolygon edited="0">
                    <wp:start x="2479" y="2100"/>
                    <wp:lineTo x="2066" y="11553"/>
                    <wp:lineTo x="2479" y="18379"/>
                    <wp:lineTo x="4683" y="18379"/>
                    <wp:lineTo x="10605" y="17329"/>
                    <wp:lineTo x="18868" y="14178"/>
                    <wp:lineTo x="18731" y="11553"/>
                    <wp:lineTo x="19282" y="8927"/>
                    <wp:lineTo x="16527" y="5776"/>
                    <wp:lineTo x="4683" y="2100"/>
                    <wp:lineTo x="2479" y="2100"/>
                  </wp:wrapPolygon>
                </wp:wrapThrough>
                <wp:docPr id="368705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67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7" behindDoc="1" locked="0" layoutInCell="1" allowOverlap="1" wp14:anchorId="1B534877" wp14:editId="04D5A034">
                <wp:simplePos x="0" y="0"/>
                <wp:positionH relativeFrom="column">
                  <wp:posOffset>407218</wp:posOffset>
                </wp:positionH>
                <wp:positionV relativeFrom="page">
                  <wp:posOffset>5840976</wp:posOffset>
                </wp:positionV>
                <wp:extent cx="2425700" cy="636270"/>
                <wp:effectExtent l="0" t="0" r="0" b="0"/>
                <wp:wrapThrough wrapText="bothSides">
                  <wp:wrapPolygon edited="0">
                    <wp:start x="1866" y="0"/>
                    <wp:lineTo x="0" y="4527"/>
                    <wp:lineTo x="0" y="16168"/>
                    <wp:lineTo x="1866" y="20695"/>
                    <wp:lineTo x="2884" y="20695"/>
                    <wp:lineTo x="21374" y="14874"/>
                    <wp:lineTo x="21374" y="5820"/>
                    <wp:lineTo x="12214" y="0"/>
                    <wp:lineTo x="1866" y="0"/>
                  </wp:wrapPolygon>
                </wp:wrapThrough>
                <wp:docPr id="96204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70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47286" w14:textId="01A816AF" w:rsidR="00555406" w:rsidRDefault="00555406" w:rsidP="00555406">
          <w:pPr>
            <w:rPr>
              <w:rFonts w:ascii="Arial" w:eastAsia="Times New Roman" w:hAnsi="Arial" w:cs="Arial"/>
              <w:noProof/>
              <w:color w:val="000000"/>
              <w:kern w:val="0"/>
              <w:sz w:val="24"/>
              <w:szCs w:val="24"/>
              <w:lang w:eastAsia="en-GB"/>
              <w14:ligatures w14:val="none"/>
            </w:rPr>
          </w:pPr>
        </w:p>
        <w:p w14:paraId="6CC1DA2F" w14:textId="088263D1" w:rsidR="00555406" w:rsidRDefault="00555406" w:rsidP="00555406">
          <w:pPr>
            <w:rPr>
              <w:rFonts w:ascii="Arial" w:eastAsia="Times New Roman" w:hAnsi="Arial" w:cs="Arial"/>
              <w:noProof/>
              <w:color w:val="000000"/>
              <w:kern w:val="0"/>
              <w:sz w:val="24"/>
              <w:szCs w:val="24"/>
              <w:lang w:eastAsia="en-GB"/>
              <w14:ligatures w14:val="none"/>
            </w:rPr>
          </w:pPr>
        </w:p>
        <w:p w14:paraId="12168AC1" w14:textId="1863C86E" w:rsidR="00555406" w:rsidRDefault="002A6A3A" w:rsidP="00555406">
          <w:pPr>
            <w:rPr>
              <w:rFonts w:ascii="Arial" w:eastAsia="Times New Roman" w:hAnsi="Arial" w:cs="Arial"/>
              <w:noProof/>
              <w:color w:val="000000"/>
              <w:kern w:val="0"/>
              <w:sz w:val="24"/>
              <w:szCs w:val="24"/>
              <w:lang w:eastAsia="en-GB"/>
              <w14:ligatures w14:val="none"/>
            </w:rPr>
          </w:pPr>
          <w:r>
            <w:rPr>
              <w:noProof/>
            </w:rPr>
            <mc:AlternateContent>
              <mc:Choice Requires="wps">
                <w:drawing>
                  <wp:anchor distT="45720" distB="45720" distL="114300" distR="114300" simplePos="0" relativeHeight="251658243" behindDoc="0" locked="0" layoutInCell="1" allowOverlap="1" wp14:anchorId="6EDC1C36" wp14:editId="1F806976">
                    <wp:simplePos x="0" y="0"/>
                    <wp:positionH relativeFrom="page">
                      <wp:posOffset>0</wp:posOffset>
                    </wp:positionH>
                    <wp:positionV relativeFrom="paragraph">
                      <wp:posOffset>368080</wp:posOffset>
                    </wp:positionV>
                    <wp:extent cx="7564120" cy="1404620"/>
                    <wp:effectExtent l="0" t="0" r="0" b="0"/>
                    <wp:wrapNone/>
                    <wp:docPr id="167868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1404620"/>
                            </a:xfrm>
                            <a:prstGeom prst="rect">
                              <a:avLst/>
                            </a:prstGeom>
                            <a:solidFill>
                              <a:srgbClr val="1E2D6A"/>
                            </a:solidFill>
                            <a:ln w="9525">
                              <a:noFill/>
                              <a:miter lim="800000"/>
                              <a:headEnd/>
                              <a:tailEnd/>
                            </a:ln>
                            <a:effectLst>
                              <a:softEdge rad="635000"/>
                            </a:effectLst>
                          </wps:spPr>
                          <wps:txbx>
                            <w:txbxContent>
                              <w:p w14:paraId="4B9B3E7F" w14:textId="439EBDAD" w:rsidR="00555406" w:rsidRPr="00555406" w:rsidRDefault="00555406" w:rsidP="00555406">
                                <w:pPr>
                                  <w:jc w:val="center"/>
                                  <w:rPr>
                                    <w:rFonts w:ascii="Verdana" w:hAnsi="Verdana"/>
                                    <w:color w:val="FFFFFF" w:themeColor="background1"/>
                                    <w:sz w:val="90"/>
                                    <w:szCs w:val="90"/>
                                    <w:u w:val="single"/>
                                    <w:lang w:val="en-US"/>
                                  </w:rPr>
                                </w:pPr>
                                <w:r w:rsidRPr="00555406">
                                  <w:rPr>
                                    <w:rFonts w:ascii="Verdana" w:hAnsi="Verdana"/>
                                    <w:color w:val="FFFFFF" w:themeColor="background1"/>
                                    <w:sz w:val="90"/>
                                    <w:szCs w:val="90"/>
                                    <w:u w:val="single"/>
                                    <w:lang w:val="en-US"/>
                                  </w:rPr>
                                  <w:t>Frequently Asked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C1C36" id="_x0000_s1027" type="#_x0000_t202" style="position:absolute;margin-left:0;margin-top:29pt;width:595.6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KzKwIAADMEAAAOAAAAZHJzL2Uyb0RvYy54bWysU9tu2zAMfR+wfxD0vtjOkrQ14hRZLsOA&#10;7gJ0+wBZlm1hsqhJSuzu60fJbpptb8P8IIgmdUgeHq7vh06Rs7BOgi5oNkspEZpDJXVT0G9fj29u&#10;KXGe6Yop0KKgT8LR+83rV+ve5GIOLahKWIIg2uW9KWjrvcmTxPFWdMzNwAiNzhpsxzyatkkqy3pE&#10;71QyT9NV0oOtjAUunMO/+9FJNxG/rgX3n+vaCU9UQbE2H08bzzKcyWbN8sYy00o+lcH+oYqOSY1J&#10;L1B75hk5WfkXVCe5BQe1n3HoEqhryUXsAbvJ0j+6eWyZEbEXJMeZC03u/8HyT+dH88USP7yDAQcY&#10;m3DmAfh3RzTsWqYbsbUW+lawChNngbKkNy6fngaqXe4CSNl/hAqHzE4eItBQ2y6wgn0SRMcBPF1I&#10;F4MnHH/eLFeLbI4ujr5skS5WaIQcLH9+bqzz7wV0JFwKanGqEZ6dH5wfQ59DQjYHSlZHqVQ0bFPu&#10;lCVnhgrIDvP9ajuh/xamNOkLerecLyOyhvA+iqOTHhWqZFfQ2zR8o2YCHQddxRDPpBrvWLTSIa2I&#10;2sPyxoJqf6gaQSyrCrp6u5xQMPoqLpIaeBwZ9UM5EInxkfHAcQnVE7JsYVQxbh1eWrA/KelRwQV1&#10;P07MCkrUB42TussWiyD5aCyWN4Fje+0prz1Mc4QqqKdkvO58XJNYv9niRI8ycv1SyaQDVGac1rRF&#10;QfrXdox62fXNLwAAAP//AwBQSwMEFAAGAAgAAAAhACdX7k7dAAAACAEAAA8AAABkcnMvZG93bnJl&#10;di54bWxMj81OwzAQhO9IvIO1SNyokyCgCdlUgNQLP4e0PMA23iZR43UUu214e9wTnEarWc18U65m&#10;O6gTT753gpAuElAsjTO9tAjf2/XdEpQPJIYGJ4zwwx5W1fVVSYVxZ6n5tAmtiiHiC0LoQhgLrX3T&#10;sSW/cCNL9PZushTiObXaTHSO4XbQWZI8aku9xIaORn7ruDlsjhbh/pNfh6T+yNttuvc1f9H6kL8j&#10;3t7ML8+gAs/h7xku+BEdqsi0c0cxXg0IcUhAeFhGvbhpnmagdgjZU56Brkr9f0D1CwAA//8DAFBL&#10;AQItABQABgAIAAAAIQC2gziS/gAAAOEBAAATAAAAAAAAAAAAAAAAAAAAAABbQ29udGVudF9UeXBl&#10;c10ueG1sUEsBAi0AFAAGAAgAAAAhADj9If/WAAAAlAEAAAsAAAAAAAAAAAAAAAAALwEAAF9yZWxz&#10;Ly5yZWxzUEsBAi0AFAAGAAgAAAAhAK2fIrMrAgAAMwQAAA4AAAAAAAAAAAAAAAAALgIAAGRycy9l&#10;Mm9Eb2MueG1sUEsBAi0AFAAGAAgAAAAhACdX7k7dAAAACAEAAA8AAAAAAAAAAAAAAAAAhQQAAGRy&#10;cy9kb3ducmV2LnhtbFBLBQYAAAAABAAEAPMAAACPBQAAAAA=&#10;" fillcolor="#1e2d6a" stroked="f">
                    <v:textbox style="mso-fit-shape-to-text:t">
                      <w:txbxContent>
                        <w:p w14:paraId="4B9B3E7F" w14:textId="439EBDAD" w:rsidR="00555406" w:rsidRPr="00555406" w:rsidRDefault="00555406" w:rsidP="00555406">
                          <w:pPr>
                            <w:jc w:val="center"/>
                            <w:rPr>
                              <w:rFonts w:ascii="Verdana" w:hAnsi="Verdana"/>
                              <w:color w:val="FFFFFF" w:themeColor="background1"/>
                              <w:sz w:val="90"/>
                              <w:szCs w:val="90"/>
                              <w:u w:val="single"/>
                              <w:lang w:val="en-US"/>
                            </w:rPr>
                          </w:pPr>
                          <w:r w:rsidRPr="00555406">
                            <w:rPr>
                              <w:rFonts w:ascii="Verdana" w:hAnsi="Verdana"/>
                              <w:color w:val="FFFFFF" w:themeColor="background1"/>
                              <w:sz w:val="90"/>
                              <w:szCs w:val="90"/>
                              <w:u w:val="single"/>
                              <w:lang w:val="en-US"/>
                            </w:rPr>
                            <w:t>Frequently Asked Questions</w:t>
                          </w:r>
                        </w:p>
                      </w:txbxContent>
                    </v:textbox>
                    <w10:wrap anchorx="page"/>
                  </v:shape>
                </w:pict>
              </mc:Fallback>
            </mc:AlternateContent>
          </w:r>
        </w:p>
        <w:p w14:paraId="758D22B9" w14:textId="3E0F4BB7" w:rsidR="00555406" w:rsidRDefault="00555406" w:rsidP="00555406">
          <w:pPr>
            <w:rPr>
              <w:rFonts w:ascii="Arial" w:eastAsia="Times New Roman" w:hAnsi="Arial" w:cs="Arial"/>
              <w:noProof/>
              <w:color w:val="000000"/>
              <w:kern w:val="0"/>
              <w:sz w:val="24"/>
              <w:szCs w:val="24"/>
              <w:lang w:eastAsia="en-GB"/>
              <w14:ligatures w14:val="none"/>
            </w:rPr>
          </w:pPr>
        </w:p>
        <w:p w14:paraId="5C8FFF9F" w14:textId="47D2DD44" w:rsidR="00555406" w:rsidRDefault="00555406" w:rsidP="00555406">
          <w:pPr>
            <w:rPr>
              <w:rFonts w:ascii="Arial" w:eastAsia="Times New Roman" w:hAnsi="Arial" w:cs="Arial"/>
              <w:noProof/>
              <w:color w:val="000000"/>
              <w:kern w:val="0"/>
              <w:sz w:val="24"/>
              <w:szCs w:val="24"/>
              <w:lang w:eastAsia="en-GB"/>
              <w14:ligatures w14:val="none"/>
            </w:rPr>
          </w:pPr>
        </w:p>
        <w:p w14:paraId="2998F189" w14:textId="6181FED4" w:rsidR="00555406" w:rsidRDefault="00555406" w:rsidP="00555406">
          <w:pPr>
            <w:rPr>
              <w:rFonts w:ascii="Arial" w:eastAsia="Times New Roman" w:hAnsi="Arial" w:cs="Arial"/>
              <w:noProof/>
              <w:color w:val="000000"/>
              <w:kern w:val="0"/>
              <w:sz w:val="24"/>
              <w:szCs w:val="24"/>
              <w:lang w:eastAsia="en-GB"/>
              <w14:ligatures w14:val="none"/>
            </w:rPr>
          </w:pPr>
        </w:p>
        <w:p w14:paraId="4CC6872E" w14:textId="66C3C448" w:rsidR="00555406" w:rsidRDefault="00555406" w:rsidP="00555406">
          <w:pPr>
            <w:rPr>
              <w:rFonts w:ascii="Arial" w:eastAsia="Times New Roman" w:hAnsi="Arial" w:cs="Arial"/>
              <w:noProof/>
              <w:color w:val="000000"/>
              <w:kern w:val="0"/>
              <w:sz w:val="24"/>
              <w:szCs w:val="24"/>
              <w:lang w:eastAsia="en-GB"/>
              <w14:ligatures w14:val="none"/>
            </w:rPr>
          </w:pPr>
        </w:p>
        <w:p w14:paraId="722F7657" w14:textId="6F6F77B3" w:rsidR="00555406" w:rsidRDefault="00555406" w:rsidP="00555406">
          <w:pPr>
            <w:rPr>
              <w:rFonts w:ascii="Arial" w:eastAsia="Times New Roman" w:hAnsi="Arial" w:cs="Arial"/>
              <w:noProof/>
              <w:color w:val="000000"/>
              <w:kern w:val="0"/>
              <w:sz w:val="24"/>
              <w:szCs w:val="24"/>
              <w:lang w:eastAsia="en-GB"/>
              <w14:ligatures w14:val="none"/>
            </w:rPr>
          </w:pPr>
        </w:p>
        <w:p w14:paraId="0AA3D59B" w14:textId="752846B7" w:rsidR="00555406" w:rsidRDefault="00555406" w:rsidP="00555406">
          <w:pPr>
            <w:rPr>
              <w:rFonts w:ascii="Arial" w:eastAsia="Times New Roman" w:hAnsi="Arial" w:cs="Arial"/>
              <w:noProof/>
              <w:color w:val="000000"/>
              <w:kern w:val="0"/>
              <w:sz w:val="24"/>
              <w:szCs w:val="24"/>
              <w:lang w:eastAsia="en-GB"/>
              <w14:ligatures w14:val="none"/>
            </w:rPr>
          </w:pPr>
        </w:p>
        <w:p w14:paraId="092645B8" w14:textId="04264E2B" w:rsidR="00555406" w:rsidRDefault="00555406" w:rsidP="00555406">
          <w:pPr>
            <w:rPr>
              <w:rFonts w:ascii="Arial" w:eastAsia="Times New Roman" w:hAnsi="Arial" w:cs="Arial"/>
              <w:noProof/>
              <w:color w:val="000000"/>
              <w:kern w:val="0"/>
              <w:sz w:val="24"/>
              <w:szCs w:val="24"/>
              <w:lang w:eastAsia="en-GB"/>
              <w14:ligatures w14:val="none"/>
            </w:rPr>
          </w:pPr>
        </w:p>
        <w:p w14:paraId="79529454" w14:textId="72D8554A" w:rsidR="00082E0A" w:rsidRPr="00555406" w:rsidRDefault="0005740E" w:rsidP="00555406">
          <w:pPr>
            <w:rPr>
              <w:rFonts w:ascii="Arial" w:eastAsia="Times New Roman" w:hAnsi="Arial" w:cs="Arial"/>
              <w:noProof/>
              <w:color w:val="000000"/>
              <w:kern w:val="0"/>
              <w:sz w:val="24"/>
              <w:szCs w:val="24"/>
              <w:lang w:eastAsia="en-GB"/>
              <w14:ligatures w14:val="none"/>
            </w:rPr>
          </w:pPr>
        </w:p>
      </w:sdtContent>
    </w:sdt>
    <w:p w14:paraId="61DE1887" w14:textId="133B2AFF" w:rsidR="00082E0A" w:rsidRDefault="00082E0A" w:rsidP="00082E0A">
      <w:pPr>
        <w:pStyle w:val="NoSpacing"/>
        <w:rPr>
          <w:lang w:eastAsia="en-GB"/>
        </w:rPr>
      </w:pPr>
    </w:p>
    <w:p w14:paraId="17A83BBD" w14:textId="34939708" w:rsidR="00082E0A" w:rsidRDefault="00082E0A" w:rsidP="00082E0A">
      <w:pPr>
        <w:pStyle w:val="NoSpacing"/>
        <w:rPr>
          <w:lang w:eastAsia="en-GB"/>
        </w:rPr>
      </w:pPr>
    </w:p>
    <w:p w14:paraId="5F59A528" w14:textId="6F618D5F" w:rsidR="00082E0A" w:rsidRDefault="00082E0A" w:rsidP="00082E0A">
      <w:pPr>
        <w:pStyle w:val="NoSpacing"/>
        <w:rPr>
          <w:lang w:eastAsia="en-GB"/>
        </w:rPr>
      </w:pPr>
    </w:p>
    <w:p w14:paraId="65A702A1" w14:textId="0EBFA9BA" w:rsidR="00082E0A" w:rsidRDefault="00082E0A" w:rsidP="00082E0A">
      <w:pPr>
        <w:pStyle w:val="NoSpacing"/>
        <w:rPr>
          <w:lang w:eastAsia="en-GB"/>
        </w:rPr>
      </w:pPr>
    </w:p>
    <w:p w14:paraId="109D7C6A" w14:textId="56B7B8FF" w:rsidR="00082E0A" w:rsidRDefault="00082E0A" w:rsidP="00082E0A">
      <w:pPr>
        <w:pStyle w:val="NoSpacing"/>
        <w:rPr>
          <w:lang w:eastAsia="en-GB"/>
        </w:rPr>
      </w:pPr>
    </w:p>
    <w:p w14:paraId="303DCCE8" w14:textId="2C5A275C" w:rsidR="00430E22" w:rsidRPr="00430E22" w:rsidRDefault="00430E22" w:rsidP="004B2191">
      <w:pPr>
        <w:pStyle w:val="NoSpacing"/>
        <w:rPr>
          <w:b/>
          <w:bCs/>
          <w:sz w:val="28"/>
          <w:szCs w:val="28"/>
          <w:lang w:eastAsia="en-GB"/>
        </w:rPr>
      </w:pPr>
      <w:r w:rsidRPr="00430E22">
        <w:rPr>
          <w:b/>
          <w:bCs/>
          <w:sz w:val="28"/>
          <w:szCs w:val="28"/>
          <w:lang w:eastAsia="en-GB"/>
        </w:rPr>
        <w:t>ABOUT THE OLYMPIC LEGACY FUND</w:t>
      </w:r>
    </w:p>
    <w:p w14:paraId="6083FD1D" w14:textId="77777777" w:rsidR="00430E22" w:rsidRDefault="00430E22" w:rsidP="004B2191">
      <w:pPr>
        <w:pStyle w:val="NoSpacing"/>
        <w:rPr>
          <w:lang w:eastAsia="en-GB"/>
        </w:rPr>
      </w:pPr>
    </w:p>
    <w:p w14:paraId="2DDD8A1F" w14:textId="30ADFF63" w:rsidR="00430E22" w:rsidRPr="00CB051B" w:rsidRDefault="00430E22" w:rsidP="004B2191">
      <w:pPr>
        <w:pStyle w:val="NoSpacing"/>
        <w:rPr>
          <w:lang w:eastAsia="en-GB"/>
        </w:rPr>
      </w:pPr>
      <w:r>
        <w:rPr>
          <w:b/>
          <w:bCs/>
          <w:lang w:eastAsia="en-GB"/>
        </w:rPr>
        <w:t>1</w:t>
      </w:r>
      <w:r w:rsidRPr="00CB051B">
        <w:rPr>
          <w:b/>
          <w:bCs/>
          <w:lang w:eastAsia="en-GB"/>
        </w:rPr>
        <w:t xml:space="preserve">. What type of investment programme is </w:t>
      </w:r>
      <w:r>
        <w:rPr>
          <w:b/>
          <w:bCs/>
          <w:lang w:eastAsia="en-GB"/>
        </w:rPr>
        <w:t>the Olympic Legacy Fund</w:t>
      </w:r>
      <w:r w:rsidRPr="00CB051B">
        <w:rPr>
          <w:b/>
          <w:bCs/>
          <w:lang w:eastAsia="en-GB"/>
        </w:rPr>
        <w:t>?</w:t>
      </w:r>
    </w:p>
    <w:p w14:paraId="0D04544E" w14:textId="547CE177" w:rsidR="00430E22" w:rsidRDefault="00430E22" w:rsidP="004B2191">
      <w:pPr>
        <w:pStyle w:val="NoSpacing"/>
        <w:rPr>
          <w:lang w:eastAsia="en-GB"/>
        </w:rPr>
      </w:pPr>
      <w:r>
        <w:rPr>
          <w:lang w:eastAsia="en-GB"/>
        </w:rPr>
        <w:t>The Olympic Legacy Fund</w:t>
      </w:r>
      <w:r w:rsidRPr="00CB051B">
        <w:rPr>
          <w:lang w:eastAsia="en-GB"/>
        </w:rPr>
        <w:t xml:space="preserve"> is a </w:t>
      </w:r>
      <w:r>
        <w:rPr>
          <w:lang w:eastAsia="en-GB"/>
        </w:rPr>
        <w:t>capital</w:t>
      </w:r>
      <w:r w:rsidRPr="00CB051B">
        <w:rPr>
          <w:lang w:eastAsia="en-GB"/>
        </w:rPr>
        <w:t xml:space="preserve"> </w:t>
      </w:r>
      <w:r w:rsidR="00FA1866">
        <w:rPr>
          <w:lang w:eastAsia="en-GB"/>
        </w:rPr>
        <w:t xml:space="preserve">investment </w:t>
      </w:r>
      <w:r w:rsidRPr="00CB051B">
        <w:rPr>
          <w:lang w:eastAsia="en-GB"/>
        </w:rPr>
        <w:t>programme</w:t>
      </w:r>
      <w:r>
        <w:rPr>
          <w:lang w:eastAsia="en-GB"/>
        </w:rPr>
        <w:t>,</w:t>
      </w:r>
      <w:r w:rsidRPr="006A64B4">
        <w:rPr>
          <w:lang w:eastAsia="en-GB"/>
        </w:rPr>
        <w:t xml:space="preserve"> designed to </w:t>
      </w:r>
      <w:r w:rsidR="00FA1866">
        <w:rPr>
          <w:lang w:eastAsia="en-GB"/>
        </w:rPr>
        <w:t>fund</w:t>
      </w:r>
      <w:r w:rsidRPr="006A64B4">
        <w:rPr>
          <w:lang w:eastAsia="en-GB"/>
        </w:rPr>
        <w:t xml:space="preserve"> </w:t>
      </w:r>
      <w:r>
        <w:rPr>
          <w:lang w:eastAsia="en-GB"/>
        </w:rPr>
        <w:t xml:space="preserve">equipment or facility modernisation/improvement projects.  The programme is being delivered in partnership with Crowdfunder UK, which means applicants are required to crowdfund </w:t>
      </w:r>
      <w:r w:rsidR="00FA1866">
        <w:rPr>
          <w:lang w:eastAsia="en-GB"/>
        </w:rPr>
        <w:t>to raise a percentage</w:t>
      </w:r>
      <w:r>
        <w:rPr>
          <w:lang w:eastAsia="en-GB"/>
        </w:rPr>
        <w:t xml:space="preserve"> of </w:t>
      </w:r>
      <w:r w:rsidR="00FA1866">
        <w:rPr>
          <w:lang w:eastAsia="en-GB"/>
        </w:rPr>
        <w:t>a total</w:t>
      </w:r>
      <w:r>
        <w:rPr>
          <w:lang w:eastAsia="en-GB"/>
        </w:rPr>
        <w:t xml:space="preserve"> funding target.  The primary purpose of the investment is to i</w:t>
      </w:r>
      <w:r w:rsidRPr="00430E22">
        <w:rPr>
          <w:lang w:eastAsia="en-GB"/>
        </w:rPr>
        <w:t>mprove the quality of offering at club/community sports facilities, to encourage more people to engage in sport and physical activity, leaving a lasting community legacy from the Paris 2024 Olympic/Paralympic Games</w:t>
      </w:r>
      <w:r>
        <w:rPr>
          <w:lang w:eastAsia="en-GB"/>
        </w:rPr>
        <w:t xml:space="preserve">.  </w:t>
      </w:r>
    </w:p>
    <w:p w14:paraId="2896E310" w14:textId="77777777" w:rsidR="00430E22" w:rsidRDefault="00430E22" w:rsidP="004B2191">
      <w:pPr>
        <w:pStyle w:val="NoSpacing"/>
        <w:rPr>
          <w:lang w:eastAsia="en-GB"/>
        </w:rPr>
      </w:pPr>
    </w:p>
    <w:p w14:paraId="0DBEB26E" w14:textId="5F0D55E0" w:rsidR="00430E22" w:rsidRPr="00430E22" w:rsidRDefault="00430E22" w:rsidP="004B2191">
      <w:pPr>
        <w:pStyle w:val="NoSpacing"/>
        <w:rPr>
          <w:b/>
          <w:bCs/>
          <w:lang w:eastAsia="en-GB"/>
        </w:rPr>
      </w:pPr>
      <w:r>
        <w:rPr>
          <w:b/>
          <w:bCs/>
          <w:lang w:eastAsia="en-GB"/>
        </w:rPr>
        <w:t>2</w:t>
      </w:r>
      <w:r w:rsidRPr="00430E22">
        <w:rPr>
          <w:b/>
          <w:bCs/>
          <w:lang w:eastAsia="en-GB"/>
        </w:rPr>
        <w:t xml:space="preserve">. What budget has been allocated to </w:t>
      </w:r>
      <w:r>
        <w:rPr>
          <w:b/>
          <w:bCs/>
          <w:lang w:eastAsia="en-GB"/>
        </w:rPr>
        <w:t>the Olympic Legacy Fund</w:t>
      </w:r>
      <w:r w:rsidRPr="00430E22">
        <w:rPr>
          <w:b/>
          <w:bCs/>
          <w:lang w:eastAsia="en-GB"/>
        </w:rPr>
        <w:t>?</w:t>
      </w:r>
    </w:p>
    <w:p w14:paraId="7D250188" w14:textId="2E0A2D63" w:rsidR="00430E22" w:rsidRDefault="00430E22" w:rsidP="004B2191">
      <w:pPr>
        <w:pStyle w:val="NoSpacing"/>
        <w:rPr>
          <w:lang w:eastAsia="en-GB"/>
        </w:rPr>
      </w:pPr>
      <w:r>
        <w:rPr>
          <w:lang w:eastAsia="en-GB"/>
        </w:rPr>
        <w:t>There is £1 million of exchequer funds allocated to the Olympic Legacy Fund for 2025/2026.</w:t>
      </w:r>
    </w:p>
    <w:p w14:paraId="33B7A517" w14:textId="77777777" w:rsidR="00430E22" w:rsidRDefault="00430E22" w:rsidP="004B2191">
      <w:pPr>
        <w:pStyle w:val="NoSpacing"/>
        <w:rPr>
          <w:lang w:eastAsia="en-GB"/>
        </w:rPr>
      </w:pPr>
    </w:p>
    <w:p w14:paraId="3A52229C" w14:textId="0FD1A2A9" w:rsidR="00430E22" w:rsidRPr="00430E22" w:rsidRDefault="00430E22" w:rsidP="004B2191">
      <w:pPr>
        <w:pStyle w:val="NoSpacing"/>
        <w:rPr>
          <w:b/>
          <w:bCs/>
          <w:lang w:eastAsia="en-GB"/>
        </w:rPr>
      </w:pPr>
      <w:r w:rsidRPr="00430E22">
        <w:rPr>
          <w:b/>
          <w:bCs/>
          <w:lang w:eastAsia="en-GB"/>
        </w:rPr>
        <w:t xml:space="preserve">3. What </w:t>
      </w:r>
      <w:r>
        <w:rPr>
          <w:b/>
          <w:bCs/>
          <w:lang w:eastAsia="en-GB"/>
        </w:rPr>
        <w:t xml:space="preserve">funding is available from the Olympic Legacy Fund? </w:t>
      </w:r>
    </w:p>
    <w:p w14:paraId="7C067AE2" w14:textId="670F57BF" w:rsidR="00430E22" w:rsidRDefault="00FA1866" w:rsidP="004B2191">
      <w:pPr>
        <w:pStyle w:val="NoSpacing"/>
        <w:rPr>
          <w:lang w:eastAsia="en-GB"/>
        </w:rPr>
      </w:pPr>
      <w:r>
        <w:rPr>
          <w:lang w:eastAsia="en-GB"/>
        </w:rPr>
        <w:t xml:space="preserve">Funding is available for a wide range of capital projects </w:t>
      </w:r>
      <w:r w:rsidR="007F373D">
        <w:rPr>
          <w:lang w:eastAsia="en-GB"/>
        </w:rPr>
        <w:t xml:space="preserve">from a minimum of £1,000, </w:t>
      </w:r>
      <w:r>
        <w:rPr>
          <w:lang w:eastAsia="en-GB"/>
        </w:rPr>
        <w:t>up to a maximum value of £50,000.  Sport NI will contribute 65%</w:t>
      </w:r>
      <w:r w:rsidR="007F373D">
        <w:rPr>
          <w:lang w:eastAsia="en-GB"/>
        </w:rPr>
        <w:t xml:space="preserve"> or 75% (depending on an applicant’s location) to the total project cost, with the remaining 35% or 25% being raised through an applicants’ crowdfunding campaign.</w:t>
      </w:r>
      <w:r w:rsidR="001F222E">
        <w:rPr>
          <w:lang w:eastAsia="en-GB"/>
        </w:rPr>
        <w:t xml:space="preserve">  Two examples of funding are set out below:  </w:t>
      </w:r>
    </w:p>
    <w:p w14:paraId="3B683F41" w14:textId="77777777" w:rsidR="001F222E" w:rsidRDefault="001F222E" w:rsidP="004B2191">
      <w:pPr>
        <w:pStyle w:val="NoSpacing"/>
        <w:rPr>
          <w:lang w:eastAsia="en-GB"/>
        </w:rPr>
      </w:pPr>
    </w:p>
    <w:tbl>
      <w:tblPr>
        <w:tblStyle w:val="TableGrid"/>
        <w:tblW w:w="0" w:type="auto"/>
        <w:tblLook w:val="04A0" w:firstRow="1" w:lastRow="0" w:firstColumn="1" w:lastColumn="0" w:noHBand="0" w:noVBand="1"/>
      </w:tblPr>
      <w:tblGrid>
        <w:gridCol w:w="3823"/>
        <w:gridCol w:w="3827"/>
      </w:tblGrid>
      <w:tr w:rsidR="001F222E" w14:paraId="1E49AAF1" w14:textId="77777777" w:rsidTr="001F222E">
        <w:tc>
          <w:tcPr>
            <w:tcW w:w="3823" w:type="dxa"/>
          </w:tcPr>
          <w:p w14:paraId="05BF8055" w14:textId="4A54A675" w:rsidR="001F222E" w:rsidRPr="001F222E" w:rsidRDefault="001F222E" w:rsidP="004B2191">
            <w:pPr>
              <w:pStyle w:val="NoSpacing"/>
              <w:rPr>
                <w:b/>
                <w:bCs/>
                <w:lang w:eastAsia="en-GB"/>
              </w:rPr>
            </w:pPr>
            <w:r w:rsidRPr="001F222E">
              <w:rPr>
                <w:b/>
                <w:bCs/>
                <w:lang w:eastAsia="en-GB"/>
              </w:rPr>
              <w:t xml:space="preserve">65% Example: </w:t>
            </w:r>
          </w:p>
        </w:tc>
        <w:tc>
          <w:tcPr>
            <w:tcW w:w="3827" w:type="dxa"/>
          </w:tcPr>
          <w:p w14:paraId="1EAAECC3" w14:textId="35B6C959" w:rsidR="001F222E" w:rsidRPr="001F222E" w:rsidRDefault="001F222E" w:rsidP="004B2191">
            <w:pPr>
              <w:pStyle w:val="NoSpacing"/>
              <w:rPr>
                <w:b/>
                <w:bCs/>
                <w:lang w:eastAsia="en-GB"/>
              </w:rPr>
            </w:pPr>
            <w:r w:rsidRPr="001F222E">
              <w:rPr>
                <w:b/>
                <w:bCs/>
                <w:lang w:eastAsia="en-GB"/>
              </w:rPr>
              <w:t xml:space="preserve">75% Example: </w:t>
            </w:r>
          </w:p>
        </w:tc>
      </w:tr>
      <w:tr w:rsidR="001F222E" w14:paraId="55EDEF38" w14:textId="77777777" w:rsidTr="001F222E">
        <w:tc>
          <w:tcPr>
            <w:tcW w:w="3823" w:type="dxa"/>
          </w:tcPr>
          <w:p w14:paraId="39989BD3" w14:textId="77777777" w:rsidR="001F222E" w:rsidRPr="001F222E" w:rsidRDefault="001F222E" w:rsidP="004B2191">
            <w:pPr>
              <w:pStyle w:val="NoSpacing"/>
              <w:rPr>
                <w:lang w:eastAsia="en-GB"/>
              </w:rPr>
            </w:pPr>
            <w:r w:rsidRPr="001F222E">
              <w:rPr>
                <w:lang w:eastAsia="en-GB"/>
              </w:rPr>
              <w:t xml:space="preserve">Project Value: £50,000 </w:t>
            </w:r>
          </w:p>
          <w:p w14:paraId="2E9ECD7D" w14:textId="6CCA4C0E" w:rsidR="001F222E" w:rsidRPr="001F222E" w:rsidRDefault="001F222E" w:rsidP="004B2191">
            <w:pPr>
              <w:pStyle w:val="NoSpacing"/>
              <w:rPr>
                <w:lang w:eastAsia="en-GB"/>
              </w:rPr>
            </w:pPr>
            <w:r w:rsidRPr="001F222E">
              <w:rPr>
                <w:lang w:eastAsia="en-GB"/>
              </w:rPr>
              <w:t>Sport NI: £32,500 (65%)</w:t>
            </w:r>
          </w:p>
          <w:p w14:paraId="38A2A8D9" w14:textId="40B023A7" w:rsidR="001F222E" w:rsidRDefault="001F222E" w:rsidP="004B2191">
            <w:pPr>
              <w:pStyle w:val="NoSpacing"/>
              <w:rPr>
                <w:lang w:eastAsia="en-GB"/>
              </w:rPr>
            </w:pPr>
            <w:r>
              <w:rPr>
                <w:lang w:eastAsia="en-GB"/>
              </w:rPr>
              <w:t xml:space="preserve">Applicant </w:t>
            </w:r>
            <w:r w:rsidRPr="001F222E">
              <w:rPr>
                <w:lang w:eastAsia="en-GB"/>
              </w:rPr>
              <w:t>Crowdfunding: £17,500</w:t>
            </w:r>
            <w:r>
              <w:rPr>
                <w:lang w:eastAsia="en-GB"/>
              </w:rPr>
              <w:t xml:space="preserve"> (35%)</w:t>
            </w:r>
          </w:p>
        </w:tc>
        <w:tc>
          <w:tcPr>
            <w:tcW w:w="3827" w:type="dxa"/>
          </w:tcPr>
          <w:p w14:paraId="3416B557" w14:textId="69F66DF7" w:rsidR="001F222E" w:rsidRPr="001F222E" w:rsidRDefault="001F222E" w:rsidP="004B2191">
            <w:pPr>
              <w:pStyle w:val="NoSpacing"/>
              <w:rPr>
                <w:lang w:eastAsia="en-GB"/>
              </w:rPr>
            </w:pPr>
            <w:r w:rsidRPr="001F222E">
              <w:rPr>
                <w:lang w:eastAsia="en-GB"/>
              </w:rPr>
              <w:t>Project Value: £</w:t>
            </w:r>
            <w:r>
              <w:rPr>
                <w:lang w:eastAsia="en-GB"/>
              </w:rPr>
              <w:t>50,000</w:t>
            </w:r>
            <w:r w:rsidRPr="001F222E">
              <w:rPr>
                <w:lang w:eastAsia="en-GB"/>
              </w:rPr>
              <w:t xml:space="preserve"> </w:t>
            </w:r>
          </w:p>
          <w:p w14:paraId="66379DB3" w14:textId="3D158E31" w:rsidR="001F222E" w:rsidRPr="001F222E" w:rsidRDefault="001F222E" w:rsidP="004B2191">
            <w:pPr>
              <w:pStyle w:val="NoSpacing"/>
              <w:rPr>
                <w:lang w:eastAsia="en-GB"/>
              </w:rPr>
            </w:pPr>
            <w:r w:rsidRPr="001F222E">
              <w:rPr>
                <w:lang w:eastAsia="en-GB"/>
              </w:rPr>
              <w:t>Sport NI: £3</w:t>
            </w:r>
            <w:r>
              <w:rPr>
                <w:lang w:eastAsia="en-GB"/>
              </w:rPr>
              <w:t>7</w:t>
            </w:r>
            <w:r w:rsidRPr="001F222E">
              <w:rPr>
                <w:lang w:eastAsia="en-GB"/>
              </w:rPr>
              <w:t>,</w:t>
            </w:r>
            <w:r>
              <w:rPr>
                <w:lang w:eastAsia="en-GB"/>
              </w:rPr>
              <w:t>50</w:t>
            </w:r>
            <w:r w:rsidRPr="001F222E">
              <w:rPr>
                <w:lang w:eastAsia="en-GB"/>
              </w:rPr>
              <w:t>0 (75%)</w:t>
            </w:r>
          </w:p>
          <w:p w14:paraId="7EA9D239" w14:textId="44EB7FD4" w:rsidR="001F222E" w:rsidRPr="001F222E" w:rsidRDefault="001F222E" w:rsidP="004B2191">
            <w:pPr>
              <w:pStyle w:val="NoSpacing"/>
              <w:rPr>
                <w:lang w:eastAsia="en-GB"/>
              </w:rPr>
            </w:pPr>
            <w:r>
              <w:rPr>
                <w:lang w:eastAsia="en-GB"/>
              </w:rPr>
              <w:t xml:space="preserve">Applicant </w:t>
            </w:r>
            <w:r w:rsidRPr="001F222E">
              <w:rPr>
                <w:lang w:eastAsia="en-GB"/>
              </w:rPr>
              <w:t>Crowdfunding: £1</w:t>
            </w:r>
            <w:r>
              <w:rPr>
                <w:lang w:eastAsia="en-GB"/>
              </w:rPr>
              <w:t>2</w:t>
            </w:r>
            <w:r w:rsidRPr="001F222E">
              <w:rPr>
                <w:lang w:eastAsia="en-GB"/>
              </w:rPr>
              <w:t>,</w:t>
            </w:r>
            <w:r>
              <w:rPr>
                <w:lang w:eastAsia="en-GB"/>
              </w:rPr>
              <w:t>500 (25%)</w:t>
            </w:r>
          </w:p>
          <w:p w14:paraId="1CCF4099" w14:textId="77777777" w:rsidR="001F222E" w:rsidRDefault="001F222E" w:rsidP="004B2191">
            <w:pPr>
              <w:pStyle w:val="NoSpacing"/>
              <w:rPr>
                <w:lang w:eastAsia="en-GB"/>
              </w:rPr>
            </w:pPr>
          </w:p>
        </w:tc>
      </w:tr>
    </w:tbl>
    <w:p w14:paraId="0A421727" w14:textId="77777777" w:rsidR="007F373D" w:rsidRDefault="007F373D" w:rsidP="004B2191">
      <w:pPr>
        <w:pStyle w:val="NoSpacing"/>
        <w:rPr>
          <w:lang w:eastAsia="en-GB"/>
        </w:rPr>
      </w:pPr>
    </w:p>
    <w:p w14:paraId="2F5E8DE7" w14:textId="77777777" w:rsidR="007F373D" w:rsidRDefault="007F373D" w:rsidP="004B2191">
      <w:pPr>
        <w:pStyle w:val="NoSpacing"/>
        <w:rPr>
          <w:b/>
          <w:bCs/>
          <w:lang w:eastAsia="en-GB"/>
        </w:rPr>
      </w:pPr>
      <w:r>
        <w:rPr>
          <w:b/>
          <w:bCs/>
          <w:lang w:eastAsia="en-GB"/>
        </w:rPr>
        <w:t>4</w:t>
      </w:r>
      <w:r w:rsidRPr="00CB051B">
        <w:rPr>
          <w:lang w:eastAsia="en-GB"/>
        </w:rPr>
        <w:t xml:space="preserve">. </w:t>
      </w:r>
      <w:r>
        <w:rPr>
          <w:b/>
          <w:bCs/>
          <w:lang w:eastAsia="en-GB"/>
        </w:rPr>
        <w:t xml:space="preserve">What type of </w:t>
      </w:r>
      <w:r w:rsidRPr="00B4400F">
        <w:rPr>
          <w:b/>
          <w:bCs/>
          <w:lang w:eastAsia="en-GB"/>
        </w:rPr>
        <w:t xml:space="preserve">capital costs </w:t>
      </w:r>
      <w:r>
        <w:rPr>
          <w:b/>
          <w:bCs/>
          <w:lang w:eastAsia="en-GB"/>
        </w:rPr>
        <w:t>are in</w:t>
      </w:r>
      <w:r w:rsidRPr="00B4400F">
        <w:rPr>
          <w:b/>
          <w:bCs/>
          <w:lang w:eastAsia="en-GB"/>
        </w:rPr>
        <w:t>eligible?</w:t>
      </w:r>
    </w:p>
    <w:p w14:paraId="5976B28E" w14:textId="4073194E" w:rsidR="007F373D" w:rsidRPr="00041A6D" w:rsidRDefault="007F373D" w:rsidP="004B2191">
      <w:pPr>
        <w:pStyle w:val="NoSpacing"/>
        <w:rPr>
          <w:lang w:eastAsia="en-GB"/>
        </w:rPr>
      </w:pPr>
      <w:r w:rsidRPr="00041A6D">
        <w:rPr>
          <w:lang w:eastAsia="en-GB"/>
        </w:rPr>
        <w:t xml:space="preserve">Some capital costs are </w:t>
      </w:r>
      <w:r w:rsidR="009C2E93">
        <w:rPr>
          <w:lang w:eastAsia="en-GB"/>
        </w:rPr>
        <w:t>in</w:t>
      </w:r>
      <w:r w:rsidRPr="00041A6D">
        <w:rPr>
          <w:lang w:eastAsia="en-GB"/>
        </w:rPr>
        <w:t xml:space="preserve">eligible under </w:t>
      </w:r>
      <w:r w:rsidR="009C2E93">
        <w:rPr>
          <w:lang w:eastAsia="en-GB"/>
        </w:rPr>
        <w:t xml:space="preserve">the Olympic Legacy Fund.  The include, but not limited to:  </w:t>
      </w:r>
      <w:r w:rsidRPr="00041A6D">
        <w:rPr>
          <w:lang w:eastAsia="en-GB"/>
        </w:rPr>
        <w:t xml:space="preserve"> </w:t>
      </w:r>
    </w:p>
    <w:p w14:paraId="310F2A91" w14:textId="0260BFEA" w:rsidR="007F373D" w:rsidRDefault="007F373D" w:rsidP="004B2191">
      <w:pPr>
        <w:pStyle w:val="NoSpacing"/>
        <w:numPr>
          <w:ilvl w:val="0"/>
          <w:numId w:val="8"/>
        </w:numPr>
        <w:rPr>
          <w:lang w:eastAsia="en-GB"/>
        </w:rPr>
      </w:pPr>
      <w:r>
        <w:rPr>
          <w:lang w:eastAsia="en-GB"/>
        </w:rPr>
        <w:t xml:space="preserve">Projects that require planning permission.  </w:t>
      </w:r>
    </w:p>
    <w:p w14:paraId="5E11D727" w14:textId="46B9DD2B" w:rsidR="007F373D" w:rsidRDefault="007F373D" w:rsidP="004B2191">
      <w:pPr>
        <w:pStyle w:val="NoSpacing"/>
        <w:numPr>
          <w:ilvl w:val="0"/>
          <w:numId w:val="8"/>
        </w:numPr>
        <w:rPr>
          <w:lang w:eastAsia="en-GB"/>
        </w:rPr>
      </w:pPr>
      <w:r>
        <w:rPr>
          <w:lang w:eastAsia="en-GB"/>
        </w:rPr>
        <w:t>Projects that require professional services (e.g. design teams)</w:t>
      </w:r>
    </w:p>
    <w:p w14:paraId="6ECAE206" w14:textId="6EA37A8C" w:rsidR="007F373D" w:rsidRDefault="007F373D" w:rsidP="004B2191">
      <w:pPr>
        <w:pStyle w:val="NoSpacing"/>
        <w:numPr>
          <w:ilvl w:val="0"/>
          <w:numId w:val="8"/>
        </w:numPr>
        <w:rPr>
          <w:lang w:eastAsia="en-GB"/>
        </w:rPr>
      </w:pPr>
      <w:r>
        <w:rPr>
          <w:lang w:eastAsia="en-GB"/>
        </w:rPr>
        <w:t xml:space="preserve">Projects which require unrealistic procurement methods.  </w:t>
      </w:r>
    </w:p>
    <w:p w14:paraId="1721B00B" w14:textId="60001A39" w:rsidR="007F373D" w:rsidRDefault="007F373D" w:rsidP="004B2191">
      <w:pPr>
        <w:pStyle w:val="NoSpacing"/>
        <w:numPr>
          <w:ilvl w:val="0"/>
          <w:numId w:val="8"/>
        </w:numPr>
        <w:rPr>
          <w:lang w:eastAsia="en-GB"/>
        </w:rPr>
      </w:pPr>
      <w:r>
        <w:rPr>
          <w:lang w:eastAsia="en-GB"/>
        </w:rPr>
        <w:t xml:space="preserve">Projects which fail to raise the required partnership funding.  </w:t>
      </w:r>
    </w:p>
    <w:p w14:paraId="0E1C0C60" w14:textId="77777777" w:rsidR="009C2E93" w:rsidRPr="007F373D" w:rsidRDefault="009C2E93" w:rsidP="004B2191">
      <w:pPr>
        <w:pStyle w:val="NoSpacing"/>
        <w:numPr>
          <w:ilvl w:val="0"/>
          <w:numId w:val="8"/>
        </w:numPr>
        <w:rPr>
          <w:lang w:eastAsia="en-GB"/>
        </w:rPr>
      </w:pPr>
      <w:r w:rsidRPr="007F373D">
        <w:rPr>
          <w:lang w:eastAsia="en-GB"/>
        </w:rPr>
        <w:t xml:space="preserve">Retrospective capital costs or costs for projects that have already started. </w:t>
      </w:r>
    </w:p>
    <w:p w14:paraId="5F3BA454" w14:textId="6BB6442E" w:rsidR="009C2E93" w:rsidRDefault="009C2E93" w:rsidP="004B2191">
      <w:pPr>
        <w:pStyle w:val="NoSpacing"/>
        <w:numPr>
          <w:ilvl w:val="0"/>
          <w:numId w:val="8"/>
        </w:numPr>
        <w:rPr>
          <w:lang w:eastAsia="en-GB"/>
        </w:rPr>
      </w:pPr>
      <w:r w:rsidRPr="007F373D">
        <w:rPr>
          <w:lang w:eastAsia="en-GB"/>
        </w:rPr>
        <w:t xml:space="preserve">Crowdfunding campaigns that have already ‘gone live’.  </w:t>
      </w:r>
    </w:p>
    <w:p w14:paraId="71E29A88" w14:textId="0B7D08AF" w:rsidR="007F373D" w:rsidRDefault="007F373D" w:rsidP="004B2191">
      <w:pPr>
        <w:pStyle w:val="NoSpacing"/>
        <w:numPr>
          <w:ilvl w:val="0"/>
          <w:numId w:val="8"/>
        </w:numPr>
        <w:rPr>
          <w:lang w:eastAsia="en-GB"/>
        </w:rPr>
      </w:pPr>
      <w:r>
        <w:rPr>
          <w:lang w:eastAsia="en-GB"/>
        </w:rPr>
        <w:t>Single items under £1k in value.</w:t>
      </w:r>
    </w:p>
    <w:p w14:paraId="1D4F3C62" w14:textId="72C48BB2" w:rsidR="007F373D" w:rsidRDefault="00575CB1" w:rsidP="004B2191">
      <w:pPr>
        <w:pStyle w:val="NoSpacing"/>
        <w:numPr>
          <w:ilvl w:val="0"/>
          <w:numId w:val="8"/>
        </w:numPr>
        <w:rPr>
          <w:lang w:eastAsia="en-GB"/>
        </w:rPr>
      </w:pPr>
      <w:r>
        <w:rPr>
          <w:lang w:eastAsia="en-GB"/>
        </w:rPr>
        <w:t>Second</w:t>
      </w:r>
      <w:r w:rsidR="007F373D">
        <w:rPr>
          <w:lang w:eastAsia="en-GB"/>
        </w:rPr>
        <w:t xml:space="preserve"> hand equipment items.     </w:t>
      </w:r>
    </w:p>
    <w:p w14:paraId="03CC4183" w14:textId="77777777" w:rsidR="007F373D" w:rsidRDefault="007F373D" w:rsidP="004B2191">
      <w:pPr>
        <w:pStyle w:val="NoSpacing"/>
        <w:numPr>
          <w:ilvl w:val="0"/>
          <w:numId w:val="8"/>
        </w:numPr>
        <w:rPr>
          <w:lang w:eastAsia="en-GB"/>
        </w:rPr>
      </w:pPr>
      <w:r>
        <w:rPr>
          <w:lang w:eastAsia="en-GB"/>
        </w:rPr>
        <w:t>Equipment not related to the applicants primary activity/s.</w:t>
      </w:r>
    </w:p>
    <w:p w14:paraId="77EBABB1" w14:textId="12C4C5A6" w:rsidR="007F373D" w:rsidRDefault="009C2E93" w:rsidP="004B2191">
      <w:pPr>
        <w:pStyle w:val="NoSpacing"/>
        <w:numPr>
          <w:ilvl w:val="0"/>
          <w:numId w:val="8"/>
        </w:numPr>
        <w:rPr>
          <w:lang w:eastAsia="en-GB"/>
        </w:rPr>
      </w:pPr>
      <w:r w:rsidRPr="007F373D">
        <w:rPr>
          <w:lang w:eastAsia="en-GB"/>
        </w:rPr>
        <w:t>Repairs to or resurfacing of carparks and driveways</w:t>
      </w:r>
      <w:r>
        <w:rPr>
          <w:lang w:eastAsia="en-GB"/>
        </w:rPr>
        <w:t xml:space="preserve">. </w:t>
      </w:r>
    </w:p>
    <w:p w14:paraId="3FDC856F" w14:textId="30ED2B79" w:rsidR="009C2E93" w:rsidRDefault="009C2E93" w:rsidP="004B2191">
      <w:pPr>
        <w:pStyle w:val="NoSpacing"/>
        <w:numPr>
          <w:ilvl w:val="0"/>
          <w:numId w:val="8"/>
        </w:numPr>
        <w:rPr>
          <w:lang w:eastAsia="en-GB"/>
        </w:rPr>
      </w:pPr>
      <w:r w:rsidRPr="007F373D">
        <w:rPr>
          <w:lang w:eastAsia="en-GB"/>
        </w:rPr>
        <w:t>Bar Facilit</w:t>
      </w:r>
      <w:r>
        <w:rPr>
          <w:lang w:eastAsia="en-GB"/>
        </w:rPr>
        <w:t>ies</w:t>
      </w:r>
      <w:r w:rsidRPr="007F373D">
        <w:rPr>
          <w:lang w:eastAsia="en-GB"/>
        </w:rPr>
        <w:t xml:space="preserve"> (i.e. back of house – keg systems, refrigeration, drinks storage, sales systems etc).  </w:t>
      </w:r>
    </w:p>
    <w:p w14:paraId="68B534E3" w14:textId="4A628030" w:rsidR="007F373D" w:rsidRPr="007F373D" w:rsidRDefault="007F373D" w:rsidP="004B2191">
      <w:pPr>
        <w:pStyle w:val="NoSpacing"/>
        <w:numPr>
          <w:ilvl w:val="0"/>
          <w:numId w:val="8"/>
        </w:numPr>
        <w:rPr>
          <w:lang w:eastAsia="en-GB"/>
        </w:rPr>
      </w:pPr>
      <w:r w:rsidRPr="007F373D">
        <w:rPr>
          <w:lang w:eastAsia="en-GB"/>
        </w:rPr>
        <w:t xml:space="preserve">The applicant does not own or lease their facility.   </w:t>
      </w:r>
    </w:p>
    <w:p w14:paraId="0ABAE8BF" w14:textId="77777777" w:rsidR="007F373D" w:rsidRPr="007F373D" w:rsidRDefault="007F373D" w:rsidP="004B2191">
      <w:pPr>
        <w:pStyle w:val="NoSpacing"/>
        <w:ind w:left="720"/>
        <w:rPr>
          <w:lang w:eastAsia="en-GB"/>
        </w:rPr>
      </w:pPr>
      <w:r w:rsidRPr="007F373D">
        <w:rPr>
          <w:lang w:eastAsia="en-GB"/>
        </w:rPr>
        <w:t xml:space="preserve">(Minimum 10 years remaining on a lease required)  </w:t>
      </w:r>
    </w:p>
    <w:p w14:paraId="53FF5F7E" w14:textId="77777777" w:rsidR="009C2E93" w:rsidRDefault="009C2E93" w:rsidP="004B2191">
      <w:pPr>
        <w:pStyle w:val="NoSpacing"/>
        <w:rPr>
          <w:lang w:eastAsia="en-GB"/>
        </w:rPr>
      </w:pPr>
    </w:p>
    <w:p w14:paraId="3F61DE8D" w14:textId="6028E83A" w:rsidR="009C2E93" w:rsidRDefault="009C2E93" w:rsidP="004B2191">
      <w:pPr>
        <w:shd w:val="clear" w:color="auto" w:fill="FFFFFF" w:themeFill="background1"/>
        <w:spacing w:after="0" w:line="240" w:lineRule="auto"/>
        <w:ind w:left="22" w:hanging="11"/>
      </w:pPr>
      <w:r>
        <w:rPr>
          <w:b/>
        </w:rPr>
        <w:t>5</w:t>
      </w:r>
      <w:r w:rsidRPr="007E17B1">
        <w:rPr>
          <w:b/>
        </w:rPr>
        <w:t xml:space="preserve">. </w:t>
      </w:r>
      <w:r>
        <w:rPr>
          <w:b/>
        </w:rPr>
        <w:t xml:space="preserve">How does my </w:t>
      </w:r>
      <w:r w:rsidR="008127E9">
        <w:rPr>
          <w:b/>
        </w:rPr>
        <w:t xml:space="preserve">organisation </w:t>
      </w:r>
      <w:r>
        <w:rPr>
          <w:b/>
        </w:rPr>
        <w:t xml:space="preserve">location impact </w:t>
      </w:r>
      <w:r w:rsidR="008127E9">
        <w:rPr>
          <w:b/>
        </w:rPr>
        <w:t xml:space="preserve">available </w:t>
      </w:r>
      <w:r>
        <w:rPr>
          <w:b/>
        </w:rPr>
        <w:t>fundin</w:t>
      </w:r>
      <w:r w:rsidR="008127E9">
        <w:rPr>
          <w:b/>
        </w:rPr>
        <w:t>g</w:t>
      </w:r>
      <w:r w:rsidRPr="007E17B1">
        <w:rPr>
          <w:b/>
        </w:rPr>
        <w:t xml:space="preserve">? </w:t>
      </w:r>
    </w:p>
    <w:p w14:paraId="6626F3E8" w14:textId="08B64CA6" w:rsidR="009C2E93" w:rsidRPr="007E17B1" w:rsidRDefault="009C2E93" w:rsidP="004B2191">
      <w:pPr>
        <w:shd w:val="clear" w:color="auto" w:fill="FFFFFF" w:themeFill="background1"/>
        <w:spacing w:after="0" w:line="240" w:lineRule="auto"/>
        <w:ind w:left="22" w:hanging="11"/>
      </w:pPr>
      <w:r w:rsidRPr="007E17B1">
        <w:t>Applicants will be asked to provide details of the NISRA deprivation number your project/club falls into</w:t>
      </w:r>
      <w:r w:rsidR="001F222E">
        <w:t>.  This</w:t>
      </w:r>
      <w:r w:rsidRPr="007E17B1">
        <w:t xml:space="preserve"> information is based upon your club or organisation</w:t>
      </w:r>
      <w:r>
        <w:t>’</w:t>
      </w:r>
      <w:r w:rsidRPr="007E17B1">
        <w:t xml:space="preserve">s </w:t>
      </w:r>
      <w:r w:rsidR="00B53D65" w:rsidRPr="007E17B1">
        <w:t>postcode and</w:t>
      </w:r>
      <w:r w:rsidR="001F222E">
        <w:t xml:space="preserve"> can be</w:t>
      </w:r>
      <w:r w:rsidRPr="007E17B1">
        <w:t xml:space="preserve"> found </w:t>
      </w:r>
      <w:hyperlink r:id="rId14" w:history="1">
        <w:r w:rsidRPr="007E17B1">
          <w:rPr>
            <w:rStyle w:val="Hyperlink"/>
          </w:rPr>
          <w:t>here</w:t>
        </w:r>
      </w:hyperlink>
      <w:r w:rsidRPr="007E17B1">
        <w:t>.</w:t>
      </w:r>
      <w:r>
        <w:t xml:space="preserve">  </w:t>
      </w:r>
      <w:r w:rsidR="001F222E">
        <w:t>Applicants</w:t>
      </w:r>
      <w:r w:rsidRPr="007E17B1">
        <w:t xml:space="preserve"> whose Multiple Deprivation Measure Rank is </w:t>
      </w:r>
      <w:r w:rsidRPr="007E17B1">
        <w:rPr>
          <w:b/>
          <w:bCs/>
        </w:rPr>
        <w:t>222 or below</w:t>
      </w:r>
      <w:r w:rsidRPr="007E17B1">
        <w:t xml:space="preserve"> will be eligible to </w:t>
      </w:r>
      <w:r w:rsidR="001F222E">
        <w:t>receive a</w:t>
      </w:r>
      <w:r w:rsidRPr="007E17B1">
        <w:t xml:space="preserve"> </w:t>
      </w:r>
      <w:r w:rsidR="001F222E">
        <w:rPr>
          <w:b/>
          <w:bCs/>
        </w:rPr>
        <w:t>75</w:t>
      </w:r>
      <w:r w:rsidRPr="007E17B1">
        <w:rPr>
          <w:b/>
          <w:bCs/>
        </w:rPr>
        <w:t>%</w:t>
      </w:r>
      <w:r w:rsidRPr="007E17B1">
        <w:t xml:space="preserve"> </w:t>
      </w:r>
      <w:r w:rsidR="001F222E">
        <w:t xml:space="preserve">contribution from Sport NI.  </w:t>
      </w:r>
    </w:p>
    <w:p w14:paraId="5D916655" w14:textId="77777777" w:rsidR="009C2E93" w:rsidRDefault="009C2E93" w:rsidP="004B2191">
      <w:pPr>
        <w:pStyle w:val="NoSpacing"/>
        <w:rPr>
          <w:lang w:eastAsia="en-GB"/>
        </w:rPr>
      </w:pPr>
    </w:p>
    <w:p w14:paraId="2DCC635D" w14:textId="77777777" w:rsidR="009C2E93" w:rsidRDefault="009C2E93" w:rsidP="004B2191">
      <w:pPr>
        <w:pStyle w:val="NoSpacing"/>
        <w:rPr>
          <w:lang w:eastAsia="en-GB"/>
        </w:rPr>
      </w:pPr>
    </w:p>
    <w:p w14:paraId="2457F688" w14:textId="77777777" w:rsidR="009C2E93" w:rsidRDefault="009C2E93" w:rsidP="004B2191">
      <w:pPr>
        <w:pStyle w:val="NoSpacing"/>
        <w:rPr>
          <w:lang w:eastAsia="en-GB"/>
        </w:rPr>
      </w:pPr>
    </w:p>
    <w:p w14:paraId="680BFDE5" w14:textId="77777777" w:rsidR="009C2E93" w:rsidRDefault="009C2E93" w:rsidP="004B2191">
      <w:pPr>
        <w:pStyle w:val="NoSpacing"/>
        <w:rPr>
          <w:lang w:eastAsia="en-GB"/>
        </w:rPr>
      </w:pPr>
    </w:p>
    <w:p w14:paraId="3BDEF476" w14:textId="77777777" w:rsidR="00C420F1" w:rsidRDefault="00C420F1" w:rsidP="004B2191">
      <w:pPr>
        <w:pStyle w:val="NoSpacing"/>
        <w:rPr>
          <w:b/>
          <w:bCs/>
          <w:sz w:val="28"/>
          <w:szCs w:val="28"/>
          <w:lang w:eastAsia="en-GB"/>
        </w:rPr>
      </w:pPr>
    </w:p>
    <w:p w14:paraId="07BBCE1A" w14:textId="698C066A" w:rsidR="009C2E93" w:rsidRDefault="009C2E93" w:rsidP="004B2191">
      <w:pPr>
        <w:pStyle w:val="NoSpacing"/>
        <w:rPr>
          <w:b/>
          <w:bCs/>
          <w:sz w:val="28"/>
          <w:szCs w:val="28"/>
          <w:lang w:eastAsia="en-GB"/>
        </w:rPr>
      </w:pPr>
      <w:r w:rsidRPr="009C2E93">
        <w:rPr>
          <w:b/>
          <w:bCs/>
          <w:sz w:val="28"/>
          <w:szCs w:val="28"/>
          <w:lang w:eastAsia="en-GB"/>
        </w:rPr>
        <w:t>APPLYING TO THE OLYMPIC LEGACY FUND</w:t>
      </w:r>
    </w:p>
    <w:p w14:paraId="3FF3D8FD" w14:textId="77777777" w:rsidR="009C2E93" w:rsidRDefault="009C2E93" w:rsidP="004B2191">
      <w:pPr>
        <w:pStyle w:val="NoSpacing"/>
        <w:rPr>
          <w:b/>
          <w:bCs/>
          <w:lang w:eastAsia="en-GB"/>
        </w:rPr>
      </w:pPr>
    </w:p>
    <w:p w14:paraId="447281DA" w14:textId="7829134A" w:rsidR="00B53D65" w:rsidRPr="00B53D65" w:rsidRDefault="00B53D65" w:rsidP="004B2191">
      <w:pPr>
        <w:pStyle w:val="NoSpacing"/>
        <w:rPr>
          <w:b/>
          <w:bCs/>
          <w:lang w:eastAsia="en-GB"/>
        </w:rPr>
      </w:pPr>
      <w:r>
        <w:rPr>
          <w:b/>
          <w:bCs/>
          <w:lang w:eastAsia="en-GB"/>
        </w:rPr>
        <w:t xml:space="preserve">6. What type of organisations are eligible to apply to </w:t>
      </w:r>
      <w:r w:rsidR="00172094">
        <w:rPr>
          <w:b/>
          <w:bCs/>
          <w:lang w:eastAsia="en-GB"/>
        </w:rPr>
        <w:t xml:space="preserve">the </w:t>
      </w:r>
      <w:r>
        <w:rPr>
          <w:b/>
          <w:bCs/>
          <w:lang w:eastAsia="en-GB"/>
        </w:rPr>
        <w:t xml:space="preserve">Olympic Legacy Fund? </w:t>
      </w:r>
    </w:p>
    <w:p w14:paraId="4C80C321" w14:textId="77777777" w:rsidR="00107410" w:rsidRPr="00107410" w:rsidRDefault="00107410" w:rsidP="004B2191">
      <w:pPr>
        <w:pStyle w:val="NoSpacing"/>
        <w:rPr>
          <w:lang w:eastAsia="en-GB"/>
        </w:rPr>
      </w:pPr>
      <w:r w:rsidRPr="00107410">
        <w:rPr>
          <w:lang w:val="en-US" w:eastAsia="en-GB"/>
        </w:rPr>
        <w:t>You can apply to the Olympic Legacy Fund if:</w:t>
      </w:r>
    </w:p>
    <w:p w14:paraId="02CA9D23" w14:textId="77777777" w:rsidR="00107410" w:rsidRPr="00107410" w:rsidRDefault="00107410" w:rsidP="004B2191">
      <w:pPr>
        <w:pStyle w:val="NoSpacing"/>
        <w:numPr>
          <w:ilvl w:val="0"/>
          <w:numId w:val="15"/>
        </w:numPr>
        <w:rPr>
          <w:lang w:eastAsia="en-GB"/>
        </w:rPr>
      </w:pPr>
      <w:r w:rsidRPr="00107410">
        <w:rPr>
          <w:lang w:eastAsia="en-GB"/>
        </w:rPr>
        <w:t xml:space="preserve">You are a sports club affiliated to a Governing Body recognised by Sport NI. </w:t>
      </w:r>
    </w:p>
    <w:p w14:paraId="31FAFA84" w14:textId="77777777" w:rsidR="00107410" w:rsidRPr="00107410" w:rsidRDefault="00107410" w:rsidP="004B2191">
      <w:pPr>
        <w:pStyle w:val="NoSpacing"/>
        <w:numPr>
          <w:ilvl w:val="0"/>
          <w:numId w:val="15"/>
        </w:numPr>
        <w:rPr>
          <w:lang w:eastAsia="en-GB"/>
        </w:rPr>
      </w:pPr>
      <w:r w:rsidRPr="00107410">
        <w:rPr>
          <w:lang w:eastAsia="en-GB"/>
        </w:rPr>
        <w:t xml:space="preserve">You are a community group or charity primarily delivering activity affiliated to a sport recognised by Sport NI.  </w:t>
      </w:r>
    </w:p>
    <w:p w14:paraId="046979A5" w14:textId="77777777" w:rsidR="00107410" w:rsidRPr="00107410" w:rsidRDefault="00107410" w:rsidP="004B2191">
      <w:pPr>
        <w:pStyle w:val="NoSpacing"/>
        <w:numPr>
          <w:ilvl w:val="0"/>
          <w:numId w:val="15"/>
        </w:numPr>
        <w:rPr>
          <w:lang w:eastAsia="en-GB"/>
        </w:rPr>
      </w:pPr>
      <w:r w:rsidRPr="00107410">
        <w:rPr>
          <w:lang w:eastAsia="en-GB"/>
        </w:rPr>
        <w:t xml:space="preserve">Your sports club, community group or charity is based in Northern Ireland, and benefits people living in Northern Ireland.  </w:t>
      </w:r>
    </w:p>
    <w:p w14:paraId="5D6C5155" w14:textId="7A247877" w:rsidR="00107410" w:rsidRPr="00107410" w:rsidRDefault="00107410" w:rsidP="004B2191">
      <w:pPr>
        <w:pStyle w:val="NoSpacing"/>
        <w:numPr>
          <w:ilvl w:val="0"/>
          <w:numId w:val="15"/>
        </w:numPr>
        <w:rPr>
          <w:lang w:eastAsia="en-GB"/>
        </w:rPr>
      </w:pPr>
      <w:r w:rsidRPr="00107410">
        <w:rPr>
          <w:i/>
          <w:iCs/>
          <w:lang w:eastAsia="en-GB"/>
        </w:rPr>
        <w:t>(If applying for a facility modernisation project, you will also need to demonstrate security of tenure (i.e. freehold or lease with minimum 10 years remaining)</w:t>
      </w:r>
      <w:r>
        <w:rPr>
          <w:i/>
          <w:iCs/>
          <w:lang w:eastAsia="en-GB"/>
        </w:rPr>
        <w:t xml:space="preserve">. </w:t>
      </w:r>
      <w:r w:rsidRPr="00107410">
        <w:rPr>
          <w:i/>
          <w:iCs/>
          <w:lang w:eastAsia="en-GB"/>
        </w:rPr>
        <w:t xml:space="preserve"> </w:t>
      </w:r>
    </w:p>
    <w:p w14:paraId="2A4F0EC4" w14:textId="77777777" w:rsidR="00B53D65" w:rsidRDefault="00B53D65" w:rsidP="004B2191">
      <w:pPr>
        <w:pStyle w:val="NoSpacing"/>
        <w:rPr>
          <w:lang w:eastAsia="en-GB"/>
        </w:rPr>
      </w:pPr>
    </w:p>
    <w:p w14:paraId="6187B730" w14:textId="14D6C1B5" w:rsidR="00C420F1" w:rsidRDefault="00B53D65" w:rsidP="004B2191">
      <w:pPr>
        <w:pStyle w:val="NoSpacing"/>
        <w:rPr>
          <w:b/>
          <w:bCs/>
          <w:lang w:eastAsia="en-GB"/>
        </w:rPr>
      </w:pPr>
      <w:r w:rsidRPr="00B53D65">
        <w:rPr>
          <w:b/>
          <w:bCs/>
          <w:lang w:eastAsia="en-GB"/>
        </w:rPr>
        <w:t xml:space="preserve">7. </w:t>
      </w:r>
      <w:r w:rsidR="00C420F1">
        <w:rPr>
          <w:b/>
          <w:bCs/>
          <w:lang w:eastAsia="en-GB"/>
        </w:rPr>
        <w:t xml:space="preserve">What type of organisations cannot apply to the Olympic Legacy Fund? </w:t>
      </w:r>
    </w:p>
    <w:p w14:paraId="4A55D4F7" w14:textId="7103BA42" w:rsidR="00C420F1" w:rsidRDefault="00C420F1" w:rsidP="004B2191">
      <w:pPr>
        <w:pStyle w:val="NoSpacing"/>
        <w:rPr>
          <w:lang w:eastAsia="en-GB"/>
        </w:rPr>
      </w:pPr>
      <w:r>
        <w:rPr>
          <w:lang w:eastAsia="en-GB"/>
        </w:rPr>
        <w:t>The following organisation</w:t>
      </w:r>
      <w:r w:rsidR="000D64DF">
        <w:rPr>
          <w:lang w:eastAsia="en-GB"/>
        </w:rPr>
        <w:t>s</w:t>
      </w:r>
      <w:r>
        <w:rPr>
          <w:lang w:eastAsia="en-GB"/>
        </w:rPr>
        <w:t xml:space="preserve"> are ineligible to apply: </w:t>
      </w:r>
    </w:p>
    <w:p w14:paraId="2A00D8B3" w14:textId="0F27DEA2" w:rsidR="00C420F1" w:rsidRDefault="00C420F1" w:rsidP="004B2191">
      <w:pPr>
        <w:pStyle w:val="NoSpacing"/>
        <w:numPr>
          <w:ilvl w:val="0"/>
          <w:numId w:val="13"/>
        </w:numPr>
        <w:rPr>
          <w:lang w:eastAsia="en-GB"/>
        </w:rPr>
      </w:pPr>
      <w:r>
        <w:rPr>
          <w:lang w:eastAsia="en-GB"/>
        </w:rPr>
        <w:t xml:space="preserve">Public Bodies or District Councils. </w:t>
      </w:r>
    </w:p>
    <w:p w14:paraId="3F8DC9EA" w14:textId="5028DF3E" w:rsidR="00575CB1" w:rsidRDefault="00575CB1" w:rsidP="004B2191">
      <w:pPr>
        <w:pStyle w:val="NoSpacing"/>
        <w:numPr>
          <w:ilvl w:val="0"/>
          <w:numId w:val="13"/>
        </w:numPr>
        <w:rPr>
          <w:lang w:eastAsia="en-GB"/>
        </w:rPr>
      </w:pPr>
      <w:r w:rsidRPr="00575CB1">
        <w:rPr>
          <w:lang w:eastAsia="en-GB"/>
        </w:rPr>
        <w:t>Leisure operators including leisure trusts</w:t>
      </w:r>
      <w:r>
        <w:rPr>
          <w:lang w:eastAsia="en-GB"/>
        </w:rPr>
        <w:t>.</w:t>
      </w:r>
    </w:p>
    <w:p w14:paraId="0007CCBD" w14:textId="0E6F48A3" w:rsidR="00C420F1" w:rsidRDefault="00C420F1" w:rsidP="004B2191">
      <w:pPr>
        <w:pStyle w:val="NoSpacing"/>
        <w:numPr>
          <w:ilvl w:val="0"/>
          <w:numId w:val="13"/>
        </w:numPr>
        <w:rPr>
          <w:lang w:eastAsia="en-GB"/>
        </w:rPr>
      </w:pPr>
      <w:r>
        <w:rPr>
          <w:lang w:eastAsia="en-GB"/>
        </w:rPr>
        <w:t xml:space="preserve">Governing Bodies for Sport.  </w:t>
      </w:r>
    </w:p>
    <w:p w14:paraId="69FA5DA7" w14:textId="08E24278" w:rsidR="00C420F1" w:rsidRDefault="00C420F1" w:rsidP="004B2191">
      <w:pPr>
        <w:pStyle w:val="NoSpacing"/>
        <w:numPr>
          <w:ilvl w:val="0"/>
          <w:numId w:val="13"/>
        </w:numPr>
        <w:rPr>
          <w:lang w:eastAsia="en-GB"/>
        </w:rPr>
      </w:pPr>
      <w:r>
        <w:rPr>
          <w:lang w:eastAsia="en-GB"/>
        </w:rPr>
        <w:t xml:space="preserve">Private Businesses, Sole Traders, or </w:t>
      </w:r>
      <w:r w:rsidR="00575CB1">
        <w:rPr>
          <w:lang w:eastAsia="en-GB"/>
        </w:rPr>
        <w:t>other Profit-Making</w:t>
      </w:r>
      <w:r>
        <w:rPr>
          <w:lang w:eastAsia="en-GB"/>
        </w:rPr>
        <w:t xml:space="preserve"> Organisations. </w:t>
      </w:r>
    </w:p>
    <w:p w14:paraId="1AF7FAFD" w14:textId="6A9C95FB" w:rsidR="00575CB1" w:rsidRDefault="00575CB1" w:rsidP="004B2191">
      <w:pPr>
        <w:pStyle w:val="NoSpacing"/>
        <w:numPr>
          <w:ilvl w:val="0"/>
          <w:numId w:val="13"/>
        </w:numPr>
        <w:rPr>
          <w:lang w:eastAsia="en-GB"/>
        </w:rPr>
      </w:pPr>
      <w:r w:rsidRPr="00575CB1">
        <w:rPr>
          <w:lang w:eastAsia="en-GB"/>
        </w:rPr>
        <w:t>Commercial sport and physical activity providers, e.g. private gyms</w:t>
      </w:r>
      <w:r>
        <w:rPr>
          <w:lang w:eastAsia="en-GB"/>
        </w:rPr>
        <w:t xml:space="preserve">.  </w:t>
      </w:r>
    </w:p>
    <w:p w14:paraId="4CF1A981" w14:textId="6C4D6C4E" w:rsidR="00C420F1" w:rsidRPr="00C420F1" w:rsidRDefault="00C420F1" w:rsidP="004B2191">
      <w:pPr>
        <w:pStyle w:val="NoSpacing"/>
        <w:numPr>
          <w:ilvl w:val="0"/>
          <w:numId w:val="13"/>
        </w:numPr>
        <w:rPr>
          <w:lang w:eastAsia="en-GB"/>
        </w:rPr>
      </w:pPr>
      <w:r>
        <w:rPr>
          <w:lang w:eastAsia="en-GB"/>
        </w:rPr>
        <w:t>Schools</w:t>
      </w:r>
      <w:r w:rsidR="00575CB1">
        <w:rPr>
          <w:lang w:eastAsia="en-GB"/>
        </w:rPr>
        <w:t>, colleges,</w:t>
      </w:r>
      <w:r>
        <w:rPr>
          <w:lang w:eastAsia="en-GB"/>
        </w:rPr>
        <w:t xml:space="preserve"> or </w:t>
      </w:r>
      <w:r w:rsidR="00575CB1">
        <w:rPr>
          <w:lang w:eastAsia="en-GB"/>
        </w:rPr>
        <w:t>PTAs</w:t>
      </w:r>
      <w:r>
        <w:rPr>
          <w:lang w:eastAsia="en-GB"/>
        </w:rPr>
        <w:t xml:space="preserve">.  </w:t>
      </w:r>
    </w:p>
    <w:p w14:paraId="10964D72" w14:textId="77777777" w:rsidR="00C420F1" w:rsidRDefault="00C420F1" w:rsidP="004B2191">
      <w:pPr>
        <w:pStyle w:val="NoSpacing"/>
        <w:rPr>
          <w:b/>
          <w:bCs/>
          <w:lang w:eastAsia="en-GB"/>
        </w:rPr>
      </w:pPr>
    </w:p>
    <w:p w14:paraId="7C0C5E70" w14:textId="765621AA" w:rsidR="00B53D65" w:rsidRPr="00B53D65" w:rsidRDefault="00C420F1" w:rsidP="004B2191">
      <w:pPr>
        <w:pStyle w:val="NoSpacing"/>
        <w:rPr>
          <w:b/>
          <w:bCs/>
          <w:lang w:eastAsia="en-GB"/>
        </w:rPr>
      </w:pPr>
      <w:r>
        <w:rPr>
          <w:b/>
          <w:bCs/>
          <w:lang w:eastAsia="en-GB"/>
        </w:rPr>
        <w:t xml:space="preserve">8. </w:t>
      </w:r>
      <w:r w:rsidR="00B53D65" w:rsidRPr="00B53D65">
        <w:rPr>
          <w:b/>
          <w:bCs/>
          <w:lang w:eastAsia="en-GB"/>
        </w:rPr>
        <w:t xml:space="preserve">How do I apply to </w:t>
      </w:r>
      <w:r w:rsidR="00172094">
        <w:rPr>
          <w:b/>
          <w:bCs/>
          <w:lang w:eastAsia="en-GB"/>
        </w:rPr>
        <w:t>the Olympic Legacy Fund</w:t>
      </w:r>
      <w:r w:rsidR="00B53D65" w:rsidRPr="00B53D65">
        <w:rPr>
          <w:b/>
          <w:bCs/>
          <w:lang w:eastAsia="en-GB"/>
        </w:rPr>
        <w:t xml:space="preserve"> and where do I find information?</w:t>
      </w:r>
    </w:p>
    <w:p w14:paraId="43072467" w14:textId="28E3109D" w:rsidR="00B53D65" w:rsidRDefault="00172094" w:rsidP="004B2191">
      <w:pPr>
        <w:pStyle w:val="NoSpacing"/>
        <w:rPr>
          <w:lang w:eastAsia="en-GB"/>
        </w:rPr>
      </w:pPr>
      <w:r>
        <w:rPr>
          <w:lang w:eastAsia="en-GB"/>
        </w:rPr>
        <w:t>The Olympic Legacy Fund</w:t>
      </w:r>
      <w:r w:rsidR="00B53D65">
        <w:rPr>
          <w:lang w:eastAsia="en-GB"/>
        </w:rPr>
        <w:t xml:space="preserve"> is being administered by Sport NI through the Crowdfunder UK website</w:t>
      </w:r>
      <w:r w:rsidR="00575F24">
        <w:rPr>
          <w:lang w:eastAsia="en-GB"/>
        </w:rPr>
        <w:t xml:space="preserve"> – you can apply for funding </w:t>
      </w:r>
      <w:hyperlink r:id="rId15" w:history="1">
        <w:r w:rsidR="00575F24" w:rsidRPr="00575F24">
          <w:rPr>
            <w:rStyle w:val="Hyperlink"/>
            <w:lang w:eastAsia="en-GB"/>
          </w:rPr>
          <w:t>here</w:t>
        </w:r>
      </w:hyperlink>
      <w:r w:rsidR="00B53D65">
        <w:rPr>
          <w:lang w:eastAsia="en-GB"/>
        </w:rPr>
        <w:t xml:space="preserve">. This programme requires applicants to establish a crowdfunding campaign and raise an amount of money, which will then be ‘match-funded’ by Sport NI if your application to Sport NI is successful. </w:t>
      </w:r>
      <w:r w:rsidR="00575CB1">
        <w:rPr>
          <w:lang w:eastAsia="en-GB"/>
        </w:rPr>
        <w:t xml:space="preserve"> </w:t>
      </w:r>
      <w:r w:rsidR="00B53D65">
        <w:rPr>
          <w:lang w:eastAsia="en-GB"/>
        </w:rPr>
        <w:t xml:space="preserve">Information, including guidance material and advice on ‘how to </w:t>
      </w:r>
      <w:r w:rsidR="000D64DF">
        <w:rPr>
          <w:lang w:eastAsia="en-GB"/>
        </w:rPr>
        <w:t>be successful</w:t>
      </w:r>
      <w:r w:rsidR="00B53D65">
        <w:rPr>
          <w:lang w:eastAsia="en-GB"/>
        </w:rPr>
        <w:t xml:space="preserve">’ can be found </w:t>
      </w:r>
      <w:r w:rsidR="00B53D65" w:rsidRPr="00836FA4">
        <w:rPr>
          <w:lang w:eastAsia="en-GB"/>
        </w:rPr>
        <w:t xml:space="preserve">at </w:t>
      </w:r>
      <w:hyperlink r:id="rId16" w:history="1">
        <w:r w:rsidR="00575CB1" w:rsidRPr="003B3DD2">
          <w:rPr>
            <w:rStyle w:val="Hyperlink"/>
            <w:lang w:eastAsia="en-GB"/>
          </w:rPr>
          <w:t xml:space="preserve">Sport </w:t>
        </w:r>
        <w:r w:rsidR="00B53D65" w:rsidRPr="003B3DD2">
          <w:rPr>
            <w:rStyle w:val="Hyperlink"/>
            <w:lang w:eastAsia="en-GB"/>
          </w:rPr>
          <w:t>NI</w:t>
        </w:r>
        <w:r w:rsidR="00575CB1" w:rsidRPr="003B3DD2">
          <w:rPr>
            <w:rStyle w:val="Hyperlink"/>
            <w:lang w:eastAsia="en-GB"/>
          </w:rPr>
          <w:t xml:space="preserve"> – Olympic Legacy Fund</w:t>
        </w:r>
        <w:r w:rsidR="00B53D65" w:rsidRPr="003B3DD2">
          <w:rPr>
            <w:rStyle w:val="Hyperlink"/>
            <w:lang w:eastAsia="en-GB"/>
          </w:rPr>
          <w:t>.</w:t>
        </w:r>
      </w:hyperlink>
    </w:p>
    <w:p w14:paraId="292B7DDF" w14:textId="77777777" w:rsidR="00B53D65" w:rsidRPr="00B53D65" w:rsidRDefault="00B53D65" w:rsidP="004B2191">
      <w:pPr>
        <w:pStyle w:val="NoSpacing"/>
        <w:rPr>
          <w:lang w:eastAsia="en-GB"/>
        </w:rPr>
      </w:pPr>
    </w:p>
    <w:p w14:paraId="1C865CC4" w14:textId="2079AB41" w:rsidR="00575F24" w:rsidRDefault="00575F24" w:rsidP="004B2191">
      <w:pPr>
        <w:pStyle w:val="NoSpacing"/>
        <w:rPr>
          <w:b/>
          <w:bCs/>
          <w:lang w:eastAsia="en-GB"/>
        </w:rPr>
      </w:pPr>
      <w:r>
        <w:rPr>
          <w:b/>
          <w:bCs/>
          <w:lang w:eastAsia="en-GB"/>
        </w:rPr>
        <w:t xml:space="preserve">9. How much funding can I apply for?  </w:t>
      </w:r>
    </w:p>
    <w:p w14:paraId="4ABC7017" w14:textId="4727BFAC" w:rsidR="00575F24" w:rsidRDefault="004B2191" w:rsidP="004B2191">
      <w:pPr>
        <w:pStyle w:val="NoSpacing"/>
        <w:rPr>
          <w:lang w:eastAsia="en-GB"/>
        </w:rPr>
      </w:pPr>
      <w:r w:rsidRPr="004B2191">
        <w:rPr>
          <w:lang w:eastAsia="en-GB"/>
        </w:rPr>
        <w:t>Sports clubs and community groups can propose a project between £1,000 (minimum) and £50,000 (maximum) in value.  Sport NI will make a 65% contribution to your crowdfunding campaign, while the remaining 35% must be crowdfunded from your ‘crowd’.  If your club/community group is in an area of high social need, you may be eligible for an enhanced 75% contribution from Sport NI.</w:t>
      </w:r>
    </w:p>
    <w:p w14:paraId="444C6A9F" w14:textId="77777777" w:rsidR="004B2191" w:rsidRPr="00575F24" w:rsidRDefault="004B2191" w:rsidP="004B2191">
      <w:pPr>
        <w:pStyle w:val="NoSpacing"/>
        <w:rPr>
          <w:lang w:eastAsia="en-GB"/>
        </w:rPr>
      </w:pPr>
    </w:p>
    <w:p w14:paraId="14972E99" w14:textId="1A712821" w:rsidR="00CB051B" w:rsidRDefault="004B2191" w:rsidP="004B2191">
      <w:pPr>
        <w:pStyle w:val="NoSpacing"/>
        <w:rPr>
          <w:b/>
          <w:bCs/>
          <w:lang w:eastAsia="en-GB"/>
        </w:rPr>
      </w:pPr>
      <w:r>
        <w:rPr>
          <w:b/>
          <w:bCs/>
          <w:lang w:eastAsia="en-GB"/>
        </w:rPr>
        <w:t>10</w:t>
      </w:r>
      <w:r w:rsidR="00CB051B" w:rsidRPr="00B53D65">
        <w:rPr>
          <w:b/>
          <w:bCs/>
          <w:lang w:eastAsia="en-GB"/>
        </w:rPr>
        <w:t xml:space="preserve">. What </w:t>
      </w:r>
      <w:r w:rsidR="00B53D65">
        <w:rPr>
          <w:b/>
          <w:bCs/>
          <w:lang w:eastAsia="en-GB"/>
        </w:rPr>
        <w:t>must I do</w:t>
      </w:r>
      <w:r w:rsidR="00CB051B" w:rsidRPr="00B53D65">
        <w:rPr>
          <w:b/>
          <w:bCs/>
          <w:lang w:eastAsia="en-GB"/>
        </w:rPr>
        <w:t xml:space="preserve"> to </w:t>
      </w:r>
      <w:r w:rsidR="00575CB1">
        <w:rPr>
          <w:b/>
          <w:bCs/>
          <w:lang w:eastAsia="en-GB"/>
        </w:rPr>
        <w:t>receive a</w:t>
      </w:r>
      <w:r w:rsidR="00CB051B" w:rsidRPr="00B53D65">
        <w:rPr>
          <w:b/>
          <w:bCs/>
          <w:lang w:eastAsia="en-GB"/>
        </w:rPr>
        <w:t xml:space="preserve"> Sport NI </w:t>
      </w:r>
      <w:r w:rsidR="00B53D65">
        <w:rPr>
          <w:b/>
          <w:bCs/>
          <w:lang w:eastAsia="en-GB"/>
        </w:rPr>
        <w:t>Olympic Legacy Fund</w:t>
      </w:r>
      <w:r w:rsidR="00B960C0" w:rsidRPr="00B53D65">
        <w:rPr>
          <w:b/>
          <w:bCs/>
          <w:lang w:eastAsia="en-GB"/>
        </w:rPr>
        <w:t xml:space="preserve"> </w:t>
      </w:r>
      <w:r w:rsidR="00575CB1">
        <w:rPr>
          <w:b/>
          <w:bCs/>
          <w:lang w:eastAsia="en-GB"/>
        </w:rPr>
        <w:t>p</w:t>
      </w:r>
      <w:r w:rsidR="00CB051B" w:rsidRPr="00B53D65">
        <w:rPr>
          <w:b/>
          <w:bCs/>
          <w:lang w:eastAsia="en-GB"/>
        </w:rPr>
        <w:t>ledge</w:t>
      </w:r>
      <w:r w:rsidR="00B53D65">
        <w:rPr>
          <w:b/>
          <w:bCs/>
          <w:lang w:eastAsia="en-GB"/>
        </w:rPr>
        <w:t>?</w:t>
      </w:r>
    </w:p>
    <w:p w14:paraId="063AE975" w14:textId="77777777" w:rsidR="000D64DF" w:rsidRPr="000D64DF" w:rsidRDefault="000D64DF" w:rsidP="004B2191">
      <w:pPr>
        <w:pStyle w:val="NoSpacing"/>
        <w:rPr>
          <w:lang w:eastAsia="en-GB"/>
        </w:rPr>
      </w:pPr>
      <w:r w:rsidRPr="000D64DF">
        <w:rPr>
          <w:lang w:eastAsia="en-GB"/>
        </w:rPr>
        <w:t xml:space="preserve">To receive a pledge, you will need to do two things: </w:t>
      </w:r>
    </w:p>
    <w:p w14:paraId="6C65B948" w14:textId="28066A0C" w:rsidR="000D64DF" w:rsidRPr="000D64DF" w:rsidRDefault="000D64DF" w:rsidP="004B2191">
      <w:pPr>
        <w:pStyle w:val="NoSpacing"/>
        <w:numPr>
          <w:ilvl w:val="0"/>
          <w:numId w:val="14"/>
        </w:numPr>
        <w:rPr>
          <w:lang w:eastAsia="en-GB"/>
        </w:rPr>
      </w:pPr>
      <w:r>
        <w:rPr>
          <w:lang w:eastAsia="en-GB"/>
        </w:rPr>
        <w:t>R</w:t>
      </w:r>
      <w:r w:rsidRPr="000D64DF">
        <w:rPr>
          <w:lang w:eastAsia="en-GB"/>
        </w:rPr>
        <w:t xml:space="preserve">aise at least </w:t>
      </w:r>
      <w:r>
        <w:rPr>
          <w:lang w:eastAsia="en-GB"/>
        </w:rPr>
        <w:t>18</w:t>
      </w:r>
      <w:r w:rsidRPr="000D64DF">
        <w:rPr>
          <w:lang w:eastAsia="en-GB"/>
        </w:rPr>
        <w:t>% of your</w:t>
      </w:r>
      <w:r>
        <w:rPr>
          <w:lang w:eastAsia="en-GB"/>
        </w:rPr>
        <w:t xml:space="preserve"> total funding</w:t>
      </w:r>
      <w:r w:rsidRPr="000D64DF">
        <w:rPr>
          <w:lang w:eastAsia="en-GB"/>
        </w:rPr>
        <w:t xml:space="preserve"> target, and</w:t>
      </w:r>
    </w:p>
    <w:p w14:paraId="6A4F439D" w14:textId="380F5656" w:rsidR="000D64DF" w:rsidRDefault="000D64DF" w:rsidP="004B2191">
      <w:pPr>
        <w:pStyle w:val="NoSpacing"/>
        <w:numPr>
          <w:ilvl w:val="0"/>
          <w:numId w:val="14"/>
        </w:numPr>
        <w:rPr>
          <w:lang w:eastAsia="en-GB"/>
        </w:rPr>
      </w:pPr>
      <w:r>
        <w:rPr>
          <w:lang w:eastAsia="en-GB"/>
        </w:rPr>
        <w:t>R</w:t>
      </w:r>
      <w:r w:rsidRPr="000D64DF">
        <w:rPr>
          <w:lang w:eastAsia="en-GB"/>
        </w:rPr>
        <w:t>eceive pledges from a minimum of 30/60/90 (unique) supporters</w:t>
      </w:r>
      <w:r>
        <w:rPr>
          <w:lang w:eastAsia="en-GB"/>
        </w:rPr>
        <w:t xml:space="preserve">.  </w:t>
      </w:r>
    </w:p>
    <w:p w14:paraId="43E69E7C" w14:textId="289233AD" w:rsidR="000D64DF" w:rsidRPr="000D64DF" w:rsidRDefault="000D64DF" w:rsidP="004B2191">
      <w:pPr>
        <w:pStyle w:val="NoSpacing"/>
        <w:rPr>
          <w:lang w:eastAsia="en-GB"/>
        </w:rPr>
      </w:pPr>
      <w:r w:rsidRPr="000D64DF">
        <w:rPr>
          <w:lang w:eastAsia="en-GB"/>
        </w:rPr>
        <w:t xml:space="preserve">If either of these funding conditions are not met, </w:t>
      </w:r>
      <w:r>
        <w:rPr>
          <w:lang w:eastAsia="en-GB"/>
        </w:rPr>
        <w:t>Sport NI’s</w:t>
      </w:r>
      <w:r w:rsidRPr="000D64DF">
        <w:rPr>
          <w:lang w:eastAsia="en-GB"/>
        </w:rPr>
        <w:t xml:space="preserve"> pledge will be withheld until both have been met.</w:t>
      </w:r>
    </w:p>
    <w:p w14:paraId="2C66A1DD" w14:textId="77777777" w:rsidR="000D64DF" w:rsidRDefault="000D64DF" w:rsidP="004B2191">
      <w:pPr>
        <w:pStyle w:val="NoSpacing"/>
        <w:rPr>
          <w:b/>
          <w:bCs/>
          <w:lang w:eastAsia="en-GB"/>
        </w:rPr>
      </w:pPr>
    </w:p>
    <w:p w14:paraId="70DF30B7" w14:textId="24745469" w:rsidR="004B2191" w:rsidRPr="002A3AF9" w:rsidRDefault="004B2191" w:rsidP="004B2191">
      <w:pPr>
        <w:pStyle w:val="NoSpacing"/>
        <w:rPr>
          <w:b/>
          <w:bCs/>
        </w:rPr>
      </w:pPr>
      <w:r>
        <w:rPr>
          <w:rStyle w:val="NoSpacingChar"/>
          <w:b/>
          <w:bCs/>
        </w:rPr>
        <w:t>1</w:t>
      </w:r>
      <w:r w:rsidR="006F65ED">
        <w:rPr>
          <w:rStyle w:val="NoSpacingChar"/>
          <w:b/>
          <w:bCs/>
        </w:rPr>
        <w:t>1</w:t>
      </w:r>
      <w:r w:rsidRPr="002A3AF9">
        <w:rPr>
          <w:rStyle w:val="NoSpacingChar"/>
          <w:b/>
          <w:bCs/>
        </w:rPr>
        <w:t xml:space="preserve">. When should my </w:t>
      </w:r>
      <w:r>
        <w:rPr>
          <w:rStyle w:val="NoSpacingChar"/>
          <w:b/>
          <w:bCs/>
        </w:rPr>
        <w:t>Olympic Legacy Fund</w:t>
      </w:r>
      <w:r w:rsidRPr="002A3AF9">
        <w:rPr>
          <w:rStyle w:val="NoSpacingChar"/>
          <w:b/>
          <w:bCs/>
        </w:rPr>
        <w:t xml:space="preserve"> application be submitted?</w:t>
      </w:r>
    </w:p>
    <w:p w14:paraId="3D5CC0F6" w14:textId="28024EE6" w:rsidR="004B2191" w:rsidRDefault="004B2191" w:rsidP="004B2191">
      <w:pPr>
        <w:pStyle w:val="NoSpacing"/>
        <w:rPr>
          <w:lang w:eastAsia="en-GB"/>
        </w:rPr>
      </w:pPr>
      <w:r w:rsidRPr="00EB4387">
        <w:rPr>
          <w:lang w:eastAsia="en-GB"/>
        </w:rPr>
        <w:t xml:space="preserve">Demand for the programme is likely to be high. </w:t>
      </w:r>
      <w:r>
        <w:rPr>
          <w:lang w:eastAsia="en-GB"/>
        </w:rPr>
        <w:t xml:space="preserve"> </w:t>
      </w:r>
      <w:r w:rsidRPr="00EB4387">
        <w:rPr>
          <w:lang w:eastAsia="en-GB"/>
        </w:rPr>
        <w:t xml:space="preserve">Applications will be accepted up until the </w:t>
      </w:r>
      <w:r>
        <w:rPr>
          <w:lang w:eastAsia="en-GB"/>
        </w:rPr>
        <w:t xml:space="preserve">published closing date or until </w:t>
      </w:r>
      <w:r w:rsidRPr="004B2191">
        <w:rPr>
          <w:lang w:eastAsia="en-GB"/>
        </w:rPr>
        <w:t>the programme budget has been fully expended</w:t>
      </w:r>
      <w:r w:rsidRPr="00540EDE">
        <w:rPr>
          <w:b/>
          <w:bCs/>
          <w:lang w:eastAsia="en-GB"/>
        </w:rPr>
        <w:t>.</w:t>
      </w:r>
      <w:r>
        <w:rPr>
          <w:b/>
          <w:bCs/>
          <w:lang w:eastAsia="en-GB"/>
        </w:rPr>
        <w:t xml:space="preserve">  </w:t>
      </w:r>
      <w:r w:rsidRPr="004B2191">
        <w:rPr>
          <w:lang w:eastAsia="en-GB"/>
        </w:rPr>
        <w:t xml:space="preserve">Our advice is </w:t>
      </w:r>
      <w:r>
        <w:rPr>
          <w:lang w:eastAsia="en-GB"/>
        </w:rPr>
        <w:t>‘</w:t>
      </w:r>
      <w:r w:rsidRPr="004B2191">
        <w:rPr>
          <w:lang w:eastAsia="en-GB"/>
        </w:rPr>
        <w:t>get in early</w:t>
      </w:r>
      <w:r>
        <w:rPr>
          <w:lang w:eastAsia="en-GB"/>
        </w:rPr>
        <w:t>’</w:t>
      </w:r>
      <w:r w:rsidRPr="004B2191">
        <w:rPr>
          <w:lang w:eastAsia="en-GB"/>
        </w:rPr>
        <w:t>.</w:t>
      </w:r>
      <w:r>
        <w:rPr>
          <w:b/>
          <w:bCs/>
          <w:lang w:eastAsia="en-GB"/>
        </w:rPr>
        <w:t xml:space="preserve">  </w:t>
      </w:r>
      <w:r w:rsidRPr="00540EDE">
        <w:rPr>
          <w:b/>
          <w:bCs/>
          <w:lang w:eastAsia="en-GB"/>
        </w:rPr>
        <w:t xml:space="preserve"> </w:t>
      </w:r>
    </w:p>
    <w:p w14:paraId="41426D64" w14:textId="77777777" w:rsidR="004B2191" w:rsidRDefault="004B2191" w:rsidP="00F75A38">
      <w:pPr>
        <w:pStyle w:val="NoSpacing"/>
        <w:jc w:val="both"/>
        <w:rPr>
          <w:b/>
          <w:bCs/>
          <w:lang w:eastAsia="en-GB"/>
        </w:rPr>
      </w:pPr>
    </w:p>
    <w:p w14:paraId="2878EF3E" w14:textId="5B5E0025" w:rsidR="006F65ED" w:rsidRPr="00EB4387" w:rsidRDefault="006F65ED" w:rsidP="006F65ED">
      <w:pPr>
        <w:pStyle w:val="NoSpacing"/>
        <w:rPr>
          <w:lang w:eastAsia="en-GB"/>
        </w:rPr>
      </w:pPr>
      <w:r>
        <w:rPr>
          <w:b/>
          <w:bCs/>
          <w:lang w:eastAsia="en-GB"/>
        </w:rPr>
        <w:t xml:space="preserve">12. </w:t>
      </w:r>
      <w:r w:rsidRPr="001014CF">
        <w:rPr>
          <w:b/>
          <w:bCs/>
          <w:lang w:eastAsia="en-GB"/>
        </w:rPr>
        <w:t>When should my project be completed?</w:t>
      </w:r>
    </w:p>
    <w:p w14:paraId="427ED4BF" w14:textId="77777777" w:rsidR="006F65ED" w:rsidRDefault="006F65ED" w:rsidP="006F65ED">
      <w:pPr>
        <w:shd w:val="clear" w:color="auto" w:fill="FFFFFF"/>
        <w:spacing w:after="0" w:line="240" w:lineRule="auto"/>
        <w:rPr>
          <w:rFonts w:eastAsia="Times New Roman" w:cstheme="minorHAnsi"/>
          <w:color w:val="231F20"/>
          <w:kern w:val="0"/>
          <w:lang w:eastAsia="en-GB"/>
          <w14:ligatures w14:val="none"/>
        </w:rPr>
      </w:pPr>
      <w:r>
        <w:rPr>
          <w:rFonts w:eastAsia="Times New Roman" w:cstheme="minorHAnsi"/>
          <w:color w:val="231F20"/>
          <w:kern w:val="0"/>
          <w:lang w:eastAsia="en-GB"/>
          <w14:ligatures w14:val="none"/>
        </w:rPr>
        <w:t>Projects are to be completed as quickly as possible after you have achieved your funding target.  All funds should be spent by 31</w:t>
      </w:r>
      <w:r w:rsidRPr="00575F24">
        <w:rPr>
          <w:rFonts w:eastAsia="Times New Roman" w:cstheme="minorHAnsi"/>
          <w:color w:val="231F20"/>
          <w:kern w:val="0"/>
          <w:vertAlign w:val="superscript"/>
          <w:lang w:eastAsia="en-GB"/>
          <w14:ligatures w14:val="none"/>
        </w:rPr>
        <w:t>st</w:t>
      </w:r>
      <w:r>
        <w:rPr>
          <w:rFonts w:eastAsia="Times New Roman" w:cstheme="minorHAnsi"/>
          <w:color w:val="231F20"/>
          <w:kern w:val="0"/>
          <w:lang w:eastAsia="en-GB"/>
          <w14:ligatures w14:val="none"/>
        </w:rPr>
        <w:t xml:space="preserve"> March 2026, but we can allow some flexibility for projects that have already started prior to 31</w:t>
      </w:r>
      <w:r w:rsidRPr="00575F24">
        <w:rPr>
          <w:rFonts w:eastAsia="Times New Roman" w:cstheme="minorHAnsi"/>
          <w:color w:val="231F20"/>
          <w:kern w:val="0"/>
          <w:vertAlign w:val="superscript"/>
          <w:lang w:eastAsia="en-GB"/>
          <w14:ligatures w14:val="none"/>
        </w:rPr>
        <w:t>st</w:t>
      </w:r>
      <w:r>
        <w:rPr>
          <w:rFonts w:eastAsia="Times New Roman" w:cstheme="minorHAnsi"/>
          <w:color w:val="231F20"/>
          <w:kern w:val="0"/>
          <w:lang w:eastAsia="en-GB"/>
          <w14:ligatures w14:val="none"/>
        </w:rPr>
        <w:t xml:space="preserve"> March.  </w:t>
      </w:r>
    </w:p>
    <w:p w14:paraId="00F014CA" w14:textId="77777777" w:rsidR="006F65ED" w:rsidRDefault="006F65ED" w:rsidP="00F75A38">
      <w:pPr>
        <w:pStyle w:val="NoSpacing"/>
        <w:jc w:val="both"/>
        <w:rPr>
          <w:b/>
          <w:bCs/>
          <w:lang w:eastAsia="en-GB"/>
        </w:rPr>
      </w:pPr>
    </w:p>
    <w:p w14:paraId="789925DB" w14:textId="77777777" w:rsidR="004B2191" w:rsidRDefault="004B2191" w:rsidP="00575F24">
      <w:pPr>
        <w:pStyle w:val="NoSpacing"/>
        <w:jc w:val="both"/>
        <w:rPr>
          <w:b/>
          <w:bCs/>
          <w:lang w:eastAsia="en-GB"/>
        </w:rPr>
      </w:pPr>
    </w:p>
    <w:p w14:paraId="3675E4E0" w14:textId="4EBAD641" w:rsidR="00575F24" w:rsidRPr="001014CF" w:rsidRDefault="00575F24" w:rsidP="00575F24">
      <w:pPr>
        <w:pStyle w:val="NoSpacing"/>
        <w:jc w:val="both"/>
        <w:rPr>
          <w:b/>
          <w:bCs/>
          <w:lang w:eastAsia="en-GB"/>
        </w:rPr>
      </w:pPr>
      <w:r w:rsidRPr="001014CF">
        <w:rPr>
          <w:b/>
          <w:bCs/>
          <w:lang w:eastAsia="en-GB"/>
        </w:rPr>
        <w:t>1</w:t>
      </w:r>
      <w:r w:rsidR="004B2191">
        <w:rPr>
          <w:b/>
          <w:bCs/>
          <w:lang w:eastAsia="en-GB"/>
        </w:rPr>
        <w:t>3</w:t>
      </w:r>
      <w:r w:rsidRPr="001014CF">
        <w:rPr>
          <w:b/>
          <w:bCs/>
          <w:lang w:eastAsia="en-GB"/>
        </w:rPr>
        <w:t>. How does the Crowdfunder UK process work?</w:t>
      </w:r>
    </w:p>
    <w:p w14:paraId="5B8B1D5F" w14:textId="77777777" w:rsidR="004B2191" w:rsidRDefault="00575F24" w:rsidP="00575F24">
      <w:pPr>
        <w:pStyle w:val="NoSpacing"/>
        <w:jc w:val="both"/>
        <w:rPr>
          <w:lang w:eastAsia="en-GB"/>
        </w:rPr>
      </w:pPr>
      <w:r w:rsidRPr="00A36A71">
        <w:rPr>
          <w:lang w:eastAsia="en-GB"/>
        </w:rPr>
        <w:t xml:space="preserve">To receive a funding pledge from Sport NI, applicants must set up a project through the Crowdfunder website, before submitting a Crowdfunding application </w:t>
      </w:r>
      <w:r>
        <w:rPr>
          <w:lang w:eastAsia="en-GB"/>
        </w:rPr>
        <w:t>to</w:t>
      </w:r>
      <w:r w:rsidRPr="00A36A71">
        <w:rPr>
          <w:lang w:eastAsia="en-GB"/>
        </w:rPr>
        <w:t xml:space="preserve"> Sport NI. This can be done on the Crowdfunder page by selecting the “Extra Funding” tab at the top of the page and then selecting </w:t>
      </w:r>
    </w:p>
    <w:p w14:paraId="63DA24B0" w14:textId="61FDAAB7" w:rsidR="00575F24" w:rsidRDefault="00575F24" w:rsidP="00575F24">
      <w:pPr>
        <w:pStyle w:val="NoSpacing"/>
        <w:jc w:val="both"/>
        <w:rPr>
          <w:lang w:eastAsia="en-GB"/>
        </w:rPr>
      </w:pPr>
      <w:r w:rsidRPr="00A36A71">
        <w:rPr>
          <w:lang w:eastAsia="en-GB"/>
        </w:rPr>
        <w:t xml:space="preserve">Northern Ireland. You can contact </w:t>
      </w:r>
      <w:hyperlink r:id="rId17" w:history="1">
        <w:r w:rsidRPr="009B5DFD">
          <w:rPr>
            <w:rStyle w:val="Hyperlink"/>
            <w:lang w:eastAsia="en-GB"/>
          </w:rPr>
          <w:t>support@crowdfunder.co.uk</w:t>
        </w:r>
      </w:hyperlink>
      <w:r>
        <w:rPr>
          <w:lang w:eastAsia="en-GB"/>
        </w:rPr>
        <w:t xml:space="preserve"> </w:t>
      </w:r>
      <w:r w:rsidRPr="00A36A71">
        <w:rPr>
          <w:lang w:eastAsia="en-GB"/>
        </w:rPr>
        <w:t xml:space="preserve">who </w:t>
      </w:r>
      <w:r>
        <w:rPr>
          <w:lang w:eastAsia="en-GB"/>
        </w:rPr>
        <w:t>are there to support and</w:t>
      </w:r>
      <w:r w:rsidRPr="00A36A71">
        <w:rPr>
          <w:lang w:eastAsia="en-GB"/>
        </w:rPr>
        <w:t xml:space="preserve"> help Northern Ireland applicants.</w:t>
      </w:r>
    </w:p>
    <w:p w14:paraId="0982924A" w14:textId="77777777" w:rsidR="000D64DF" w:rsidRDefault="000D64DF" w:rsidP="00F75A38">
      <w:pPr>
        <w:pStyle w:val="NoSpacing"/>
        <w:jc w:val="both"/>
        <w:rPr>
          <w:b/>
          <w:bCs/>
          <w:lang w:eastAsia="en-GB"/>
        </w:rPr>
      </w:pPr>
    </w:p>
    <w:p w14:paraId="425F78BA" w14:textId="3772D48E" w:rsidR="004B2191" w:rsidRDefault="004B2191" w:rsidP="004B2191">
      <w:pPr>
        <w:pStyle w:val="NoSpacing"/>
        <w:rPr>
          <w:rFonts w:eastAsia="Times New Roman" w:cstheme="minorHAnsi"/>
          <w:color w:val="231F20"/>
          <w:kern w:val="0"/>
          <w:lang w:eastAsia="en-GB"/>
          <w14:ligatures w14:val="none"/>
        </w:rPr>
      </w:pPr>
      <w:r>
        <w:rPr>
          <w:rFonts w:eastAsia="Times New Roman" w:cstheme="minorHAnsi"/>
          <w:b/>
          <w:bCs/>
          <w:color w:val="231F20"/>
          <w:kern w:val="0"/>
          <w:lang w:eastAsia="en-GB"/>
          <w14:ligatures w14:val="none"/>
        </w:rPr>
        <w:t xml:space="preserve">14. </w:t>
      </w:r>
      <w:r w:rsidRPr="00EB4387">
        <w:rPr>
          <w:rFonts w:eastAsia="Times New Roman" w:cstheme="minorHAnsi"/>
          <w:b/>
          <w:bCs/>
          <w:color w:val="231F20"/>
          <w:kern w:val="0"/>
          <w:lang w:eastAsia="en-GB"/>
          <w14:ligatures w14:val="none"/>
        </w:rPr>
        <w:t>How should we set our campaign target and match</w:t>
      </w:r>
      <w:r>
        <w:rPr>
          <w:rFonts w:eastAsia="Times New Roman" w:cstheme="minorHAnsi"/>
          <w:b/>
          <w:bCs/>
          <w:color w:val="231F20"/>
          <w:kern w:val="0"/>
          <w:lang w:eastAsia="en-GB"/>
          <w14:ligatures w14:val="none"/>
        </w:rPr>
        <w:t>-</w:t>
      </w:r>
      <w:r w:rsidRPr="00EB4387">
        <w:rPr>
          <w:rFonts w:eastAsia="Times New Roman" w:cstheme="minorHAnsi"/>
          <w:b/>
          <w:bCs/>
          <w:color w:val="231F20"/>
          <w:kern w:val="0"/>
          <w:lang w:eastAsia="en-GB"/>
          <w14:ligatures w14:val="none"/>
        </w:rPr>
        <w:t>funding from Sport NI?</w:t>
      </w:r>
      <w:r w:rsidRPr="00EB4387">
        <w:rPr>
          <w:rFonts w:eastAsia="Times New Roman" w:cstheme="minorHAnsi"/>
          <w:color w:val="231F20"/>
          <w:kern w:val="0"/>
          <w:lang w:eastAsia="en-GB"/>
          <w14:ligatures w14:val="none"/>
        </w:rPr>
        <w:br/>
        <w:t xml:space="preserve">Your published campaign target </w:t>
      </w:r>
      <w:r>
        <w:rPr>
          <w:rFonts w:eastAsia="Times New Roman" w:cstheme="minorHAnsi"/>
          <w:color w:val="231F20"/>
          <w:kern w:val="0"/>
          <w:lang w:eastAsia="en-GB"/>
          <w14:ligatures w14:val="none"/>
        </w:rPr>
        <w:t>should be</w:t>
      </w:r>
      <w:r w:rsidRPr="00EB4387">
        <w:rPr>
          <w:rFonts w:eastAsia="Times New Roman" w:cstheme="minorHAnsi"/>
          <w:color w:val="231F20"/>
          <w:kern w:val="0"/>
          <w:lang w:eastAsia="en-GB"/>
          <w14:ligatures w14:val="none"/>
        </w:rPr>
        <w:t xml:space="preserve"> inclusive of the support you wish to receive from Sport NI. The Sport NI pledge will be added to your overall campaign target, which is why your target must be set up to allow for this.</w:t>
      </w:r>
    </w:p>
    <w:p w14:paraId="1E414162" w14:textId="5745310A" w:rsidR="004B2191" w:rsidRDefault="004B2191" w:rsidP="004B2191">
      <w:pPr>
        <w:pStyle w:val="NoSpacing"/>
        <w:rPr>
          <w:lang w:eastAsia="en-GB"/>
        </w:rPr>
      </w:pPr>
    </w:p>
    <w:p w14:paraId="48761090" w14:textId="14772354" w:rsidR="004B2191" w:rsidRPr="004B2191" w:rsidRDefault="004B2191" w:rsidP="004B2191">
      <w:pPr>
        <w:shd w:val="clear" w:color="auto" w:fill="FFFFFF"/>
        <w:spacing w:after="0" w:line="240" w:lineRule="auto"/>
        <w:jc w:val="center"/>
        <w:rPr>
          <w:rFonts w:eastAsia="Times New Roman" w:cstheme="minorHAnsi"/>
          <w:b/>
          <w:bCs/>
          <w:i/>
          <w:iCs/>
          <w:color w:val="231F20"/>
          <w:kern w:val="0"/>
          <w:lang w:eastAsia="en-GB"/>
          <w14:ligatures w14:val="none"/>
        </w:rPr>
      </w:pPr>
      <w:r w:rsidRPr="004B2191">
        <w:rPr>
          <w:rFonts w:eastAsia="Times New Roman" w:cstheme="minorHAnsi"/>
          <w:b/>
          <w:bCs/>
          <w:i/>
          <w:iCs/>
          <w:color w:val="231F20"/>
          <w:kern w:val="0"/>
          <w:lang w:eastAsia="en-GB"/>
          <w14:ligatures w14:val="none"/>
        </w:rPr>
        <w:t>If you have already gone live, it will not be possible to make any required changes to your campaign page and therefore, not possible to receive Sport NI funding.</w:t>
      </w:r>
    </w:p>
    <w:p w14:paraId="1C06DC1D" w14:textId="77777777" w:rsidR="004B2191" w:rsidRPr="00056863" w:rsidRDefault="004B2191" w:rsidP="004B2191">
      <w:pPr>
        <w:shd w:val="clear" w:color="auto" w:fill="FFFFFF"/>
        <w:spacing w:after="0" w:line="240" w:lineRule="auto"/>
        <w:rPr>
          <w:rFonts w:eastAsia="Times New Roman" w:cstheme="minorHAnsi"/>
          <w:b/>
          <w:bCs/>
          <w:color w:val="231F20"/>
          <w:kern w:val="0"/>
          <w:lang w:eastAsia="en-GB"/>
          <w14:ligatures w14:val="none"/>
        </w:rPr>
      </w:pPr>
    </w:p>
    <w:p w14:paraId="7466347C" w14:textId="77777777" w:rsidR="004B2191" w:rsidRDefault="004B2191" w:rsidP="004B2191">
      <w:pPr>
        <w:pStyle w:val="NoSpacing"/>
        <w:rPr>
          <w:rStyle w:val="NoSpacingChar"/>
        </w:rPr>
      </w:pPr>
      <w:r w:rsidRPr="00EB4387">
        <w:rPr>
          <w:rFonts w:eastAsia="Times New Roman" w:cstheme="minorHAnsi"/>
          <w:color w:val="231F20"/>
          <w:kern w:val="0"/>
          <w:lang w:eastAsia="en-GB"/>
          <w14:ligatures w14:val="none"/>
        </w:rPr>
        <w:t>Not going live with your campaign until receiving ‘</w:t>
      </w:r>
      <w:r>
        <w:rPr>
          <w:rFonts w:eastAsia="Times New Roman" w:cstheme="minorHAnsi"/>
          <w:color w:val="231F20"/>
          <w:kern w:val="0"/>
          <w:lang w:eastAsia="en-GB"/>
          <w14:ligatures w14:val="none"/>
        </w:rPr>
        <w:t>Approved</w:t>
      </w:r>
      <w:r w:rsidRPr="00EB4387">
        <w:rPr>
          <w:rFonts w:eastAsia="Times New Roman" w:cstheme="minorHAnsi"/>
          <w:color w:val="231F20"/>
          <w:kern w:val="0"/>
          <w:lang w:eastAsia="en-GB"/>
          <w14:ligatures w14:val="none"/>
        </w:rPr>
        <w:t xml:space="preserve">’ status feedback from Crowdfunder UK and Sport NI also means you can be more assured that when you launch your campaign page it will </w:t>
      </w:r>
      <w:r w:rsidRPr="002A3AF9">
        <w:rPr>
          <w:rStyle w:val="NoSpacingChar"/>
        </w:rPr>
        <w:t>be as polished and engaging as possible; and enables you to maximise the length of your campaign (6</w:t>
      </w:r>
      <w:r>
        <w:rPr>
          <w:rStyle w:val="NoSpacingChar"/>
        </w:rPr>
        <w:t xml:space="preserve"> </w:t>
      </w:r>
      <w:r w:rsidRPr="002A3AF9">
        <w:rPr>
          <w:rStyle w:val="NoSpacingChar"/>
        </w:rPr>
        <w:t>weeks)</w:t>
      </w:r>
    </w:p>
    <w:p w14:paraId="01ADC6CF" w14:textId="77777777" w:rsidR="006F65ED" w:rsidRDefault="006F65ED" w:rsidP="004B2191">
      <w:pPr>
        <w:pStyle w:val="NoSpacing"/>
        <w:rPr>
          <w:rStyle w:val="NoSpacingChar"/>
        </w:rPr>
      </w:pPr>
    </w:p>
    <w:p w14:paraId="31651B87" w14:textId="12E86AC7" w:rsidR="006F65ED" w:rsidRPr="006C72B4" w:rsidRDefault="006F65ED" w:rsidP="006F65ED">
      <w:pPr>
        <w:pStyle w:val="NoSpacing"/>
        <w:jc w:val="both"/>
        <w:rPr>
          <w:b/>
          <w:bCs/>
          <w:lang w:eastAsia="en-GB"/>
        </w:rPr>
      </w:pPr>
      <w:r>
        <w:rPr>
          <w:b/>
          <w:bCs/>
          <w:lang w:eastAsia="en-GB"/>
        </w:rPr>
        <w:t>1</w:t>
      </w:r>
      <w:r w:rsidRPr="006C72B4">
        <w:rPr>
          <w:b/>
          <w:bCs/>
          <w:lang w:eastAsia="en-GB"/>
        </w:rPr>
        <w:t>5. Can other club/community members run their own Crowdfunder page that will contribute to our overall Crowdfunder target?</w:t>
      </w:r>
    </w:p>
    <w:p w14:paraId="6E968823" w14:textId="29F3FC41" w:rsidR="006F65ED" w:rsidRPr="006F65ED" w:rsidRDefault="006F65ED" w:rsidP="006F65ED">
      <w:pPr>
        <w:pStyle w:val="NoSpacing"/>
        <w:jc w:val="both"/>
        <w:rPr>
          <w:lang w:eastAsia="en-GB"/>
        </w:rPr>
      </w:pPr>
      <w:r w:rsidRPr="00A36A71">
        <w:rPr>
          <w:lang w:eastAsia="en-GB"/>
        </w:rPr>
        <w:t>Yes, other members can run their own crowdfunding campaigns that link into the overall campaign target. To do so, the project owner should email </w:t>
      </w:r>
      <w:hyperlink r:id="rId18" w:history="1">
        <w:r w:rsidRPr="009B5DFD">
          <w:rPr>
            <w:rStyle w:val="Hyperlink"/>
            <w:lang w:eastAsia="en-GB"/>
          </w:rPr>
          <w:t>support@crowdfunder.co.uk</w:t>
        </w:r>
      </w:hyperlink>
      <w:r>
        <w:rPr>
          <w:lang w:eastAsia="en-GB"/>
        </w:rPr>
        <w:t xml:space="preserve"> </w:t>
      </w:r>
      <w:r w:rsidRPr="00A36A71">
        <w:rPr>
          <w:lang w:eastAsia="en-GB"/>
        </w:rPr>
        <w:t>and ask for the ‘multiplier option’ to be added to your Crowdfunder page.</w:t>
      </w:r>
      <w:r>
        <w:rPr>
          <w:lang w:eastAsia="en-GB"/>
        </w:rPr>
        <w:t xml:space="preserve">  </w:t>
      </w:r>
      <w:r w:rsidRPr="00A36A71">
        <w:rPr>
          <w:color w:val="231F20"/>
          <w:lang w:eastAsia="en-GB"/>
        </w:rPr>
        <w:t>For more information on multipliers, please have a look at the following article: </w:t>
      </w:r>
      <w:r w:rsidRPr="00A36A71">
        <w:rPr>
          <w:b/>
          <w:bCs/>
          <w:color w:val="60BB46"/>
          <w:u w:val="single"/>
          <w:lang w:eastAsia="en-GB"/>
        </w:rPr>
        <w:t>How does a multiplier work? | Crowdfunder Help Centre</w:t>
      </w:r>
    </w:p>
    <w:p w14:paraId="4BD7D076" w14:textId="77777777" w:rsidR="006F65ED" w:rsidRDefault="006F65ED" w:rsidP="004B2191">
      <w:pPr>
        <w:pStyle w:val="NoSpacing"/>
        <w:rPr>
          <w:rStyle w:val="NoSpacingChar"/>
        </w:rPr>
      </w:pPr>
    </w:p>
    <w:p w14:paraId="470693B7" w14:textId="77777777" w:rsidR="000D64DF" w:rsidRDefault="000D64DF" w:rsidP="00F75A38">
      <w:pPr>
        <w:pStyle w:val="NoSpacing"/>
        <w:jc w:val="both"/>
        <w:rPr>
          <w:b/>
          <w:bCs/>
          <w:lang w:eastAsia="en-GB"/>
        </w:rPr>
      </w:pPr>
    </w:p>
    <w:p w14:paraId="514828F6" w14:textId="76FB9555" w:rsidR="00172094" w:rsidRPr="004B2191" w:rsidRDefault="008127E9" w:rsidP="00F75A38">
      <w:pPr>
        <w:pStyle w:val="NoSpacing"/>
        <w:jc w:val="both"/>
        <w:rPr>
          <w:lang w:eastAsia="en-GB"/>
        </w:rPr>
      </w:pPr>
      <w:r>
        <w:rPr>
          <w:b/>
          <w:bCs/>
          <w:sz w:val="28"/>
          <w:szCs w:val="28"/>
          <w:lang w:eastAsia="en-GB"/>
        </w:rPr>
        <w:t xml:space="preserve">ABOUT </w:t>
      </w:r>
      <w:r w:rsidR="00172094">
        <w:rPr>
          <w:b/>
          <w:bCs/>
          <w:sz w:val="28"/>
          <w:szCs w:val="28"/>
          <w:lang w:eastAsia="en-GB"/>
        </w:rPr>
        <w:t>CROWDFUNDING</w:t>
      </w:r>
    </w:p>
    <w:p w14:paraId="7F3D4C74" w14:textId="77777777" w:rsidR="00172094" w:rsidRDefault="00172094" w:rsidP="00F75A38">
      <w:pPr>
        <w:pStyle w:val="NoSpacing"/>
        <w:jc w:val="both"/>
        <w:rPr>
          <w:b/>
          <w:bCs/>
          <w:lang w:eastAsia="en-GB"/>
        </w:rPr>
      </w:pPr>
    </w:p>
    <w:p w14:paraId="3187B264" w14:textId="0D886A38" w:rsidR="00172094" w:rsidRPr="00837A2B" w:rsidRDefault="00172094" w:rsidP="00172094">
      <w:pPr>
        <w:pStyle w:val="NoSpacing"/>
        <w:jc w:val="both"/>
        <w:rPr>
          <w:b/>
          <w:bCs/>
          <w:lang w:eastAsia="en-GB"/>
        </w:rPr>
      </w:pPr>
      <w:r w:rsidRPr="00837A2B">
        <w:rPr>
          <w:rFonts w:eastAsia="Times New Roman" w:cstheme="minorHAnsi"/>
          <w:b/>
          <w:bCs/>
          <w:color w:val="231F20"/>
          <w:kern w:val="0"/>
          <w:lang w:eastAsia="en-GB"/>
          <w14:ligatures w14:val="none"/>
        </w:rPr>
        <w:t> </w:t>
      </w:r>
      <w:r w:rsidR="006F65ED">
        <w:rPr>
          <w:b/>
          <w:bCs/>
          <w:lang w:eastAsia="en-GB"/>
        </w:rPr>
        <w:t>16</w:t>
      </w:r>
      <w:r w:rsidRPr="00837A2B">
        <w:rPr>
          <w:b/>
          <w:bCs/>
          <w:lang w:eastAsia="en-GB"/>
        </w:rPr>
        <w:t>. What are the benefits of crowdfunding?</w:t>
      </w:r>
    </w:p>
    <w:p w14:paraId="3DD382DD" w14:textId="6D5717B7" w:rsidR="00172094" w:rsidRPr="00A36A71" w:rsidRDefault="00172094" w:rsidP="00172094">
      <w:pPr>
        <w:pStyle w:val="NoSpacing"/>
        <w:jc w:val="both"/>
        <w:rPr>
          <w:lang w:eastAsia="en-GB"/>
        </w:rPr>
      </w:pPr>
      <w:r w:rsidRPr="00A36A71">
        <w:rPr>
          <w:lang w:eastAsia="en-GB"/>
        </w:rPr>
        <w:t>The use of Crowdfunding has been found to produce several financial and non-financial benefits</w:t>
      </w:r>
      <w:r>
        <w:rPr>
          <w:lang w:eastAsia="en-GB"/>
        </w:rPr>
        <w:t>.</w:t>
      </w:r>
      <w:r w:rsidRPr="00A36A71">
        <w:rPr>
          <w:lang w:eastAsia="en-GB"/>
        </w:rPr>
        <w:t xml:space="preserve"> </w:t>
      </w:r>
      <w:r>
        <w:rPr>
          <w:lang w:eastAsia="en-GB"/>
        </w:rPr>
        <w:t>Y</w:t>
      </w:r>
      <w:r w:rsidRPr="00A36A71">
        <w:rPr>
          <w:lang w:eastAsia="en-GB"/>
        </w:rPr>
        <w:t xml:space="preserve">our project </w:t>
      </w:r>
      <w:r>
        <w:rPr>
          <w:lang w:eastAsia="en-GB"/>
        </w:rPr>
        <w:t>will be</w:t>
      </w:r>
      <w:r w:rsidRPr="00A36A71">
        <w:rPr>
          <w:lang w:eastAsia="en-GB"/>
        </w:rPr>
        <w:t xml:space="preserve"> opened to a global audience through a worldwide </w:t>
      </w:r>
      <w:proofErr w:type="gramStart"/>
      <w:r w:rsidRPr="00A36A71">
        <w:rPr>
          <w:lang w:eastAsia="en-GB"/>
        </w:rPr>
        <w:t>platform,</w:t>
      </w:r>
      <w:proofErr w:type="gramEnd"/>
      <w:r w:rsidRPr="00A36A71">
        <w:rPr>
          <w:lang w:eastAsia="en-GB"/>
        </w:rPr>
        <w:t xml:space="preserve"> it’s a great marketing tool for organisations. It affords the sports sector an opportunity to source or attract new members/ volunteers, organisations to showcase their projects to new sponsors/ income streams. </w:t>
      </w:r>
      <w:r>
        <w:rPr>
          <w:lang w:eastAsia="en-GB"/>
        </w:rPr>
        <w:t>On average,</w:t>
      </w:r>
      <w:r w:rsidRPr="00A36A71">
        <w:rPr>
          <w:lang w:eastAsia="en-GB"/>
        </w:rPr>
        <w:t xml:space="preserve"> for every £1 an organisation </w:t>
      </w:r>
      <w:r>
        <w:rPr>
          <w:lang w:eastAsia="en-GB"/>
        </w:rPr>
        <w:t xml:space="preserve">receives from </w:t>
      </w:r>
      <w:r w:rsidRPr="00A36A71">
        <w:rPr>
          <w:lang w:eastAsia="en-GB"/>
        </w:rPr>
        <w:t>Sport NI, organisation</w:t>
      </w:r>
      <w:r>
        <w:rPr>
          <w:lang w:eastAsia="en-GB"/>
        </w:rPr>
        <w:t>s can</w:t>
      </w:r>
      <w:r w:rsidRPr="00A36A71">
        <w:rPr>
          <w:lang w:eastAsia="en-GB"/>
        </w:rPr>
        <w:t xml:space="preserve"> lever</w:t>
      </w:r>
      <w:r>
        <w:rPr>
          <w:lang w:eastAsia="en-GB"/>
        </w:rPr>
        <w:t>age</w:t>
      </w:r>
      <w:r w:rsidRPr="00A36A71">
        <w:rPr>
          <w:lang w:eastAsia="en-GB"/>
        </w:rPr>
        <w:t xml:space="preserve"> in £1.81 from the</w:t>
      </w:r>
      <w:r>
        <w:rPr>
          <w:lang w:eastAsia="en-GB"/>
        </w:rPr>
        <w:t>ir</w:t>
      </w:r>
      <w:r w:rsidRPr="00A36A71">
        <w:rPr>
          <w:lang w:eastAsia="en-GB"/>
        </w:rPr>
        <w:t xml:space="preserve"> ‘crowd’</w:t>
      </w:r>
      <w:r>
        <w:rPr>
          <w:lang w:eastAsia="en-GB"/>
        </w:rPr>
        <w:t>.</w:t>
      </w:r>
    </w:p>
    <w:p w14:paraId="51E6DEFE" w14:textId="77777777" w:rsidR="00172094" w:rsidRDefault="00172094" w:rsidP="00F75A38">
      <w:pPr>
        <w:pStyle w:val="NoSpacing"/>
        <w:jc w:val="both"/>
        <w:rPr>
          <w:b/>
          <w:bCs/>
          <w:lang w:eastAsia="en-GB"/>
        </w:rPr>
      </w:pPr>
    </w:p>
    <w:p w14:paraId="36C0D022" w14:textId="2E105173" w:rsidR="00172094" w:rsidRPr="00A96082" w:rsidRDefault="006F65ED" w:rsidP="00172094">
      <w:pPr>
        <w:pStyle w:val="NoSpacing"/>
        <w:jc w:val="both"/>
        <w:rPr>
          <w:b/>
          <w:bCs/>
          <w:lang w:eastAsia="en-GB"/>
        </w:rPr>
      </w:pPr>
      <w:r>
        <w:rPr>
          <w:b/>
          <w:bCs/>
          <w:lang w:eastAsia="en-GB"/>
        </w:rPr>
        <w:t>17</w:t>
      </w:r>
      <w:r w:rsidR="00172094" w:rsidRPr="00A96082">
        <w:rPr>
          <w:b/>
          <w:bCs/>
          <w:lang w:eastAsia="en-GB"/>
        </w:rPr>
        <w:t xml:space="preserve">. Do </w:t>
      </w:r>
      <w:r w:rsidR="00785548">
        <w:rPr>
          <w:b/>
          <w:bCs/>
          <w:lang w:eastAsia="en-GB"/>
        </w:rPr>
        <w:t>we</w:t>
      </w:r>
      <w:r w:rsidR="00172094" w:rsidRPr="00A96082">
        <w:rPr>
          <w:b/>
          <w:bCs/>
          <w:lang w:eastAsia="en-GB"/>
        </w:rPr>
        <w:t xml:space="preserve"> have to be a tech genius to crowdfund?</w:t>
      </w:r>
    </w:p>
    <w:p w14:paraId="1DFD7E72" w14:textId="2C1C0F8A" w:rsidR="00172094" w:rsidRDefault="00172094" w:rsidP="00172094">
      <w:pPr>
        <w:pStyle w:val="NoSpacing"/>
        <w:jc w:val="both"/>
      </w:pPr>
      <w:r>
        <w:rPr>
          <w:lang w:eastAsia="en-GB"/>
        </w:rPr>
        <w:t xml:space="preserve">No - </w:t>
      </w:r>
      <w:r w:rsidRPr="00A36A71">
        <w:rPr>
          <w:lang w:eastAsia="en-GB"/>
        </w:rPr>
        <w:t xml:space="preserve">You do not need to be a tech genius to crowdfund. There </w:t>
      </w:r>
      <w:r>
        <w:rPr>
          <w:lang w:eastAsia="en-GB"/>
        </w:rPr>
        <w:t>is</w:t>
      </w:r>
      <w:r w:rsidRPr="00A36A71">
        <w:rPr>
          <w:lang w:eastAsia="en-GB"/>
        </w:rPr>
        <w:t xml:space="preserve"> lots of guidance on offer, and we encourage all applicants to take advantage of specialist advice from Crowdfunder UK. </w:t>
      </w:r>
      <w:r w:rsidRPr="15D43500">
        <w:rPr>
          <w:lang w:eastAsia="en-GB"/>
        </w:rPr>
        <w:t>To get started, please see our step-by-step guide </w:t>
      </w:r>
      <w:hyperlink r:id="rId19">
        <w:r w:rsidRPr="15D43500">
          <w:rPr>
            <w:color w:val="60BB46"/>
            <w:lang w:eastAsia="en-GB"/>
          </w:rPr>
          <w:t>About | Crowdfunder UK</w:t>
        </w:r>
      </w:hyperlink>
      <w:r>
        <w:t xml:space="preserve">.  </w:t>
      </w:r>
    </w:p>
    <w:p w14:paraId="104EE529" w14:textId="6E339EBE" w:rsidR="008127E9" w:rsidRDefault="008127E9" w:rsidP="008127E9">
      <w:pPr>
        <w:pStyle w:val="NoSpacing"/>
        <w:jc w:val="both"/>
      </w:pPr>
    </w:p>
    <w:p w14:paraId="21ABEF76" w14:textId="092DD37A" w:rsidR="008127E9" w:rsidRPr="00785548" w:rsidRDefault="006F65ED" w:rsidP="008127E9">
      <w:pPr>
        <w:pStyle w:val="NoSpacing"/>
        <w:jc w:val="both"/>
        <w:rPr>
          <w:b/>
          <w:bCs/>
        </w:rPr>
      </w:pPr>
      <w:r>
        <w:rPr>
          <w:b/>
          <w:bCs/>
        </w:rPr>
        <w:t>18</w:t>
      </w:r>
      <w:r w:rsidR="008127E9" w:rsidRPr="00785548">
        <w:rPr>
          <w:b/>
          <w:bCs/>
        </w:rPr>
        <w:t>.</w:t>
      </w:r>
      <w:r w:rsidR="00785548" w:rsidRPr="00785548">
        <w:rPr>
          <w:b/>
          <w:bCs/>
        </w:rPr>
        <w:t xml:space="preserve">What is required from </w:t>
      </w:r>
      <w:r w:rsidR="00785548">
        <w:rPr>
          <w:b/>
          <w:bCs/>
        </w:rPr>
        <w:t>our</w:t>
      </w:r>
      <w:r w:rsidR="00785548" w:rsidRPr="00785548">
        <w:rPr>
          <w:b/>
          <w:bCs/>
        </w:rPr>
        <w:t xml:space="preserve"> crowdfunding campaign? </w:t>
      </w:r>
    </w:p>
    <w:p w14:paraId="38ABDBA2" w14:textId="6CD13FE6" w:rsidR="00172094" w:rsidRDefault="006F65ED" w:rsidP="00172094">
      <w:pPr>
        <w:pStyle w:val="NoSpacing"/>
        <w:jc w:val="both"/>
      </w:pPr>
      <w:r>
        <w:t xml:space="preserve">Sport NI has created a useful </w:t>
      </w:r>
      <w:hyperlink r:id="rId20" w:history="1">
        <w:r w:rsidRPr="0005740E">
          <w:rPr>
            <w:rStyle w:val="Hyperlink"/>
          </w:rPr>
          <w:t>Guide to Success</w:t>
        </w:r>
      </w:hyperlink>
      <w:r>
        <w:t xml:space="preserve">.  This document guides you through the creation of a campaign page and provides helpful hints and tips for creating an effective crowdfunding campaign.  </w:t>
      </w:r>
    </w:p>
    <w:p w14:paraId="75D0BE61" w14:textId="77777777" w:rsidR="006F65ED" w:rsidRDefault="006F65ED" w:rsidP="00172094">
      <w:pPr>
        <w:pStyle w:val="NoSpacing"/>
        <w:jc w:val="both"/>
      </w:pPr>
    </w:p>
    <w:p w14:paraId="7DE600CA" w14:textId="77777777" w:rsidR="006F65ED" w:rsidRDefault="006F65ED" w:rsidP="00172094">
      <w:pPr>
        <w:pStyle w:val="NoSpacing"/>
        <w:jc w:val="both"/>
      </w:pPr>
    </w:p>
    <w:p w14:paraId="0C50AD05" w14:textId="77777777" w:rsidR="006F65ED" w:rsidRDefault="006F65ED" w:rsidP="00172094">
      <w:pPr>
        <w:pStyle w:val="NoSpacing"/>
        <w:jc w:val="both"/>
      </w:pPr>
    </w:p>
    <w:p w14:paraId="3DB5D88E" w14:textId="77777777" w:rsidR="006F65ED" w:rsidRDefault="006F65ED" w:rsidP="00172094">
      <w:pPr>
        <w:pStyle w:val="NoSpacing"/>
        <w:jc w:val="both"/>
      </w:pPr>
    </w:p>
    <w:p w14:paraId="6220CDDB" w14:textId="77777777" w:rsidR="006F65ED" w:rsidRDefault="006F65ED" w:rsidP="00172094">
      <w:pPr>
        <w:pStyle w:val="NoSpacing"/>
        <w:jc w:val="both"/>
      </w:pPr>
    </w:p>
    <w:p w14:paraId="6358AAB3" w14:textId="61B0617A" w:rsidR="00172094" w:rsidRPr="00A96082" w:rsidRDefault="006F65ED" w:rsidP="00172094">
      <w:pPr>
        <w:pStyle w:val="NoSpacing"/>
        <w:jc w:val="both"/>
        <w:rPr>
          <w:b/>
          <w:bCs/>
          <w:lang w:eastAsia="en-GB"/>
        </w:rPr>
      </w:pPr>
      <w:r>
        <w:rPr>
          <w:b/>
          <w:bCs/>
          <w:lang w:eastAsia="en-GB"/>
        </w:rPr>
        <w:t>19</w:t>
      </w:r>
      <w:r w:rsidR="00172094" w:rsidRPr="00A96082">
        <w:rPr>
          <w:b/>
          <w:bCs/>
          <w:lang w:eastAsia="en-GB"/>
        </w:rPr>
        <w:t xml:space="preserve">. What happens if </w:t>
      </w:r>
      <w:r w:rsidR="00785548">
        <w:rPr>
          <w:b/>
          <w:bCs/>
          <w:lang w:eastAsia="en-GB"/>
        </w:rPr>
        <w:t>our campaign</w:t>
      </w:r>
      <w:r w:rsidR="00172094" w:rsidRPr="00A96082">
        <w:rPr>
          <w:b/>
          <w:bCs/>
          <w:lang w:eastAsia="en-GB"/>
        </w:rPr>
        <w:t xml:space="preserve"> exceed</w:t>
      </w:r>
      <w:r w:rsidR="00785548">
        <w:rPr>
          <w:b/>
          <w:bCs/>
          <w:lang w:eastAsia="en-GB"/>
        </w:rPr>
        <w:t>s</w:t>
      </w:r>
      <w:r w:rsidR="00172094" w:rsidRPr="00A96082">
        <w:rPr>
          <w:b/>
          <w:bCs/>
          <w:lang w:eastAsia="en-GB"/>
        </w:rPr>
        <w:t xml:space="preserve"> our </w:t>
      </w:r>
      <w:r w:rsidR="00172094">
        <w:rPr>
          <w:b/>
          <w:bCs/>
          <w:lang w:eastAsia="en-GB"/>
        </w:rPr>
        <w:t xml:space="preserve">funding </w:t>
      </w:r>
      <w:r w:rsidR="00172094" w:rsidRPr="00A96082">
        <w:rPr>
          <w:b/>
          <w:bCs/>
          <w:lang w:eastAsia="en-GB"/>
        </w:rPr>
        <w:t>target?</w:t>
      </w:r>
    </w:p>
    <w:p w14:paraId="5B9991A2" w14:textId="7CDC34EF" w:rsidR="00172094" w:rsidRDefault="00172094" w:rsidP="00172094">
      <w:pPr>
        <w:pStyle w:val="NoSpacing"/>
        <w:jc w:val="both"/>
        <w:rPr>
          <w:lang w:eastAsia="en-GB"/>
        </w:rPr>
      </w:pPr>
      <w:r w:rsidRPr="00A36A71">
        <w:rPr>
          <w:lang w:eastAsia="en-GB"/>
        </w:rPr>
        <w:t xml:space="preserve">Once you have hit your initial </w:t>
      </w:r>
      <w:r>
        <w:rPr>
          <w:lang w:eastAsia="en-GB"/>
        </w:rPr>
        <w:t xml:space="preserve">funding </w:t>
      </w:r>
      <w:r w:rsidRPr="00A36A71">
        <w:rPr>
          <w:lang w:eastAsia="en-GB"/>
        </w:rPr>
        <w:t xml:space="preserve">target you can chose to add a </w:t>
      </w:r>
      <w:r>
        <w:rPr>
          <w:lang w:eastAsia="en-GB"/>
        </w:rPr>
        <w:t>‘</w:t>
      </w:r>
      <w:r w:rsidRPr="00A36A71">
        <w:rPr>
          <w:lang w:eastAsia="en-GB"/>
        </w:rPr>
        <w:t>stretch target</w:t>
      </w:r>
      <w:r>
        <w:rPr>
          <w:lang w:eastAsia="en-GB"/>
        </w:rPr>
        <w:t>’</w:t>
      </w:r>
      <w:r w:rsidRPr="00A36A71">
        <w:rPr>
          <w:lang w:eastAsia="en-GB"/>
        </w:rPr>
        <w:t xml:space="preserve"> to your campaign. If you raise more than your target</w:t>
      </w:r>
      <w:r>
        <w:rPr>
          <w:lang w:eastAsia="en-GB"/>
        </w:rPr>
        <w:t xml:space="preserve"> then</w:t>
      </w:r>
      <w:r w:rsidRPr="00A36A71">
        <w:rPr>
          <w:lang w:eastAsia="en-GB"/>
        </w:rPr>
        <w:t xml:space="preserve"> you will have a bigger budget for your project</w:t>
      </w:r>
      <w:r>
        <w:rPr>
          <w:lang w:eastAsia="en-GB"/>
        </w:rPr>
        <w:t>,</w:t>
      </w:r>
      <w:r w:rsidRPr="00A36A71">
        <w:rPr>
          <w:lang w:eastAsia="en-GB"/>
        </w:rPr>
        <w:t xml:space="preserve"> however</w:t>
      </w:r>
      <w:r>
        <w:rPr>
          <w:lang w:eastAsia="en-GB"/>
        </w:rPr>
        <w:t>,</w:t>
      </w:r>
      <w:r w:rsidRPr="00A36A71">
        <w:rPr>
          <w:lang w:eastAsia="en-GB"/>
        </w:rPr>
        <w:t xml:space="preserve"> Sport NI will not increase its initial pledge.</w:t>
      </w:r>
      <w:r>
        <w:rPr>
          <w:lang w:eastAsia="en-GB"/>
        </w:rPr>
        <w:t xml:space="preserve">  However, your project must be fully deliverable within your initial funding target.  </w:t>
      </w:r>
    </w:p>
    <w:p w14:paraId="00BFCBB5" w14:textId="77777777" w:rsidR="00172094" w:rsidRDefault="00172094" w:rsidP="00172094">
      <w:pPr>
        <w:pStyle w:val="NoSpacing"/>
        <w:jc w:val="both"/>
        <w:rPr>
          <w:lang w:eastAsia="en-GB"/>
        </w:rPr>
      </w:pPr>
    </w:p>
    <w:p w14:paraId="70A74920" w14:textId="60E03E89" w:rsidR="00172094" w:rsidRPr="00936C17" w:rsidRDefault="006F65ED" w:rsidP="00172094">
      <w:pPr>
        <w:pStyle w:val="NoSpacing"/>
        <w:jc w:val="both"/>
        <w:rPr>
          <w:b/>
          <w:bCs/>
          <w:lang w:eastAsia="en-GB"/>
        </w:rPr>
      </w:pPr>
      <w:r>
        <w:rPr>
          <w:b/>
          <w:bCs/>
          <w:lang w:eastAsia="en-GB"/>
        </w:rPr>
        <w:t>2</w:t>
      </w:r>
      <w:r w:rsidR="00172094">
        <w:rPr>
          <w:b/>
          <w:bCs/>
          <w:lang w:eastAsia="en-GB"/>
        </w:rPr>
        <w:t>0</w:t>
      </w:r>
      <w:r w:rsidR="00172094" w:rsidRPr="00936C17">
        <w:rPr>
          <w:b/>
          <w:bCs/>
          <w:lang w:eastAsia="en-GB"/>
        </w:rPr>
        <w:t xml:space="preserve">. What happens if we can’t </w:t>
      </w:r>
      <w:r w:rsidR="008127E9">
        <w:rPr>
          <w:b/>
          <w:bCs/>
          <w:lang w:eastAsia="en-GB"/>
        </w:rPr>
        <w:t>achieve our funding target or required supporters target?</w:t>
      </w:r>
    </w:p>
    <w:p w14:paraId="3E191573" w14:textId="3DE924E5" w:rsidR="00172094" w:rsidRDefault="00172094" w:rsidP="00172094">
      <w:pPr>
        <w:pStyle w:val="NoSpacing"/>
        <w:jc w:val="both"/>
        <w:rPr>
          <w:lang w:eastAsia="en-GB"/>
        </w:rPr>
      </w:pPr>
      <w:r w:rsidRPr="00A36A71">
        <w:rPr>
          <w:lang w:eastAsia="en-GB"/>
        </w:rPr>
        <w:t xml:space="preserve">If the project fails to reach 100% of </w:t>
      </w:r>
      <w:r w:rsidR="008127E9">
        <w:rPr>
          <w:lang w:eastAsia="en-GB"/>
        </w:rPr>
        <w:t xml:space="preserve">its funding/supporters’ </w:t>
      </w:r>
      <w:r w:rsidRPr="00A36A71">
        <w:rPr>
          <w:lang w:eastAsia="en-GB"/>
        </w:rPr>
        <w:t>target</w:t>
      </w:r>
      <w:r w:rsidR="008127E9">
        <w:rPr>
          <w:lang w:eastAsia="en-GB"/>
        </w:rPr>
        <w:t>s</w:t>
      </w:r>
      <w:r w:rsidRPr="00A36A71">
        <w:rPr>
          <w:lang w:eastAsia="en-GB"/>
        </w:rPr>
        <w:t xml:space="preserve">, Sport </w:t>
      </w:r>
      <w:r>
        <w:rPr>
          <w:lang w:eastAsia="en-GB"/>
        </w:rPr>
        <w:t>NI’s</w:t>
      </w:r>
      <w:r w:rsidRPr="00A36A71">
        <w:rPr>
          <w:lang w:eastAsia="en-GB"/>
        </w:rPr>
        <w:t xml:space="preserve"> funding pledge will be cancelled. The project owner will be encouraged to review what went wrong and, if appropriate, </w:t>
      </w:r>
      <w:r>
        <w:rPr>
          <w:lang w:eastAsia="en-GB"/>
        </w:rPr>
        <w:t>may</w:t>
      </w:r>
      <w:r w:rsidRPr="00A36A71">
        <w:rPr>
          <w:lang w:eastAsia="en-GB"/>
        </w:rPr>
        <w:t xml:space="preserve"> </w:t>
      </w:r>
      <w:r>
        <w:rPr>
          <w:lang w:eastAsia="en-GB"/>
        </w:rPr>
        <w:t>reapply</w:t>
      </w:r>
      <w:r w:rsidR="008127E9">
        <w:rPr>
          <w:lang w:eastAsia="en-GB"/>
        </w:rPr>
        <w:t xml:space="preserve"> (if time and budget availability permits)</w:t>
      </w:r>
      <w:r w:rsidRPr="00A36A71">
        <w:rPr>
          <w:lang w:eastAsia="en-GB"/>
        </w:rPr>
        <w:t>.</w:t>
      </w:r>
    </w:p>
    <w:p w14:paraId="7AF2010C" w14:textId="77777777" w:rsidR="008127E9" w:rsidRDefault="008127E9" w:rsidP="00172094">
      <w:pPr>
        <w:pStyle w:val="NoSpacing"/>
        <w:jc w:val="both"/>
        <w:rPr>
          <w:lang w:eastAsia="en-GB"/>
        </w:rPr>
      </w:pPr>
    </w:p>
    <w:p w14:paraId="5910A199" w14:textId="4BF3524A" w:rsidR="008127E9" w:rsidRPr="006C72B4" w:rsidRDefault="006F65ED" w:rsidP="008127E9">
      <w:pPr>
        <w:pStyle w:val="NoSpacing"/>
        <w:jc w:val="both"/>
        <w:rPr>
          <w:b/>
          <w:bCs/>
          <w:lang w:eastAsia="en-GB"/>
        </w:rPr>
      </w:pPr>
      <w:r>
        <w:rPr>
          <w:b/>
          <w:bCs/>
          <w:lang w:eastAsia="en-GB"/>
        </w:rPr>
        <w:t>21</w:t>
      </w:r>
      <w:r w:rsidR="008127E9" w:rsidRPr="00EB4387">
        <w:rPr>
          <w:lang w:eastAsia="en-GB"/>
        </w:rPr>
        <w:t xml:space="preserve">. </w:t>
      </w:r>
      <w:r w:rsidR="008127E9" w:rsidRPr="006C72B4">
        <w:rPr>
          <w:b/>
          <w:bCs/>
          <w:lang w:eastAsia="en-GB"/>
        </w:rPr>
        <w:t xml:space="preserve">How long should </w:t>
      </w:r>
      <w:r w:rsidR="00785548">
        <w:rPr>
          <w:b/>
          <w:bCs/>
          <w:lang w:eastAsia="en-GB"/>
        </w:rPr>
        <w:t>our</w:t>
      </w:r>
      <w:r w:rsidR="008127E9" w:rsidRPr="006C72B4">
        <w:rPr>
          <w:b/>
          <w:bCs/>
          <w:lang w:eastAsia="en-GB"/>
        </w:rPr>
        <w:t xml:space="preserve"> </w:t>
      </w:r>
      <w:r w:rsidR="008127E9">
        <w:rPr>
          <w:b/>
          <w:bCs/>
          <w:lang w:eastAsia="en-GB"/>
        </w:rPr>
        <w:t xml:space="preserve">crowdfunding </w:t>
      </w:r>
      <w:r w:rsidR="008127E9" w:rsidRPr="006C72B4">
        <w:rPr>
          <w:b/>
          <w:bCs/>
          <w:lang w:eastAsia="en-GB"/>
        </w:rPr>
        <w:t>campaign last?</w:t>
      </w:r>
    </w:p>
    <w:p w14:paraId="1308F0F5" w14:textId="68F74E94" w:rsidR="008127E9" w:rsidRDefault="008127E9" w:rsidP="008127E9">
      <w:pPr>
        <w:pStyle w:val="NoSpacing"/>
        <w:jc w:val="both"/>
        <w:rPr>
          <w:lang w:eastAsia="en-GB"/>
        </w:rPr>
      </w:pPr>
      <w:r>
        <w:rPr>
          <w:lang w:eastAsia="en-GB"/>
        </w:rPr>
        <w:t xml:space="preserve">Applicants will have </w:t>
      </w:r>
      <w:r w:rsidRPr="000D3934">
        <w:rPr>
          <w:b/>
          <w:bCs/>
          <w:u w:val="single"/>
          <w:lang w:eastAsia="en-GB"/>
        </w:rPr>
        <w:t>6 weeks</w:t>
      </w:r>
      <w:r>
        <w:rPr>
          <w:lang w:eastAsia="en-GB"/>
        </w:rPr>
        <w:t xml:space="preserve"> to complete their funding campaign and raise their total funding target (4 weeks if applying from </w:t>
      </w:r>
      <w:proofErr w:type="spellStart"/>
      <w:r w:rsidR="004B2191">
        <w:rPr>
          <w:lang w:eastAsia="en-GB"/>
        </w:rPr>
        <w:t>Fenruary</w:t>
      </w:r>
      <w:proofErr w:type="spellEnd"/>
      <w:r>
        <w:rPr>
          <w:lang w:eastAsia="en-GB"/>
        </w:rPr>
        <w:t xml:space="preserve"> 2026).  </w:t>
      </w:r>
    </w:p>
    <w:p w14:paraId="6E9ABFFC" w14:textId="77777777" w:rsidR="008127E9" w:rsidRDefault="008127E9" w:rsidP="008127E9">
      <w:pPr>
        <w:pStyle w:val="NoSpacing"/>
        <w:jc w:val="both"/>
        <w:rPr>
          <w:lang w:eastAsia="en-GB"/>
        </w:rPr>
      </w:pPr>
    </w:p>
    <w:p w14:paraId="51A5C5C4" w14:textId="1719CFB3" w:rsidR="008127E9" w:rsidRPr="00936C17" w:rsidRDefault="006F65ED" w:rsidP="008127E9">
      <w:pPr>
        <w:pStyle w:val="NoSpacing"/>
        <w:jc w:val="both"/>
        <w:rPr>
          <w:b/>
          <w:bCs/>
          <w:lang w:eastAsia="en-GB"/>
        </w:rPr>
      </w:pPr>
      <w:r>
        <w:rPr>
          <w:b/>
          <w:bCs/>
          <w:lang w:eastAsia="en-GB"/>
        </w:rPr>
        <w:t>22</w:t>
      </w:r>
      <w:r w:rsidR="008127E9" w:rsidRPr="00936C17">
        <w:rPr>
          <w:b/>
          <w:bCs/>
          <w:lang w:eastAsia="en-GB"/>
        </w:rPr>
        <w:t xml:space="preserve">. When do we start our </w:t>
      </w:r>
      <w:r w:rsidR="008127E9">
        <w:rPr>
          <w:b/>
          <w:bCs/>
          <w:lang w:eastAsia="en-GB"/>
        </w:rPr>
        <w:t xml:space="preserve">crowdfunding </w:t>
      </w:r>
      <w:r w:rsidR="008127E9" w:rsidRPr="00936C17">
        <w:rPr>
          <w:b/>
          <w:bCs/>
          <w:lang w:eastAsia="en-GB"/>
        </w:rPr>
        <w:t xml:space="preserve">campaign if </w:t>
      </w:r>
      <w:r w:rsidR="008127E9">
        <w:rPr>
          <w:b/>
          <w:bCs/>
          <w:lang w:eastAsia="en-GB"/>
        </w:rPr>
        <w:t>our application is successful?</w:t>
      </w:r>
    </w:p>
    <w:p w14:paraId="7EB375CA" w14:textId="3FC3833B" w:rsidR="00785548" w:rsidRDefault="008127E9" w:rsidP="008127E9">
      <w:pPr>
        <w:pStyle w:val="NoSpacing"/>
        <w:jc w:val="both"/>
        <w:rPr>
          <w:lang w:eastAsia="en-GB"/>
        </w:rPr>
      </w:pPr>
      <w:r w:rsidRPr="00A36A71">
        <w:rPr>
          <w:lang w:eastAsia="en-GB"/>
        </w:rPr>
        <w:t xml:space="preserve">If your application is approved, you’ll </w:t>
      </w:r>
      <w:r>
        <w:rPr>
          <w:lang w:eastAsia="en-GB"/>
        </w:rPr>
        <w:t>receive an offer from Sport NI for a 65% or 75% contribution to your funding target</w:t>
      </w:r>
      <w:r w:rsidRPr="00A36A71">
        <w:rPr>
          <w:lang w:eastAsia="en-GB"/>
        </w:rPr>
        <w:t>. This offer will be valid for</w:t>
      </w:r>
      <w:r>
        <w:rPr>
          <w:lang w:eastAsia="en-GB"/>
        </w:rPr>
        <w:t xml:space="preserve"> 2-</w:t>
      </w:r>
      <w:r w:rsidRPr="00A36A71">
        <w:rPr>
          <w:lang w:eastAsia="en-GB"/>
        </w:rPr>
        <w:t xml:space="preserve">weeks after the date of notification, if you do not launch your crowdfunding campaign within </w:t>
      </w:r>
      <w:r>
        <w:rPr>
          <w:lang w:eastAsia="en-GB"/>
        </w:rPr>
        <w:t>2</w:t>
      </w:r>
      <w:r w:rsidRPr="00A36A71">
        <w:rPr>
          <w:lang w:eastAsia="en-GB"/>
        </w:rPr>
        <w:t xml:space="preserve"> weeks the offer will be rescinded.</w:t>
      </w:r>
      <w:r w:rsidR="00785548">
        <w:rPr>
          <w:lang w:eastAsia="en-GB"/>
        </w:rPr>
        <w:t xml:space="preserve">  </w:t>
      </w:r>
    </w:p>
    <w:p w14:paraId="295B7A80" w14:textId="77777777" w:rsidR="00785548" w:rsidRDefault="00785548" w:rsidP="008127E9">
      <w:pPr>
        <w:pStyle w:val="NoSpacing"/>
        <w:jc w:val="both"/>
        <w:rPr>
          <w:lang w:eastAsia="en-GB"/>
        </w:rPr>
      </w:pPr>
    </w:p>
    <w:p w14:paraId="357742BD" w14:textId="320051D4" w:rsidR="00785548" w:rsidRPr="00EB4387" w:rsidRDefault="006F65ED" w:rsidP="00785548">
      <w:pPr>
        <w:pStyle w:val="NoSpacing"/>
        <w:jc w:val="both"/>
        <w:rPr>
          <w:lang w:eastAsia="en-GB"/>
        </w:rPr>
      </w:pPr>
      <w:r>
        <w:rPr>
          <w:b/>
          <w:bCs/>
          <w:lang w:eastAsia="en-GB"/>
        </w:rPr>
        <w:t>23</w:t>
      </w:r>
      <w:r w:rsidR="00785548" w:rsidRPr="00785548">
        <w:rPr>
          <w:b/>
          <w:bCs/>
          <w:lang w:eastAsia="en-GB"/>
        </w:rPr>
        <w:t>.</w:t>
      </w:r>
      <w:r w:rsidR="00785548" w:rsidRPr="00831D57">
        <w:rPr>
          <w:lang w:eastAsia="en-GB"/>
        </w:rPr>
        <w:t xml:space="preserve"> </w:t>
      </w:r>
      <w:r w:rsidR="00785548" w:rsidRPr="00831D57">
        <w:rPr>
          <w:b/>
          <w:bCs/>
          <w:lang w:eastAsia="en-GB"/>
        </w:rPr>
        <w:t xml:space="preserve">When should </w:t>
      </w:r>
      <w:r w:rsidR="00785548">
        <w:rPr>
          <w:b/>
          <w:bCs/>
          <w:lang w:eastAsia="en-GB"/>
        </w:rPr>
        <w:t>we</w:t>
      </w:r>
      <w:r w:rsidR="00785548" w:rsidRPr="00831D57">
        <w:rPr>
          <w:b/>
          <w:bCs/>
          <w:lang w:eastAsia="en-GB"/>
        </w:rPr>
        <w:t xml:space="preserve"> make </w:t>
      </w:r>
      <w:r w:rsidR="00785548">
        <w:rPr>
          <w:b/>
          <w:bCs/>
          <w:lang w:eastAsia="en-GB"/>
        </w:rPr>
        <w:t>our</w:t>
      </w:r>
      <w:r w:rsidR="00785548" w:rsidRPr="00831D57">
        <w:rPr>
          <w:b/>
          <w:bCs/>
          <w:lang w:eastAsia="en-GB"/>
        </w:rPr>
        <w:t xml:space="preserve"> project </w:t>
      </w:r>
      <w:r w:rsidR="00785548">
        <w:rPr>
          <w:b/>
          <w:bCs/>
          <w:lang w:eastAsia="en-GB"/>
        </w:rPr>
        <w:t>‘</w:t>
      </w:r>
      <w:r w:rsidR="00785548" w:rsidRPr="00831D57">
        <w:rPr>
          <w:b/>
          <w:bCs/>
          <w:lang w:eastAsia="en-GB"/>
        </w:rPr>
        <w:t>live</w:t>
      </w:r>
      <w:r w:rsidR="00785548">
        <w:rPr>
          <w:b/>
          <w:bCs/>
          <w:lang w:eastAsia="en-GB"/>
        </w:rPr>
        <w:t>’</w:t>
      </w:r>
      <w:r w:rsidR="00785548" w:rsidRPr="00831D57">
        <w:rPr>
          <w:b/>
          <w:bCs/>
          <w:lang w:eastAsia="en-GB"/>
        </w:rPr>
        <w:t xml:space="preserve"> on the Crowdfunder Platform?</w:t>
      </w:r>
    </w:p>
    <w:p w14:paraId="4A8E55E9" w14:textId="67A95B97" w:rsidR="00785548" w:rsidRDefault="00785548" w:rsidP="00785548">
      <w:pPr>
        <w:pStyle w:val="NoSpacing"/>
        <w:jc w:val="both"/>
        <w:rPr>
          <w:lang w:eastAsia="en-GB"/>
        </w:rPr>
      </w:pPr>
      <w:r>
        <w:rPr>
          <w:lang w:eastAsia="en-GB"/>
        </w:rPr>
        <w:t>You must submit</w:t>
      </w:r>
      <w:r w:rsidRPr="00056863">
        <w:rPr>
          <w:lang w:eastAsia="en-GB"/>
        </w:rPr>
        <w:t xml:space="preserve"> your campaign in </w:t>
      </w:r>
      <w:r>
        <w:rPr>
          <w:lang w:eastAsia="en-GB"/>
        </w:rPr>
        <w:t>‘</w:t>
      </w:r>
      <w:r w:rsidRPr="00056863">
        <w:rPr>
          <w:lang w:eastAsia="en-GB"/>
        </w:rPr>
        <w:t>draft mode</w:t>
      </w:r>
      <w:r>
        <w:rPr>
          <w:lang w:eastAsia="en-GB"/>
        </w:rPr>
        <w:t>’</w:t>
      </w:r>
      <w:r w:rsidRPr="00EB4387">
        <w:rPr>
          <w:lang w:eastAsia="en-GB"/>
        </w:rPr>
        <w:t xml:space="preserve">, without </w:t>
      </w:r>
      <w:r>
        <w:rPr>
          <w:lang w:eastAsia="en-GB"/>
        </w:rPr>
        <w:t>‘</w:t>
      </w:r>
      <w:r w:rsidRPr="00EB4387">
        <w:rPr>
          <w:lang w:eastAsia="en-GB"/>
        </w:rPr>
        <w:t>going live</w:t>
      </w:r>
      <w:r>
        <w:rPr>
          <w:lang w:eastAsia="en-GB"/>
        </w:rPr>
        <w:t>’</w:t>
      </w:r>
      <w:r w:rsidRPr="00EB4387">
        <w:rPr>
          <w:lang w:eastAsia="en-GB"/>
        </w:rPr>
        <w:t>. This means you can receive initial feedback on your project and campaign page, making any amendments to it prior to the crowd engaging with it.</w:t>
      </w:r>
      <w:r>
        <w:rPr>
          <w:lang w:eastAsia="en-GB"/>
        </w:rPr>
        <w:t xml:space="preserve"> </w:t>
      </w:r>
      <w:r w:rsidRPr="00EB4387">
        <w:rPr>
          <w:lang w:eastAsia="en-GB"/>
        </w:rPr>
        <w:t xml:space="preserve"> </w:t>
      </w:r>
      <w:r w:rsidRPr="00785548">
        <w:rPr>
          <w:b/>
          <w:bCs/>
          <w:u w:val="single"/>
          <w:lang w:eastAsia="en-GB"/>
        </w:rPr>
        <w:t>DO NOT</w:t>
      </w:r>
      <w:r>
        <w:rPr>
          <w:lang w:eastAsia="en-GB"/>
        </w:rPr>
        <w:t xml:space="preserve"> start your crowdfunding campaign until instructed to do so by Sport NI.  Crowdfunding campaigns that have already ‘gone live’ are not eligible for Sport NI funding.</w:t>
      </w:r>
    </w:p>
    <w:p w14:paraId="7061D894" w14:textId="6094D272" w:rsidR="00172094" w:rsidRPr="00785548" w:rsidRDefault="00172094" w:rsidP="00F75A38">
      <w:pPr>
        <w:pStyle w:val="NoSpacing"/>
        <w:jc w:val="both"/>
        <w:rPr>
          <w:lang w:eastAsia="en-GB"/>
        </w:rPr>
      </w:pPr>
    </w:p>
    <w:p w14:paraId="3A4BF179" w14:textId="34D1E7F2" w:rsidR="00172094" w:rsidRPr="006C72B4" w:rsidRDefault="006F65ED" w:rsidP="00172094">
      <w:pPr>
        <w:pStyle w:val="NoSpacing"/>
        <w:jc w:val="both"/>
        <w:rPr>
          <w:b/>
          <w:bCs/>
          <w:lang w:eastAsia="en-GB"/>
        </w:rPr>
      </w:pPr>
      <w:r>
        <w:rPr>
          <w:b/>
          <w:bCs/>
          <w:lang w:eastAsia="en-GB"/>
        </w:rPr>
        <w:t>24</w:t>
      </w:r>
      <w:r w:rsidR="00172094" w:rsidRPr="006C72B4">
        <w:rPr>
          <w:b/>
          <w:bCs/>
          <w:lang w:eastAsia="en-GB"/>
        </w:rPr>
        <w:t>. Does my club/organisation qualify for Gift Aid?</w:t>
      </w:r>
    </w:p>
    <w:p w14:paraId="0E7B7D69" w14:textId="77777777" w:rsidR="00172094" w:rsidRDefault="00172094" w:rsidP="00172094">
      <w:pPr>
        <w:pStyle w:val="NoSpacing"/>
        <w:jc w:val="both"/>
        <w:rPr>
          <w:lang w:eastAsia="en-GB"/>
        </w:rPr>
      </w:pPr>
      <w:r w:rsidRPr="00A36A71">
        <w:rPr>
          <w:lang w:eastAsia="en-GB"/>
        </w:rPr>
        <w:t>To qualify for Gift Aid, you must be a registered charity. Gift Aid is a government scheme that means charities can claim back 25p for every £1 donated. To add Gift Aid to your campaign, click on the edit project button on your dashboard and go to the Basics section, then scroll down to tick the Enable Gift Aid button. The gift aid box will then be enabled for donations.</w:t>
      </w:r>
    </w:p>
    <w:p w14:paraId="27751EF5" w14:textId="77777777" w:rsidR="006F65ED" w:rsidRDefault="006F65ED" w:rsidP="006F65ED">
      <w:pPr>
        <w:pStyle w:val="NoSpacing"/>
        <w:jc w:val="both"/>
        <w:rPr>
          <w:b/>
          <w:bCs/>
          <w:lang w:eastAsia="en-GB"/>
        </w:rPr>
      </w:pPr>
    </w:p>
    <w:p w14:paraId="516BE8E1" w14:textId="276D5EE6" w:rsidR="006F65ED" w:rsidRPr="00837A2B" w:rsidRDefault="006F65ED" w:rsidP="006F65ED">
      <w:pPr>
        <w:pStyle w:val="NoSpacing"/>
        <w:jc w:val="both"/>
        <w:rPr>
          <w:b/>
          <w:bCs/>
          <w:lang w:eastAsia="en-GB"/>
        </w:rPr>
      </w:pPr>
      <w:r w:rsidRPr="00837A2B">
        <w:rPr>
          <w:b/>
          <w:bCs/>
          <w:lang w:eastAsia="en-GB"/>
        </w:rPr>
        <w:t>2</w:t>
      </w:r>
      <w:r>
        <w:rPr>
          <w:b/>
          <w:bCs/>
          <w:lang w:eastAsia="en-GB"/>
        </w:rPr>
        <w:t>5</w:t>
      </w:r>
      <w:r w:rsidRPr="00837A2B">
        <w:rPr>
          <w:b/>
          <w:bCs/>
          <w:lang w:eastAsia="en-GB"/>
        </w:rPr>
        <w:t>. Am I expected to create a video for my campaign page?</w:t>
      </w:r>
    </w:p>
    <w:p w14:paraId="33D1D349" w14:textId="53258FEF" w:rsidR="006F65ED" w:rsidRPr="0006598E" w:rsidRDefault="006F65ED" w:rsidP="006F65ED">
      <w:pPr>
        <w:spacing w:after="352"/>
        <w:ind w:left="7" w:right="71"/>
        <w:jc w:val="both"/>
        <w:rPr>
          <w:b/>
          <w:bCs/>
        </w:rPr>
      </w:pPr>
      <w:r w:rsidRPr="00A36A71">
        <w:rPr>
          <w:lang w:eastAsia="en-GB"/>
        </w:rPr>
        <w:t xml:space="preserve">If you are applying for </w:t>
      </w:r>
      <w:r>
        <w:rPr>
          <w:lang w:eastAsia="en-GB"/>
        </w:rPr>
        <w:t>Olympic Legacy Fund extra funding</w:t>
      </w:r>
      <w:r w:rsidRPr="000B4E18">
        <w:rPr>
          <w:b/>
          <w:bCs/>
        </w:rPr>
        <w:t xml:space="preserve">, </w:t>
      </w:r>
      <w:r w:rsidRPr="000B4E18">
        <w:rPr>
          <w:b/>
          <w:bCs/>
          <w:u w:val="single"/>
        </w:rPr>
        <w:t>you</w:t>
      </w:r>
      <w:r>
        <w:rPr>
          <w:b/>
          <w:bCs/>
          <w:u w:val="single"/>
        </w:rPr>
        <w:t xml:space="preserve"> MUST</w:t>
      </w:r>
      <w:r w:rsidRPr="000B4E18">
        <w:rPr>
          <w:b/>
          <w:bCs/>
        </w:rPr>
        <w:t xml:space="preserve"> include a video that is bespoke to the project.  </w:t>
      </w:r>
      <w:r w:rsidRPr="00A36A71">
        <w:rPr>
          <w:lang w:eastAsia="en-GB"/>
        </w:rPr>
        <w:t>The video should outline who the clubs is, what the project is about, what the project will deliver, why you need funding and how you will spend the money raised. Please check out our live campaign page for inspiration from other live campaigns</w:t>
      </w:r>
      <w:r>
        <w:rPr>
          <w:lang w:eastAsia="en-GB"/>
        </w:rPr>
        <w:t>.</w:t>
      </w:r>
    </w:p>
    <w:p w14:paraId="60494B57" w14:textId="13A35F4E" w:rsidR="002A3AF9" w:rsidRDefault="002A3AF9" w:rsidP="00F75A38">
      <w:pPr>
        <w:pStyle w:val="NoSpacing"/>
        <w:jc w:val="both"/>
        <w:rPr>
          <w:rFonts w:ascii="Arial" w:eastAsia="Times New Roman" w:hAnsi="Arial" w:cs="Arial"/>
          <w:color w:val="231F20"/>
          <w:kern w:val="0"/>
          <w:sz w:val="24"/>
          <w:szCs w:val="24"/>
          <w:lang w:eastAsia="en-GB"/>
          <w14:ligatures w14:val="none"/>
        </w:rPr>
      </w:pPr>
    </w:p>
    <w:p w14:paraId="10B8A42A"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0F4079F3"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1FCD6D17"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4C8D890E"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7A175683"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0FCA7457"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2F7DEF63"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5C552400" w14:textId="77777777" w:rsidR="008127E9" w:rsidRDefault="008127E9" w:rsidP="00F75A38">
      <w:pPr>
        <w:pStyle w:val="NoSpacing"/>
        <w:jc w:val="both"/>
        <w:rPr>
          <w:rFonts w:ascii="Arial" w:eastAsia="Times New Roman" w:hAnsi="Arial" w:cs="Arial"/>
          <w:color w:val="231F20"/>
          <w:kern w:val="0"/>
          <w:sz w:val="24"/>
          <w:szCs w:val="24"/>
          <w:lang w:eastAsia="en-GB"/>
          <w14:ligatures w14:val="none"/>
        </w:rPr>
      </w:pPr>
    </w:p>
    <w:p w14:paraId="2DF4DF87" w14:textId="77777777" w:rsidR="00275F20" w:rsidRDefault="00275F20" w:rsidP="00F75A38">
      <w:pPr>
        <w:shd w:val="clear" w:color="auto" w:fill="FFFFFF"/>
        <w:spacing w:after="240" w:line="336" w:lineRule="atLeast"/>
        <w:jc w:val="both"/>
        <w:rPr>
          <w:rFonts w:eastAsia="Times New Roman" w:cstheme="minorHAnsi"/>
          <w:color w:val="231F20"/>
          <w:kern w:val="0"/>
          <w:lang w:eastAsia="en-GB"/>
          <w14:ligatures w14:val="none"/>
        </w:rPr>
      </w:pPr>
    </w:p>
    <w:p w14:paraId="17F5781C" w14:textId="2481DF70" w:rsidR="0067004E" w:rsidRDefault="0067004E" w:rsidP="0067004E">
      <w:pPr>
        <w:shd w:val="clear" w:color="auto" w:fill="FFFFFF"/>
        <w:spacing w:after="240" w:line="336" w:lineRule="atLeast"/>
        <w:jc w:val="both"/>
        <w:rPr>
          <w:rFonts w:eastAsia="Times New Roman" w:cstheme="minorHAnsi"/>
          <w:i/>
          <w:iCs/>
          <w:color w:val="231F20"/>
          <w:kern w:val="0"/>
          <w:lang w:eastAsia="en-GB"/>
          <w14:ligatures w14:val="none"/>
        </w:rPr>
      </w:pPr>
    </w:p>
    <w:p w14:paraId="3B069A6D" w14:textId="4EC16B0F" w:rsidR="006C72B4" w:rsidRDefault="006C72B4" w:rsidP="00F75A38">
      <w:pPr>
        <w:pStyle w:val="NoSpacing"/>
        <w:jc w:val="both"/>
        <w:rPr>
          <w:lang w:eastAsia="en-GB"/>
        </w:rPr>
      </w:pPr>
    </w:p>
    <w:p w14:paraId="7F5017E4" w14:textId="3BC7D64D" w:rsidR="006C72B4" w:rsidRDefault="006C72B4" w:rsidP="00F75A38">
      <w:pPr>
        <w:pStyle w:val="NoSpacing"/>
        <w:jc w:val="both"/>
        <w:rPr>
          <w:lang w:eastAsia="en-GB"/>
        </w:rPr>
      </w:pPr>
    </w:p>
    <w:p w14:paraId="6BE1F95E" w14:textId="5DCA28A2" w:rsidR="00182195" w:rsidRDefault="00182195" w:rsidP="00F75A38">
      <w:pPr>
        <w:shd w:val="clear" w:color="auto" w:fill="FFFFFF"/>
        <w:spacing w:after="240" w:line="336" w:lineRule="atLeast"/>
        <w:jc w:val="both"/>
        <w:rPr>
          <w:rFonts w:eastAsia="Times New Roman" w:cstheme="minorHAnsi"/>
          <w:color w:val="231F20"/>
          <w:kern w:val="0"/>
          <w:lang w:eastAsia="en-GB"/>
          <w14:ligatures w14:val="none"/>
        </w:rPr>
      </w:pPr>
    </w:p>
    <w:p w14:paraId="47F87EB8" w14:textId="77777777" w:rsidR="00182195" w:rsidRDefault="00182195" w:rsidP="00F75A38">
      <w:pPr>
        <w:shd w:val="clear" w:color="auto" w:fill="FFFFFF"/>
        <w:spacing w:after="240" w:line="336" w:lineRule="atLeast"/>
        <w:jc w:val="both"/>
        <w:rPr>
          <w:rFonts w:eastAsia="Times New Roman" w:cstheme="minorHAnsi"/>
          <w:color w:val="231F20"/>
          <w:kern w:val="0"/>
          <w:lang w:eastAsia="en-GB"/>
          <w14:ligatures w14:val="none"/>
        </w:rPr>
      </w:pPr>
    </w:p>
    <w:p w14:paraId="09CE90AA" w14:textId="019DED2F" w:rsidR="001C3011" w:rsidRPr="00A36A71" w:rsidRDefault="001C3011" w:rsidP="00F75A38">
      <w:pPr>
        <w:pStyle w:val="NoSpacing"/>
        <w:jc w:val="both"/>
        <w:rPr>
          <w:lang w:eastAsia="en-GB"/>
        </w:rPr>
      </w:pPr>
    </w:p>
    <w:p w14:paraId="5C8746A9" w14:textId="4686A9CC" w:rsidR="00267438" w:rsidRDefault="00267438" w:rsidP="00F75A38">
      <w:pPr>
        <w:pStyle w:val="NoSpacing"/>
        <w:jc w:val="both"/>
        <w:rPr>
          <w:lang w:eastAsia="en-GB"/>
        </w:rPr>
      </w:pPr>
    </w:p>
    <w:p w14:paraId="41997DCF" w14:textId="0E1A6B44" w:rsidR="0032629E" w:rsidRDefault="0032629E" w:rsidP="0032629E">
      <w:pPr>
        <w:shd w:val="clear" w:color="auto" w:fill="FFFFFF" w:themeFill="background1"/>
        <w:spacing w:after="52" w:line="250" w:lineRule="auto"/>
        <w:ind w:right="6"/>
      </w:pPr>
    </w:p>
    <w:p w14:paraId="2AC1C6E1" w14:textId="36725E9C" w:rsidR="0032629E" w:rsidRDefault="0032629E" w:rsidP="0032629E">
      <w:pPr>
        <w:shd w:val="clear" w:color="auto" w:fill="FFFFFF" w:themeFill="background1"/>
        <w:spacing w:after="52" w:line="250" w:lineRule="auto"/>
        <w:ind w:right="6"/>
      </w:pPr>
    </w:p>
    <w:p w14:paraId="559E4D2C" w14:textId="662A1D37" w:rsidR="007651A3" w:rsidRPr="007E17B1" w:rsidRDefault="007651A3" w:rsidP="00D83CE6">
      <w:pPr>
        <w:shd w:val="clear" w:color="auto" w:fill="FFFFFF" w:themeFill="background1"/>
        <w:spacing w:after="52" w:line="250" w:lineRule="auto"/>
        <w:ind w:right="6"/>
      </w:pPr>
    </w:p>
    <w:p w14:paraId="3A1B40EC" w14:textId="073965DC" w:rsidR="00AE1DA8" w:rsidRDefault="00AE1DA8" w:rsidP="00F71364">
      <w:pPr>
        <w:spacing w:after="52" w:line="250" w:lineRule="auto"/>
        <w:ind w:left="737" w:right="6"/>
        <w:rPr>
          <w:highlight w:val="yellow"/>
        </w:rPr>
      </w:pPr>
    </w:p>
    <w:p w14:paraId="003F5325" w14:textId="55AB480D" w:rsidR="00837A2B" w:rsidRPr="004B2191" w:rsidRDefault="00837A2B" w:rsidP="004B2191">
      <w:pPr>
        <w:pStyle w:val="NoSpacing"/>
        <w:jc w:val="both"/>
        <w:rPr>
          <w:b/>
          <w:bCs/>
          <w:lang w:eastAsia="en-GB"/>
        </w:rPr>
      </w:pPr>
    </w:p>
    <w:p w14:paraId="5F1D1419" w14:textId="77777777" w:rsidR="00837A2B" w:rsidRDefault="00837A2B" w:rsidP="00F75A38">
      <w:pPr>
        <w:pStyle w:val="NoSpacing"/>
        <w:jc w:val="both"/>
        <w:rPr>
          <w:lang w:eastAsia="en-GB"/>
        </w:rPr>
      </w:pPr>
    </w:p>
    <w:p w14:paraId="4B4D0203" w14:textId="77777777" w:rsidR="00785548" w:rsidRDefault="00785548" w:rsidP="00F75A38">
      <w:pPr>
        <w:pStyle w:val="NoSpacing"/>
        <w:jc w:val="both"/>
        <w:rPr>
          <w:lang w:eastAsia="en-GB"/>
        </w:rPr>
      </w:pPr>
    </w:p>
    <w:p w14:paraId="633D279A" w14:textId="77777777" w:rsidR="00785548" w:rsidRPr="00A36A71" w:rsidRDefault="00785548" w:rsidP="00F75A38">
      <w:pPr>
        <w:pStyle w:val="NoSpacing"/>
        <w:jc w:val="both"/>
        <w:rPr>
          <w:lang w:eastAsia="en-GB"/>
        </w:rPr>
      </w:pPr>
    </w:p>
    <w:p w14:paraId="08D5BBA0" w14:textId="77777777" w:rsidR="0006598E" w:rsidRPr="00A36A71" w:rsidRDefault="0006598E" w:rsidP="00F75A38">
      <w:pPr>
        <w:pStyle w:val="NoSpacing"/>
        <w:jc w:val="both"/>
        <w:rPr>
          <w:lang w:eastAsia="en-GB"/>
        </w:rPr>
      </w:pPr>
    </w:p>
    <w:p w14:paraId="015E15A6" w14:textId="37877F4D" w:rsidR="006C72B4" w:rsidRPr="00A36A71" w:rsidRDefault="006C72B4" w:rsidP="00F75A38">
      <w:pPr>
        <w:pStyle w:val="NoSpacing"/>
        <w:jc w:val="both"/>
        <w:rPr>
          <w:color w:val="231F20"/>
          <w:lang w:eastAsia="en-GB"/>
        </w:rPr>
      </w:pPr>
    </w:p>
    <w:p w14:paraId="75DBC5C5" w14:textId="2FF27DEC" w:rsidR="00820DB8" w:rsidRDefault="00820DB8" w:rsidP="00F75A38">
      <w:pPr>
        <w:jc w:val="both"/>
      </w:pPr>
    </w:p>
    <w:sectPr w:rsidR="00820DB8" w:rsidSect="00555406">
      <w:head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D6816" w14:textId="77777777" w:rsidR="001A7A57" w:rsidRDefault="001A7A57" w:rsidP="00555406">
      <w:pPr>
        <w:spacing w:after="0" w:line="240" w:lineRule="auto"/>
      </w:pPr>
      <w:r>
        <w:separator/>
      </w:r>
    </w:p>
  </w:endnote>
  <w:endnote w:type="continuationSeparator" w:id="0">
    <w:p w14:paraId="07911C77" w14:textId="77777777" w:rsidR="001A7A57" w:rsidRDefault="001A7A57" w:rsidP="00555406">
      <w:pPr>
        <w:spacing w:after="0" w:line="240" w:lineRule="auto"/>
      </w:pPr>
      <w:r>
        <w:continuationSeparator/>
      </w:r>
    </w:p>
  </w:endnote>
  <w:endnote w:type="continuationNotice" w:id="1">
    <w:p w14:paraId="736C3C89" w14:textId="77777777" w:rsidR="001A7A57" w:rsidRDefault="001A7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9FAC1" w14:textId="77777777" w:rsidR="001A7A57" w:rsidRDefault="001A7A57" w:rsidP="00555406">
      <w:pPr>
        <w:spacing w:after="0" w:line="240" w:lineRule="auto"/>
      </w:pPr>
      <w:r>
        <w:separator/>
      </w:r>
    </w:p>
  </w:footnote>
  <w:footnote w:type="continuationSeparator" w:id="0">
    <w:p w14:paraId="72F0427C" w14:textId="77777777" w:rsidR="001A7A57" w:rsidRDefault="001A7A57" w:rsidP="00555406">
      <w:pPr>
        <w:spacing w:after="0" w:line="240" w:lineRule="auto"/>
      </w:pPr>
      <w:r>
        <w:continuationSeparator/>
      </w:r>
    </w:p>
  </w:footnote>
  <w:footnote w:type="continuationNotice" w:id="1">
    <w:p w14:paraId="7EF50B11" w14:textId="77777777" w:rsidR="001A7A57" w:rsidRDefault="001A7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6298" w14:textId="43F5A022" w:rsidR="00555406" w:rsidRDefault="005E73D5">
    <w:pPr>
      <w:pStyle w:val="Header"/>
    </w:pPr>
    <w:r>
      <w:rPr>
        <w:noProof/>
      </w:rPr>
      <mc:AlternateContent>
        <mc:Choice Requires="wps">
          <w:drawing>
            <wp:anchor distT="0" distB="0" distL="114300" distR="114300" simplePos="0" relativeHeight="251658242" behindDoc="0" locked="0" layoutInCell="1" allowOverlap="1" wp14:anchorId="2A3EF97C" wp14:editId="410D2081">
              <wp:simplePos x="0" y="0"/>
              <wp:positionH relativeFrom="column">
                <wp:posOffset>-883920</wp:posOffset>
              </wp:positionH>
              <wp:positionV relativeFrom="paragraph">
                <wp:posOffset>365760</wp:posOffset>
              </wp:positionV>
              <wp:extent cx="7498080" cy="99060"/>
              <wp:effectExtent l="0" t="0" r="26670" b="15240"/>
              <wp:wrapNone/>
              <wp:docPr id="1067223483" name="Rectangle 2"/>
              <wp:cNvGraphicFramePr/>
              <a:graphic xmlns:a="http://schemas.openxmlformats.org/drawingml/2006/main">
                <a:graphicData uri="http://schemas.microsoft.com/office/word/2010/wordprocessingShape">
                  <wps:wsp>
                    <wps:cNvSpPr/>
                    <wps:spPr>
                      <a:xfrm>
                        <a:off x="0" y="0"/>
                        <a:ext cx="7498080" cy="9906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B5C81" id="Rectangle 2" o:spid="_x0000_s1026" style="position:absolute;margin-left:-69.6pt;margin-top:28.8pt;width:590.4pt;height: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PdwIAAIcFAAAOAAAAZHJzL2Uyb0RvYy54bWysVE1v2zAMvQ/YfxB0X+0E6UeCOkXQosOA&#10;oi2aDj0rshQbkEWNUuJkv36U7DhdW+xQ7CKLIvlIPpO8vNo1hm0V+hpswUcnOWfKSihruy74z+fb&#10;bxec+SBsKQxYVfC98vxq/vXLZetmagwVmFIhIxDrZ60reBWCm2WZl5VqhD8BpywpNWAjAom4zkoU&#10;LaE3Jhvn+VnWApYOQSrv6fWmU/J5wtdayfCgtVeBmYJTbiGdmM5VPLP5pZitUbiqln0a4hNZNKK2&#10;FHSAuhFBsA3W76CaWiJ40OFEQpOB1rVUqQaqZpS/qWZZCadSLUSOdwNN/v/Byvvt0j0i0dA6P/N0&#10;jVXsNDbxS/mxXSJrP5CldoFJejyfTC/yC+JUkm46zc8SmdnR2aEP3xU0LF4KjvQvEkVie+cDBSTT&#10;g0mM5cHU5W1tTBJwvbo2yLYi/rd8fET/y8zYz3lS6OiaHWtOt7A3KgIa+6Q0q0uqcpxSTu2ohoSE&#10;lMqGUaeqRKm6PEeneX4gYfBIdSbAiKypvgG7B4it/h67I6i3j64qdfPgnP8rsc558EiRwYbBuakt&#10;4EcAhqrqI3f2B5I6aiJLKyj3j8gQulnyTt7W9IPvhA+PAml4qCVoIYQHOrSBtuDQ3zirAH9/9B7t&#10;qadJy1lLw1hw/2sjUHFmfljq9uloMonTm4TJ6fmYBHytWb3W2E1zDdQ3I1o9TqZrtA/mcNUIzQvt&#10;jUWMSiphJcUuuAx4EK5DtyRo80i1WCQzmlgnwp1dOhnBI6uxgZ93LwJd3+WBxuMeDoMrZm+avbON&#10;nhYWmwC6TpNw5LXnm6Y9NU6/meI6eS0nq+P+nP8BAAD//wMAUEsDBBQABgAIAAAAIQC9jLrB4QAA&#10;AAsBAAAPAAAAZHJzL2Rvd25yZXYueG1sTI/BTsMwDIbvSLxDZCRuW9qOdVDqTmgIhCYu65C4Zo1p&#10;KxqnatKt4+nJTnCz5U+/vz9fT6YTRxpcaxkhnkcgiCurW64RPvYvs3sQzivWqrNMCGdysC6ur3KV&#10;aXviHR1LX4sQwi5TCI33fSalqxoyys1tTxxuX3Ywyod1qKUe1CmEm04mUZRKo1oOHxrV06ah6rsc&#10;DQKZzfbzfVnubBqd90n8bH/G1zfE25vp6RGEp8n/wXDRD+pQBKeDHVk70SHM4sVDEliE5SoFcSGi&#10;uzhMB4TVIgFZ5PJ/h+IXAAD//wMAUEsBAi0AFAAGAAgAAAAhALaDOJL+AAAA4QEAABMAAAAAAAAA&#10;AAAAAAAAAAAAAFtDb250ZW50X1R5cGVzXS54bWxQSwECLQAUAAYACAAAACEAOP0h/9YAAACUAQAA&#10;CwAAAAAAAAAAAAAAAAAvAQAAX3JlbHMvLnJlbHNQSwECLQAUAAYACAAAACEAvsHWj3cCAACHBQAA&#10;DgAAAAAAAAAAAAAAAAAuAgAAZHJzL2Uyb0RvYy54bWxQSwECLQAUAAYACAAAACEAvYy6weEAAAAL&#10;AQAADwAAAAAAAAAAAAAAAADRBAAAZHJzL2Rvd25yZXYueG1sUEsFBgAAAAAEAAQA8wAAAN8FAAAA&#10;AA==&#10;" fillcolor="#002060" strokecolor="#00206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029"/>
    <w:multiLevelType w:val="hybridMultilevel"/>
    <w:tmpl w:val="B2167C9A"/>
    <w:lvl w:ilvl="0" w:tplc="B46871BC">
      <w:start w:val="1"/>
      <w:numFmt w:val="bullet"/>
      <w:lvlText w:val="•"/>
      <w:lvlJc w:val="left"/>
      <w:pPr>
        <w:tabs>
          <w:tab w:val="num" w:pos="720"/>
        </w:tabs>
        <w:ind w:left="720" w:hanging="360"/>
      </w:pPr>
      <w:rPr>
        <w:rFonts w:ascii="Arial" w:hAnsi="Arial" w:hint="default"/>
      </w:rPr>
    </w:lvl>
    <w:lvl w:ilvl="1" w:tplc="B720CFF0" w:tentative="1">
      <w:start w:val="1"/>
      <w:numFmt w:val="bullet"/>
      <w:lvlText w:val="•"/>
      <w:lvlJc w:val="left"/>
      <w:pPr>
        <w:tabs>
          <w:tab w:val="num" w:pos="1440"/>
        </w:tabs>
        <w:ind w:left="1440" w:hanging="360"/>
      </w:pPr>
      <w:rPr>
        <w:rFonts w:ascii="Arial" w:hAnsi="Arial" w:hint="default"/>
      </w:rPr>
    </w:lvl>
    <w:lvl w:ilvl="2" w:tplc="D3948CC2" w:tentative="1">
      <w:start w:val="1"/>
      <w:numFmt w:val="bullet"/>
      <w:lvlText w:val="•"/>
      <w:lvlJc w:val="left"/>
      <w:pPr>
        <w:tabs>
          <w:tab w:val="num" w:pos="2160"/>
        </w:tabs>
        <w:ind w:left="2160" w:hanging="360"/>
      </w:pPr>
      <w:rPr>
        <w:rFonts w:ascii="Arial" w:hAnsi="Arial" w:hint="default"/>
      </w:rPr>
    </w:lvl>
    <w:lvl w:ilvl="3" w:tplc="755A9F04" w:tentative="1">
      <w:start w:val="1"/>
      <w:numFmt w:val="bullet"/>
      <w:lvlText w:val="•"/>
      <w:lvlJc w:val="left"/>
      <w:pPr>
        <w:tabs>
          <w:tab w:val="num" w:pos="2880"/>
        </w:tabs>
        <w:ind w:left="2880" w:hanging="360"/>
      </w:pPr>
      <w:rPr>
        <w:rFonts w:ascii="Arial" w:hAnsi="Arial" w:hint="default"/>
      </w:rPr>
    </w:lvl>
    <w:lvl w:ilvl="4" w:tplc="CCE055DE" w:tentative="1">
      <w:start w:val="1"/>
      <w:numFmt w:val="bullet"/>
      <w:lvlText w:val="•"/>
      <w:lvlJc w:val="left"/>
      <w:pPr>
        <w:tabs>
          <w:tab w:val="num" w:pos="3600"/>
        </w:tabs>
        <w:ind w:left="3600" w:hanging="360"/>
      </w:pPr>
      <w:rPr>
        <w:rFonts w:ascii="Arial" w:hAnsi="Arial" w:hint="default"/>
      </w:rPr>
    </w:lvl>
    <w:lvl w:ilvl="5" w:tplc="9DAECD88" w:tentative="1">
      <w:start w:val="1"/>
      <w:numFmt w:val="bullet"/>
      <w:lvlText w:val="•"/>
      <w:lvlJc w:val="left"/>
      <w:pPr>
        <w:tabs>
          <w:tab w:val="num" w:pos="4320"/>
        </w:tabs>
        <w:ind w:left="4320" w:hanging="360"/>
      </w:pPr>
      <w:rPr>
        <w:rFonts w:ascii="Arial" w:hAnsi="Arial" w:hint="default"/>
      </w:rPr>
    </w:lvl>
    <w:lvl w:ilvl="6" w:tplc="739489B0" w:tentative="1">
      <w:start w:val="1"/>
      <w:numFmt w:val="bullet"/>
      <w:lvlText w:val="•"/>
      <w:lvlJc w:val="left"/>
      <w:pPr>
        <w:tabs>
          <w:tab w:val="num" w:pos="5040"/>
        </w:tabs>
        <w:ind w:left="5040" w:hanging="360"/>
      </w:pPr>
      <w:rPr>
        <w:rFonts w:ascii="Arial" w:hAnsi="Arial" w:hint="default"/>
      </w:rPr>
    </w:lvl>
    <w:lvl w:ilvl="7" w:tplc="A8601198" w:tentative="1">
      <w:start w:val="1"/>
      <w:numFmt w:val="bullet"/>
      <w:lvlText w:val="•"/>
      <w:lvlJc w:val="left"/>
      <w:pPr>
        <w:tabs>
          <w:tab w:val="num" w:pos="5760"/>
        </w:tabs>
        <w:ind w:left="5760" w:hanging="360"/>
      </w:pPr>
      <w:rPr>
        <w:rFonts w:ascii="Arial" w:hAnsi="Arial" w:hint="default"/>
      </w:rPr>
    </w:lvl>
    <w:lvl w:ilvl="8" w:tplc="30360B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D36A62"/>
    <w:multiLevelType w:val="hybridMultilevel"/>
    <w:tmpl w:val="9E9C458E"/>
    <w:lvl w:ilvl="0" w:tplc="FB548C08">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D18F5"/>
    <w:multiLevelType w:val="hybridMultilevel"/>
    <w:tmpl w:val="3F062144"/>
    <w:lvl w:ilvl="0" w:tplc="DA1AC3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047C6"/>
    <w:multiLevelType w:val="hybridMultilevel"/>
    <w:tmpl w:val="662E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34E85"/>
    <w:multiLevelType w:val="hybridMultilevel"/>
    <w:tmpl w:val="28441FEA"/>
    <w:lvl w:ilvl="0" w:tplc="D7D80674">
      <w:start w:val="1"/>
      <w:numFmt w:val="bullet"/>
      <w:lvlText w:val="•"/>
      <w:lvlJc w:val="left"/>
      <w:pPr>
        <w:tabs>
          <w:tab w:val="num" w:pos="720"/>
        </w:tabs>
        <w:ind w:left="720" w:hanging="360"/>
      </w:pPr>
      <w:rPr>
        <w:rFonts w:ascii="Arial" w:hAnsi="Arial" w:hint="default"/>
      </w:rPr>
    </w:lvl>
    <w:lvl w:ilvl="1" w:tplc="135636D4" w:tentative="1">
      <w:start w:val="1"/>
      <w:numFmt w:val="bullet"/>
      <w:lvlText w:val="•"/>
      <w:lvlJc w:val="left"/>
      <w:pPr>
        <w:tabs>
          <w:tab w:val="num" w:pos="1440"/>
        </w:tabs>
        <w:ind w:left="1440" w:hanging="360"/>
      </w:pPr>
      <w:rPr>
        <w:rFonts w:ascii="Arial" w:hAnsi="Arial" w:hint="default"/>
      </w:rPr>
    </w:lvl>
    <w:lvl w:ilvl="2" w:tplc="D3D40EB6" w:tentative="1">
      <w:start w:val="1"/>
      <w:numFmt w:val="bullet"/>
      <w:lvlText w:val="•"/>
      <w:lvlJc w:val="left"/>
      <w:pPr>
        <w:tabs>
          <w:tab w:val="num" w:pos="2160"/>
        </w:tabs>
        <w:ind w:left="2160" w:hanging="360"/>
      </w:pPr>
      <w:rPr>
        <w:rFonts w:ascii="Arial" w:hAnsi="Arial" w:hint="default"/>
      </w:rPr>
    </w:lvl>
    <w:lvl w:ilvl="3" w:tplc="D1F2EFB2" w:tentative="1">
      <w:start w:val="1"/>
      <w:numFmt w:val="bullet"/>
      <w:lvlText w:val="•"/>
      <w:lvlJc w:val="left"/>
      <w:pPr>
        <w:tabs>
          <w:tab w:val="num" w:pos="2880"/>
        </w:tabs>
        <w:ind w:left="2880" w:hanging="360"/>
      </w:pPr>
      <w:rPr>
        <w:rFonts w:ascii="Arial" w:hAnsi="Arial" w:hint="default"/>
      </w:rPr>
    </w:lvl>
    <w:lvl w:ilvl="4" w:tplc="00225A1A" w:tentative="1">
      <w:start w:val="1"/>
      <w:numFmt w:val="bullet"/>
      <w:lvlText w:val="•"/>
      <w:lvlJc w:val="left"/>
      <w:pPr>
        <w:tabs>
          <w:tab w:val="num" w:pos="3600"/>
        </w:tabs>
        <w:ind w:left="3600" w:hanging="360"/>
      </w:pPr>
      <w:rPr>
        <w:rFonts w:ascii="Arial" w:hAnsi="Arial" w:hint="default"/>
      </w:rPr>
    </w:lvl>
    <w:lvl w:ilvl="5" w:tplc="05504928" w:tentative="1">
      <w:start w:val="1"/>
      <w:numFmt w:val="bullet"/>
      <w:lvlText w:val="•"/>
      <w:lvlJc w:val="left"/>
      <w:pPr>
        <w:tabs>
          <w:tab w:val="num" w:pos="4320"/>
        </w:tabs>
        <w:ind w:left="4320" w:hanging="360"/>
      </w:pPr>
      <w:rPr>
        <w:rFonts w:ascii="Arial" w:hAnsi="Arial" w:hint="default"/>
      </w:rPr>
    </w:lvl>
    <w:lvl w:ilvl="6" w:tplc="E6782676" w:tentative="1">
      <w:start w:val="1"/>
      <w:numFmt w:val="bullet"/>
      <w:lvlText w:val="•"/>
      <w:lvlJc w:val="left"/>
      <w:pPr>
        <w:tabs>
          <w:tab w:val="num" w:pos="5040"/>
        </w:tabs>
        <w:ind w:left="5040" w:hanging="360"/>
      </w:pPr>
      <w:rPr>
        <w:rFonts w:ascii="Arial" w:hAnsi="Arial" w:hint="default"/>
      </w:rPr>
    </w:lvl>
    <w:lvl w:ilvl="7" w:tplc="DB888CC2" w:tentative="1">
      <w:start w:val="1"/>
      <w:numFmt w:val="bullet"/>
      <w:lvlText w:val="•"/>
      <w:lvlJc w:val="left"/>
      <w:pPr>
        <w:tabs>
          <w:tab w:val="num" w:pos="5760"/>
        </w:tabs>
        <w:ind w:left="5760" w:hanging="360"/>
      </w:pPr>
      <w:rPr>
        <w:rFonts w:ascii="Arial" w:hAnsi="Arial" w:hint="default"/>
      </w:rPr>
    </w:lvl>
    <w:lvl w:ilvl="8" w:tplc="936C3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F310E0"/>
    <w:multiLevelType w:val="hybridMultilevel"/>
    <w:tmpl w:val="2334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33C3C"/>
    <w:multiLevelType w:val="hybridMultilevel"/>
    <w:tmpl w:val="24D0A89E"/>
    <w:lvl w:ilvl="0" w:tplc="6DA4BDCE">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643762"/>
    <w:multiLevelType w:val="hybridMultilevel"/>
    <w:tmpl w:val="AF54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B4458"/>
    <w:multiLevelType w:val="hybridMultilevel"/>
    <w:tmpl w:val="63BC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63C31"/>
    <w:multiLevelType w:val="hybridMultilevel"/>
    <w:tmpl w:val="C72C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F2B54"/>
    <w:multiLevelType w:val="hybridMultilevel"/>
    <w:tmpl w:val="1E3E9868"/>
    <w:lvl w:ilvl="0" w:tplc="08090001">
      <w:start w:val="1"/>
      <w:numFmt w:val="bullet"/>
      <w:lvlText w:val=""/>
      <w:lvlJc w:val="left"/>
      <w:pPr>
        <w:ind w:left="735"/>
      </w:pPr>
      <w:rPr>
        <w:rFonts w:ascii="Symbol" w:hAnsi="Symbol" w:hint="default"/>
        <w:b w:val="0"/>
        <w:i w:val="0"/>
        <w:strike w:val="0"/>
        <w:dstrike w:val="0"/>
        <w:color w:val="001F5F"/>
        <w:sz w:val="22"/>
        <w:szCs w:val="22"/>
        <w:u w:val="none" w:color="000000"/>
        <w:bdr w:val="none" w:sz="0" w:space="0" w:color="auto"/>
        <w:shd w:val="clear" w:color="auto" w:fill="auto"/>
        <w:vertAlign w:val="baseline"/>
      </w:rPr>
    </w:lvl>
    <w:lvl w:ilvl="1" w:tplc="FAE4B0BA">
      <w:start w:val="1"/>
      <w:numFmt w:val="bullet"/>
      <w:lvlText w:val="o"/>
      <w:lvlJc w:val="left"/>
      <w:pPr>
        <w:ind w:left="144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2" w:tplc="3C5E5DC2">
      <w:start w:val="1"/>
      <w:numFmt w:val="bullet"/>
      <w:lvlText w:val="▪"/>
      <w:lvlJc w:val="left"/>
      <w:pPr>
        <w:ind w:left="216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3" w:tplc="799A7616">
      <w:start w:val="1"/>
      <w:numFmt w:val="bullet"/>
      <w:lvlText w:val="•"/>
      <w:lvlJc w:val="left"/>
      <w:pPr>
        <w:ind w:left="2889"/>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4" w:tplc="8638BAFC">
      <w:start w:val="1"/>
      <w:numFmt w:val="bullet"/>
      <w:lvlText w:val="o"/>
      <w:lvlJc w:val="left"/>
      <w:pPr>
        <w:ind w:left="360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5" w:tplc="0C7442B8">
      <w:start w:val="1"/>
      <w:numFmt w:val="bullet"/>
      <w:lvlText w:val="▪"/>
      <w:lvlJc w:val="left"/>
      <w:pPr>
        <w:ind w:left="432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6" w:tplc="F1F044F8">
      <w:start w:val="1"/>
      <w:numFmt w:val="bullet"/>
      <w:lvlText w:val="•"/>
      <w:lvlJc w:val="left"/>
      <w:pPr>
        <w:ind w:left="5049"/>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7" w:tplc="44A03168">
      <w:start w:val="1"/>
      <w:numFmt w:val="bullet"/>
      <w:lvlText w:val="o"/>
      <w:lvlJc w:val="left"/>
      <w:pPr>
        <w:ind w:left="576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8" w:tplc="E05A613A">
      <w:start w:val="1"/>
      <w:numFmt w:val="bullet"/>
      <w:lvlText w:val="▪"/>
      <w:lvlJc w:val="left"/>
      <w:pPr>
        <w:ind w:left="648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abstractNum>
  <w:abstractNum w:abstractNumId="11" w15:restartNumberingAfterBreak="0">
    <w:nsid w:val="4BFC3E59"/>
    <w:multiLevelType w:val="hybridMultilevel"/>
    <w:tmpl w:val="58CA9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040351"/>
    <w:multiLevelType w:val="hybridMultilevel"/>
    <w:tmpl w:val="F64C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B7707A"/>
    <w:multiLevelType w:val="hybridMultilevel"/>
    <w:tmpl w:val="6BE6D754"/>
    <w:lvl w:ilvl="0" w:tplc="0809000B">
      <w:start w:val="1"/>
      <w:numFmt w:val="bullet"/>
      <w:lvlText w:val=""/>
      <w:lvlJc w:val="left"/>
      <w:pPr>
        <w:ind w:left="733" w:hanging="360"/>
      </w:pPr>
      <w:rPr>
        <w:rFonts w:ascii="Wingdings" w:hAnsi="Wingdings" w:hint="default"/>
      </w:rPr>
    </w:lvl>
    <w:lvl w:ilvl="1" w:tplc="08090003">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4" w15:restartNumberingAfterBreak="0">
    <w:nsid w:val="7FAD5828"/>
    <w:multiLevelType w:val="hybridMultilevel"/>
    <w:tmpl w:val="8196F5B6"/>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num w:numId="1" w16cid:durableId="1470978794">
    <w:abstractNumId w:val="3"/>
  </w:num>
  <w:num w:numId="2" w16cid:durableId="380329683">
    <w:abstractNumId w:val="13"/>
  </w:num>
  <w:num w:numId="3" w16cid:durableId="1881162623">
    <w:abstractNumId w:val="5"/>
  </w:num>
  <w:num w:numId="4" w16cid:durableId="73166134">
    <w:abstractNumId w:val="14"/>
  </w:num>
  <w:num w:numId="5" w16cid:durableId="696278872">
    <w:abstractNumId w:val="10"/>
  </w:num>
  <w:num w:numId="6" w16cid:durableId="632097820">
    <w:abstractNumId w:val="11"/>
  </w:num>
  <w:num w:numId="7" w16cid:durableId="400838106">
    <w:abstractNumId w:val="2"/>
  </w:num>
  <w:num w:numId="8" w16cid:durableId="759716140">
    <w:abstractNumId w:val="7"/>
  </w:num>
  <w:num w:numId="9" w16cid:durableId="1418286292">
    <w:abstractNumId w:val="0"/>
  </w:num>
  <w:num w:numId="10" w16cid:durableId="1541164722">
    <w:abstractNumId w:val="6"/>
  </w:num>
  <w:num w:numId="11" w16cid:durableId="1137456374">
    <w:abstractNumId w:val="1"/>
  </w:num>
  <w:num w:numId="12" w16cid:durableId="1816869479">
    <w:abstractNumId w:val="8"/>
  </w:num>
  <w:num w:numId="13" w16cid:durableId="1278953861">
    <w:abstractNumId w:val="9"/>
  </w:num>
  <w:num w:numId="14" w16cid:durableId="2082360123">
    <w:abstractNumId w:val="12"/>
  </w:num>
  <w:num w:numId="15" w16cid:durableId="5076422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51B"/>
    <w:rsid w:val="00026350"/>
    <w:rsid w:val="00041A6D"/>
    <w:rsid w:val="00042150"/>
    <w:rsid w:val="00047F4E"/>
    <w:rsid w:val="00054D5C"/>
    <w:rsid w:val="00056863"/>
    <w:rsid w:val="0005740E"/>
    <w:rsid w:val="0006598E"/>
    <w:rsid w:val="00082E0A"/>
    <w:rsid w:val="000D3934"/>
    <w:rsid w:val="000D64DF"/>
    <w:rsid w:val="001014CF"/>
    <w:rsid w:val="00107410"/>
    <w:rsid w:val="00112CFE"/>
    <w:rsid w:val="001278B3"/>
    <w:rsid w:val="00134B70"/>
    <w:rsid w:val="00156B00"/>
    <w:rsid w:val="001578B5"/>
    <w:rsid w:val="00172094"/>
    <w:rsid w:val="001768B7"/>
    <w:rsid w:val="001807BF"/>
    <w:rsid w:val="00182195"/>
    <w:rsid w:val="00187A3D"/>
    <w:rsid w:val="001A7A57"/>
    <w:rsid w:val="001C2AFA"/>
    <w:rsid w:val="001C3011"/>
    <w:rsid w:val="001E0796"/>
    <w:rsid w:val="001F222E"/>
    <w:rsid w:val="00207020"/>
    <w:rsid w:val="00212468"/>
    <w:rsid w:val="00226193"/>
    <w:rsid w:val="00261C53"/>
    <w:rsid w:val="00267438"/>
    <w:rsid w:val="00270E84"/>
    <w:rsid w:val="00271BBC"/>
    <w:rsid w:val="00272FBE"/>
    <w:rsid w:val="00275F20"/>
    <w:rsid w:val="002A3AF9"/>
    <w:rsid w:val="002A6A3A"/>
    <w:rsid w:val="002B5B04"/>
    <w:rsid w:val="002C4861"/>
    <w:rsid w:val="0032629E"/>
    <w:rsid w:val="0035666A"/>
    <w:rsid w:val="003A4D49"/>
    <w:rsid w:val="003B3DD2"/>
    <w:rsid w:val="003D361C"/>
    <w:rsid w:val="003E7C7A"/>
    <w:rsid w:val="003F6CB6"/>
    <w:rsid w:val="004067AF"/>
    <w:rsid w:val="0041242B"/>
    <w:rsid w:val="00430E22"/>
    <w:rsid w:val="0044235F"/>
    <w:rsid w:val="00470F02"/>
    <w:rsid w:val="00476702"/>
    <w:rsid w:val="00476D57"/>
    <w:rsid w:val="004B2191"/>
    <w:rsid w:val="004B29CE"/>
    <w:rsid w:val="004C7227"/>
    <w:rsid w:val="004C75E5"/>
    <w:rsid w:val="004C7A0B"/>
    <w:rsid w:val="004F74A9"/>
    <w:rsid w:val="00540EDE"/>
    <w:rsid w:val="005539A8"/>
    <w:rsid w:val="00554BD7"/>
    <w:rsid w:val="00555406"/>
    <w:rsid w:val="00562308"/>
    <w:rsid w:val="00574CF9"/>
    <w:rsid w:val="00575CB1"/>
    <w:rsid w:val="00575F24"/>
    <w:rsid w:val="005D371E"/>
    <w:rsid w:val="005E73D5"/>
    <w:rsid w:val="00626F09"/>
    <w:rsid w:val="0067004E"/>
    <w:rsid w:val="006A64B4"/>
    <w:rsid w:val="006C1012"/>
    <w:rsid w:val="006C5D52"/>
    <w:rsid w:val="006C72B4"/>
    <w:rsid w:val="006D098C"/>
    <w:rsid w:val="006D11F6"/>
    <w:rsid w:val="006E2EB3"/>
    <w:rsid w:val="006F65ED"/>
    <w:rsid w:val="0071736C"/>
    <w:rsid w:val="007377E7"/>
    <w:rsid w:val="00747DAC"/>
    <w:rsid w:val="007651A3"/>
    <w:rsid w:val="007734B2"/>
    <w:rsid w:val="00785548"/>
    <w:rsid w:val="007B0201"/>
    <w:rsid w:val="007E17B1"/>
    <w:rsid w:val="007F373D"/>
    <w:rsid w:val="008127E9"/>
    <w:rsid w:val="00813CF2"/>
    <w:rsid w:val="0081556D"/>
    <w:rsid w:val="00820DB8"/>
    <w:rsid w:val="00831D57"/>
    <w:rsid w:val="00836FA4"/>
    <w:rsid w:val="00837A2B"/>
    <w:rsid w:val="00845029"/>
    <w:rsid w:val="00864936"/>
    <w:rsid w:val="00875A05"/>
    <w:rsid w:val="008A1945"/>
    <w:rsid w:val="008B1C63"/>
    <w:rsid w:val="008D25BD"/>
    <w:rsid w:val="009050CC"/>
    <w:rsid w:val="00911314"/>
    <w:rsid w:val="00931055"/>
    <w:rsid w:val="00936C17"/>
    <w:rsid w:val="0094162C"/>
    <w:rsid w:val="00945233"/>
    <w:rsid w:val="00986323"/>
    <w:rsid w:val="0098773D"/>
    <w:rsid w:val="009C2E93"/>
    <w:rsid w:val="009F5018"/>
    <w:rsid w:val="00A21B43"/>
    <w:rsid w:val="00A36A71"/>
    <w:rsid w:val="00A52898"/>
    <w:rsid w:val="00A85B79"/>
    <w:rsid w:val="00A96082"/>
    <w:rsid w:val="00A968D1"/>
    <w:rsid w:val="00AC5B81"/>
    <w:rsid w:val="00AE1DA8"/>
    <w:rsid w:val="00AE4EF2"/>
    <w:rsid w:val="00AF1D43"/>
    <w:rsid w:val="00B027DA"/>
    <w:rsid w:val="00B21124"/>
    <w:rsid w:val="00B4400F"/>
    <w:rsid w:val="00B53D65"/>
    <w:rsid w:val="00B77B9A"/>
    <w:rsid w:val="00B960C0"/>
    <w:rsid w:val="00BA7D08"/>
    <w:rsid w:val="00BB7224"/>
    <w:rsid w:val="00BC077A"/>
    <w:rsid w:val="00BC5C57"/>
    <w:rsid w:val="00BE1244"/>
    <w:rsid w:val="00BE458F"/>
    <w:rsid w:val="00C05AAC"/>
    <w:rsid w:val="00C33E99"/>
    <w:rsid w:val="00C420F1"/>
    <w:rsid w:val="00CB051B"/>
    <w:rsid w:val="00CF19CD"/>
    <w:rsid w:val="00CF7F07"/>
    <w:rsid w:val="00D17AB4"/>
    <w:rsid w:val="00D20689"/>
    <w:rsid w:val="00D83CE6"/>
    <w:rsid w:val="00D9650F"/>
    <w:rsid w:val="00DB5A91"/>
    <w:rsid w:val="00E11DAD"/>
    <w:rsid w:val="00E177CB"/>
    <w:rsid w:val="00E25B9F"/>
    <w:rsid w:val="00E262C7"/>
    <w:rsid w:val="00E656EC"/>
    <w:rsid w:val="00E65971"/>
    <w:rsid w:val="00EB4387"/>
    <w:rsid w:val="00EF7D29"/>
    <w:rsid w:val="00F26971"/>
    <w:rsid w:val="00F32DAF"/>
    <w:rsid w:val="00F40445"/>
    <w:rsid w:val="00F4699D"/>
    <w:rsid w:val="00F4720A"/>
    <w:rsid w:val="00F71364"/>
    <w:rsid w:val="00F75A38"/>
    <w:rsid w:val="00F96810"/>
    <w:rsid w:val="00FA0CA5"/>
    <w:rsid w:val="00FA1866"/>
    <w:rsid w:val="00FA4E05"/>
    <w:rsid w:val="00FB04E8"/>
    <w:rsid w:val="00FC0257"/>
    <w:rsid w:val="00FD71FF"/>
    <w:rsid w:val="15D43500"/>
    <w:rsid w:val="1612ED58"/>
    <w:rsid w:val="6A90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A4399"/>
  <w15:chartTrackingRefBased/>
  <w15:docId w15:val="{757FFE96-3D43-4CF3-93AE-E3EE8CE4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5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B051B"/>
    <w:rPr>
      <w:b/>
      <w:bCs/>
    </w:rPr>
  </w:style>
  <w:style w:type="character" w:styleId="Hyperlink">
    <w:name w:val="Hyperlink"/>
    <w:basedOn w:val="DefaultParagraphFont"/>
    <w:uiPriority w:val="99"/>
    <w:unhideWhenUsed/>
    <w:rsid w:val="00CB051B"/>
    <w:rPr>
      <w:color w:val="0000FF"/>
      <w:u w:val="single"/>
    </w:rPr>
  </w:style>
  <w:style w:type="paragraph" w:styleId="NoSpacing">
    <w:name w:val="No Spacing"/>
    <w:link w:val="NoSpacingChar"/>
    <w:uiPriority w:val="1"/>
    <w:qFormat/>
    <w:rsid w:val="00082E0A"/>
    <w:pPr>
      <w:spacing w:after="0" w:line="240" w:lineRule="auto"/>
    </w:pPr>
  </w:style>
  <w:style w:type="table" w:styleId="TableGrid">
    <w:name w:val="Table Grid"/>
    <w:basedOn w:val="TableNormal"/>
    <w:uiPriority w:val="39"/>
    <w:rsid w:val="00275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6082"/>
    <w:rPr>
      <w:color w:val="605E5C"/>
      <w:shd w:val="clear" w:color="auto" w:fill="E1DFDD"/>
    </w:rPr>
  </w:style>
  <w:style w:type="character" w:customStyle="1" w:styleId="NoSpacingChar">
    <w:name w:val="No Spacing Char"/>
    <w:basedOn w:val="DefaultParagraphFont"/>
    <w:link w:val="NoSpacing"/>
    <w:uiPriority w:val="1"/>
    <w:rsid w:val="00555406"/>
  </w:style>
  <w:style w:type="paragraph" w:styleId="Header">
    <w:name w:val="header"/>
    <w:basedOn w:val="Normal"/>
    <w:link w:val="HeaderChar"/>
    <w:uiPriority w:val="99"/>
    <w:unhideWhenUsed/>
    <w:rsid w:val="00555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406"/>
  </w:style>
  <w:style w:type="paragraph" w:styleId="Footer">
    <w:name w:val="footer"/>
    <w:basedOn w:val="Normal"/>
    <w:link w:val="FooterChar"/>
    <w:uiPriority w:val="99"/>
    <w:unhideWhenUsed/>
    <w:rsid w:val="00555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406"/>
  </w:style>
  <w:style w:type="paragraph" w:styleId="ListParagraph">
    <w:name w:val="List Paragraph"/>
    <w:basedOn w:val="Normal"/>
    <w:uiPriority w:val="34"/>
    <w:qFormat/>
    <w:rsid w:val="00FC0257"/>
    <w:pPr>
      <w:spacing w:after="14" w:line="249" w:lineRule="auto"/>
      <w:ind w:left="720" w:right="1" w:hanging="9"/>
      <w:contextualSpacing/>
      <w:jc w:val="both"/>
    </w:pPr>
    <w:rPr>
      <w:rFonts w:ascii="Verdana" w:eastAsia="Verdana" w:hAnsi="Verdana" w:cs="Verdana"/>
      <w:color w:val="001F5F"/>
      <w:kern w:val="0"/>
      <w:lang w:eastAsia="en-GB"/>
      <w14:ligatures w14:val="none"/>
    </w:rPr>
  </w:style>
  <w:style w:type="paragraph" w:styleId="Revision">
    <w:name w:val="Revision"/>
    <w:hidden/>
    <w:uiPriority w:val="99"/>
    <w:semiHidden/>
    <w:rsid w:val="004F74A9"/>
    <w:pPr>
      <w:spacing w:after="0" w:line="240" w:lineRule="auto"/>
    </w:pPr>
  </w:style>
  <w:style w:type="character" w:styleId="CommentReference">
    <w:name w:val="annotation reference"/>
    <w:basedOn w:val="DefaultParagraphFont"/>
    <w:uiPriority w:val="99"/>
    <w:semiHidden/>
    <w:unhideWhenUsed/>
    <w:rsid w:val="0067004E"/>
    <w:rPr>
      <w:sz w:val="16"/>
      <w:szCs w:val="16"/>
    </w:rPr>
  </w:style>
  <w:style w:type="paragraph" w:styleId="CommentText">
    <w:name w:val="annotation text"/>
    <w:basedOn w:val="Normal"/>
    <w:link w:val="CommentTextChar"/>
    <w:uiPriority w:val="99"/>
    <w:unhideWhenUsed/>
    <w:rsid w:val="0067004E"/>
    <w:pPr>
      <w:spacing w:line="240" w:lineRule="auto"/>
    </w:pPr>
    <w:rPr>
      <w:sz w:val="20"/>
      <w:szCs w:val="20"/>
    </w:rPr>
  </w:style>
  <w:style w:type="character" w:customStyle="1" w:styleId="CommentTextChar">
    <w:name w:val="Comment Text Char"/>
    <w:basedOn w:val="DefaultParagraphFont"/>
    <w:link w:val="CommentText"/>
    <w:uiPriority w:val="99"/>
    <w:rsid w:val="0067004E"/>
    <w:rPr>
      <w:sz w:val="20"/>
      <w:szCs w:val="20"/>
    </w:rPr>
  </w:style>
  <w:style w:type="paragraph" w:styleId="CommentSubject">
    <w:name w:val="annotation subject"/>
    <w:basedOn w:val="CommentText"/>
    <w:next w:val="CommentText"/>
    <w:link w:val="CommentSubjectChar"/>
    <w:uiPriority w:val="99"/>
    <w:semiHidden/>
    <w:unhideWhenUsed/>
    <w:rsid w:val="0067004E"/>
    <w:rPr>
      <w:b/>
      <w:bCs/>
    </w:rPr>
  </w:style>
  <w:style w:type="character" w:customStyle="1" w:styleId="CommentSubjectChar">
    <w:name w:val="Comment Subject Char"/>
    <w:basedOn w:val="CommentTextChar"/>
    <w:link w:val="CommentSubject"/>
    <w:uiPriority w:val="99"/>
    <w:semiHidden/>
    <w:rsid w:val="0067004E"/>
    <w:rPr>
      <w:b/>
      <w:bCs/>
      <w:sz w:val="20"/>
      <w:szCs w:val="20"/>
    </w:rPr>
  </w:style>
  <w:style w:type="character" w:styleId="FollowedHyperlink">
    <w:name w:val="FollowedHyperlink"/>
    <w:basedOn w:val="DefaultParagraphFont"/>
    <w:uiPriority w:val="99"/>
    <w:semiHidden/>
    <w:unhideWhenUsed/>
    <w:rsid w:val="00047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773260">
      <w:bodyDiv w:val="1"/>
      <w:marLeft w:val="0"/>
      <w:marRight w:val="0"/>
      <w:marTop w:val="0"/>
      <w:marBottom w:val="0"/>
      <w:divBdr>
        <w:top w:val="none" w:sz="0" w:space="0" w:color="auto"/>
        <w:left w:val="none" w:sz="0" w:space="0" w:color="auto"/>
        <w:bottom w:val="none" w:sz="0" w:space="0" w:color="auto"/>
        <w:right w:val="none" w:sz="0" w:space="0" w:color="auto"/>
      </w:divBdr>
    </w:div>
    <w:div w:id="547960863">
      <w:bodyDiv w:val="1"/>
      <w:marLeft w:val="0"/>
      <w:marRight w:val="0"/>
      <w:marTop w:val="0"/>
      <w:marBottom w:val="0"/>
      <w:divBdr>
        <w:top w:val="none" w:sz="0" w:space="0" w:color="auto"/>
        <w:left w:val="none" w:sz="0" w:space="0" w:color="auto"/>
        <w:bottom w:val="none" w:sz="0" w:space="0" w:color="auto"/>
        <w:right w:val="none" w:sz="0" w:space="0" w:color="auto"/>
      </w:divBdr>
      <w:divsChild>
        <w:div w:id="1228809811">
          <w:marLeft w:val="446"/>
          <w:marRight w:val="0"/>
          <w:marTop w:val="0"/>
          <w:marBottom w:val="0"/>
          <w:divBdr>
            <w:top w:val="none" w:sz="0" w:space="0" w:color="auto"/>
            <w:left w:val="none" w:sz="0" w:space="0" w:color="auto"/>
            <w:bottom w:val="none" w:sz="0" w:space="0" w:color="auto"/>
            <w:right w:val="none" w:sz="0" w:space="0" w:color="auto"/>
          </w:divBdr>
        </w:div>
        <w:div w:id="1607730127">
          <w:marLeft w:val="446"/>
          <w:marRight w:val="0"/>
          <w:marTop w:val="0"/>
          <w:marBottom w:val="0"/>
          <w:divBdr>
            <w:top w:val="none" w:sz="0" w:space="0" w:color="auto"/>
            <w:left w:val="none" w:sz="0" w:space="0" w:color="auto"/>
            <w:bottom w:val="none" w:sz="0" w:space="0" w:color="auto"/>
            <w:right w:val="none" w:sz="0" w:space="0" w:color="auto"/>
          </w:divBdr>
        </w:div>
      </w:divsChild>
    </w:div>
    <w:div w:id="859583906">
      <w:bodyDiv w:val="1"/>
      <w:marLeft w:val="0"/>
      <w:marRight w:val="0"/>
      <w:marTop w:val="0"/>
      <w:marBottom w:val="0"/>
      <w:divBdr>
        <w:top w:val="none" w:sz="0" w:space="0" w:color="auto"/>
        <w:left w:val="none" w:sz="0" w:space="0" w:color="auto"/>
        <w:bottom w:val="none" w:sz="0" w:space="0" w:color="auto"/>
        <w:right w:val="none" w:sz="0" w:space="0" w:color="auto"/>
      </w:divBdr>
      <w:divsChild>
        <w:div w:id="1648048898">
          <w:marLeft w:val="446"/>
          <w:marRight w:val="0"/>
          <w:marTop w:val="0"/>
          <w:marBottom w:val="0"/>
          <w:divBdr>
            <w:top w:val="none" w:sz="0" w:space="0" w:color="auto"/>
            <w:left w:val="none" w:sz="0" w:space="0" w:color="auto"/>
            <w:bottom w:val="none" w:sz="0" w:space="0" w:color="auto"/>
            <w:right w:val="none" w:sz="0" w:space="0" w:color="auto"/>
          </w:divBdr>
        </w:div>
        <w:div w:id="1744986192">
          <w:marLeft w:val="446"/>
          <w:marRight w:val="0"/>
          <w:marTop w:val="0"/>
          <w:marBottom w:val="0"/>
          <w:divBdr>
            <w:top w:val="none" w:sz="0" w:space="0" w:color="auto"/>
            <w:left w:val="none" w:sz="0" w:space="0" w:color="auto"/>
            <w:bottom w:val="none" w:sz="0" w:space="0" w:color="auto"/>
            <w:right w:val="none" w:sz="0" w:space="0" w:color="auto"/>
          </w:divBdr>
        </w:div>
        <w:div w:id="2054570670">
          <w:marLeft w:val="446"/>
          <w:marRight w:val="0"/>
          <w:marTop w:val="0"/>
          <w:marBottom w:val="0"/>
          <w:divBdr>
            <w:top w:val="none" w:sz="0" w:space="0" w:color="auto"/>
            <w:left w:val="none" w:sz="0" w:space="0" w:color="auto"/>
            <w:bottom w:val="none" w:sz="0" w:space="0" w:color="auto"/>
            <w:right w:val="none" w:sz="0" w:space="0" w:color="auto"/>
          </w:divBdr>
        </w:div>
      </w:divsChild>
    </w:div>
    <w:div w:id="1084766271">
      <w:bodyDiv w:val="1"/>
      <w:marLeft w:val="0"/>
      <w:marRight w:val="0"/>
      <w:marTop w:val="0"/>
      <w:marBottom w:val="0"/>
      <w:divBdr>
        <w:top w:val="none" w:sz="0" w:space="0" w:color="auto"/>
        <w:left w:val="none" w:sz="0" w:space="0" w:color="auto"/>
        <w:bottom w:val="none" w:sz="0" w:space="0" w:color="auto"/>
        <w:right w:val="none" w:sz="0" w:space="0" w:color="auto"/>
      </w:divBdr>
      <w:divsChild>
        <w:div w:id="980382441">
          <w:marLeft w:val="446"/>
          <w:marRight w:val="0"/>
          <w:marTop w:val="0"/>
          <w:marBottom w:val="0"/>
          <w:divBdr>
            <w:top w:val="none" w:sz="0" w:space="0" w:color="auto"/>
            <w:left w:val="none" w:sz="0" w:space="0" w:color="auto"/>
            <w:bottom w:val="none" w:sz="0" w:space="0" w:color="auto"/>
            <w:right w:val="none" w:sz="0" w:space="0" w:color="auto"/>
          </w:divBdr>
        </w:div>
        <w:div w:id="694766289">
          <w:marLeft w:val="446"/>
          <w:marRight w:val="0"/>
          <w:marTop w:val="0"/>
          <w:marBottom w:val="0"/>
          <w:divBdr>
            <w:top w:val="none" w:sz="0" w:space="0" w:color="auto"/>
            <w:left w:val="none" w:sz="0" w:space="0" w:color="auto"/>
            <w:bottom w:val="none" w:sz="0" w:space="0" w:color="auto"/>
            <w:right w:val="none" w:sz="0" w:space="0" w:color="auto"/>
          </w:divBdr>
        </w:div>
        <w:div w:id="119493045">
          <w:marLeft w:val="446"/>
          <w:marRight w:val="0"/>
          <w:marTop w:val="0"/>
          <w:marBottom w:val="0"/>
          <w:divBdr>
            <w:top w:val="none" w:sz="0" w:space="0" w:color="auto"/>
            <w:left w:val="none" w:sz="0" w:space="0" w:color="auto"/>
            <w:bottom w:val="none" w:sz="0" w:space="0" w:color="auto"/>
            <w:right w:val="none" w:sz="0" w:space="0" w:color="auto"/>
          </w:divBdr>
        </w:div>
        <w:div w:id="178796165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upport@crowdfunder.co.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upport@crowdfunder.co.uk" TargetMode="External"/><Relationship Id="rId2" Type="http://schemas.openxmlformats.org/officeDocument/2006/relationships/customXml" Target="../customXml/item2.xml"/><Relationship Id="rId16" Type="http://schemas.openxmlformats.org/officeDocument/2006/relationships/hyperlink" Target="https://www.sportni.net/?page_id=26667" TargetMode="External"/><Relationship Id="rId20" Type="http://schemas.openxmlformats.org/officeDocument/2006/relationships/hyperlink" Target="https://view.officeapps.live.com/op/view.aspx?src=https%3A%2F%2Fwww.sportni.net%2Fwp-content%2Fuploads%2F2025%2F09%2FOLF-Your-Guide-to-Success-V1.docx&amp;wdOrigin=BROWSE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rowdfunder.co.uk/funds/sport-ni-olympic-lega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portni.net/wp-content/uploads/2021/08/Crowdfund-Sport-Coaching-Guid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privation.nisra.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1b1335-1ca8-4cec-867c-74327256a68a" xsi:nil="true"/>
    <lcf76f155ced4ddcb4097134ff3c332f xmlns="7814b3a7-50c1-4753-910f-4de0da9f4c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425B562B8C8A4DA2D295987AF16FAF" ma:contentTypeVersion="29" ma:contentTypeDescription="Create a new document." ma:contentTypeScope="" ma:versionID="c0eb9e403fabcb367782f0f308242d94">
  <xsd:schema xmlns:xsd="http://www.w3.org/2001/XMLSchema" xmlns:xs="http://www.w3.org/2001/XMLSchema" xmlns:p="http://schemas.microsoft.com/office/2006/metadata/properties" xmlns:ns2="7814b3a7-50c1-4753-910f-4de0da9f4ccf" xmlns:ns3="181b1335-1ca8-4cec-867c-74327256a68a" targetNamespace="http://schemas.microsoft.com/office/2006/metadata/properties" ma:root="true" ma:fieldsID="4e74ce261a63d7c82e5d73c744c96208" ns2:_="" ns3:_="">
    <xsd:import namespace="7814b3a7-50c1-4753-910f-4de0da9f4ccf"/>
    <xsd:import namespace="181b1335-1ca8-4cec-867c-74327256a6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4b3a7-50c1-4753-910f-4de0da9f4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f15b542-c3bb-4fe8-b389-dcfcef2f2a3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1b1335-1ca8-4cec-867c-74327256a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8bfd29-e95a-4bdf-9ce0-8f4a241ae996}" ma:internalName="TaxCatchAll" ma:showField="CatchAllData" ma:web="181b1335-1ca8-4cec-867c-74327256a68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B69C8-8B15-47CD-924F-30089E452E56}">
  <ds:schemaRefs>
    <ds:schemaRef ds:uri="http://purl.org/dc/elements/1.1/"/>
    <ds:schemaRef ds:uri="http://schemas.microsoft.com/office/2006/metadata/properties"/>
    <ds:schemaRef ds:uri="181b1335-1ca8-4cec-867c-74327256a68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14b3a7-50c1-4753-910f-4de0da9f4ccf"/>
    <ds:schemaRef ds:uri="http://www.w3.org/XML/1998/namespace"/>
    <ds:schemaRef ds:uri="http://purl.org/dc/dcmitype/"/>
  </ds:schemaRefs>
</ds:datastoreItem>
</file>

<file path=customXml/itemProps2.xml><?xml version="1.0" encoding="utf-8"?>
<ds:datastoreItem xmlns:ds="http://schemas.openxmlformats.org/officeDocument/2006/customXml" ds:itemID="{1CA608D7-C3EE-4953-8F71-4DBA4F1FFF14}">
  <ds:schemaRefs>
    <ds:schemaRef ds:uri="http://schemas.openxmlformats.org/officeDocument/2006/bibliography"/>
  </ds:schemaRefs>
</ds:datastoreItem>
</file>

<file path=customXml/itemProps3.xml><?xml version="1.0" encoding="utf-8"?>
<ds:datastoreItem xmlns:ds="http://schemas.openxmlformats.org/officeDocument/2006/customXml" ds:itemID="{342463C6-82EA-4321-A419-D33040277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4b3a7-50c1-4753-910f-4de0da9f4ccf"/>
    <ds:schemaRef ds:uri="181b1335-1ca8-4cec-867c-74327256a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3A9B3-447F-4CF3-BA26-E63F30F1F7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Connor</dc:creator>
  <cp:keywords/>
  <dc:description/>
  <cp:lastModifiedBy>Toner, Carl</cp:lastModifiedBy>
  <cp:revision>3</cp:revision>
  <cp:lastPrinted>2024-11-28T15:17:00Z</cp:lastPrinted>
  <dcterms:created xsi:type="dcterms:W3CDTF">2025-09-15T10:17:00Z</dcterms:created>
  <dcterms:modified xsi:type="dcterms:W3CDTF">2025-09-15T10:26:00Z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0x0101001C425B562B8C8A4DA2D295987AF16FAF</vt:lpwstr>
  </property>
  <property fmtid="{D5CDD505-2E9C-101B-9397-08002B2CF9AE}" pid="3" name="MediaServiceImageTags">
    <vt:lpwstr/>
  </property>
</Properties>
</file>